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133F" w14:textId="77777777" w:rsidR="003043BA" w:rsidRPr="00581613" w:rsidRDefault="003043BA" w:rsidP="003043BA">
      <w:pPr>
        <w:pStyle w:val="NoSpacing"/>
        <w:tabs>
          <w:tab w:val="left" w:pos="4310"/>
        </w:tabs>
        <w:jc w:val="center"/>
        <w:rPr>
          <w:rFonts w:ascii="Arial" w:hAnsi="Arial" w:cs="Arial"/>
          <w:b/>
          <w:sz w:val="40"/>
          <w:szCs w:val="24"/>
        </w:rPr>
      </w:pPr>
      <w:r w:rsidRPr="00581613">
        <w:rPr>
          <w:rFonts w:ascii="Arial" w:hAnsi="Arial" w:cs="Arial"/>
          <w:b/>
          <w:sz w:val="40"/>
          <w:szCs w:val="24"/>
        </w:rPr>
        <w:t>Primary Care Services</w:t>
      </w:r>
    </w:p>
    <w:p w14:paraId="7CE74B7F" w14:textId="77777777" w:rsidR="003043BA" w:rsidRPr="00581613" w:rsidRDefault="003043BA" w:rsidP="003043BA">
      <w:pPr>
        <w:pStyle w:val="NoSpacing"/>
        <w:tabs>
          <w:tab w:val="left" w:pos="4310"/>
        </w:tabs>
        <w:jc w:val="center"/>
        <w:rPr>
          <w:rFonts w:ascii="Arial" w:hAnsi="Arial" w:cs="Arial"/>
          <w:b/>
          <w:sz w:val="40"/>
          <w:szCs w:val="24"/>
        </w:rPr>
      </w:pPr>
    </w:p>
    <w:p w14:paraId="504851D4" w14:textId="77777777" w:rsidR="003043BA" w:rsidRPr="00581613" w:rsidRDefault="003043BA" w:rsidP="003043BA">
      <w:pPr>
        <w:pStyle w:val="NoSpacing"/>
        <w:tabs>
          <w:tab w:val="left" w:pos="4310"/>
        </w:tabs>
        <w:jc w:val="center"/>
        <w:rPr>
          <w:rFonts w:ascii="Arial" w:hAnsi="Arial" w:cs="Arial"/>
          <w:b/>
          <w:sz w:val="40"/>
          <w:szCs w:val="24"/>
        </w:rPr>
      </w:pPr>
    </w:p>
    <w:p w14:paraId="01781440" w14:textId="77777777" w:rsidR="003043BA" w:rsidRPr="00581613" w:rsidRDefault="003043BA" w:rsidP="003043BA">
      <w:pPr>
        <w:pStyle w:val="NoSpacing"/>
        <w:tabs>
          <w:tab w:val="left" w:pos="4310"/>
        </w:tabs>
        <w:jc w:val="center"/>
        <w:rPr>
          <w:rFonts w:ascii="Arial" w:hAnsi="Arial" w:cs="Arial"/>
          <w:b/>
          <w:sz w:val="40"/>
          <w:szCs w:val="24"/>
        </w:rPr>
      </w:pPr>
    </w:p>
    <w:p w14:paraId="76AD93BE" w14:textId="77777777" w:rsidR="003043BA" w:rsidRPr="00581613" w:rsidRDefault="003043BA" w:rsidP="003043BA">
      <w:pPr>
        <w:pStyle w:val="NoSpacing"/>
        <w:tabs>
          <w:tab w:val="left" w:pos="4310"/>
        </w:tabs>
        <w:jc w:val="center"/>
        <w:rPr>
          <w:rFonts w:ascii="Arial" w:hAnsi="Arial" w:cs="Arial"/>
          <w:b/>
          <w:sz w:val="40"/>
          <w:szCs w:val="24"/>
        </w:rPr>
      </w:pPr>
    </w:p>
    <w:p w14:paraId="7C09DE93" w14:textId="76BD13D4" w:rsidR="003043BA" w:rsidRPr="00581613" w:rsidRDefault="003043BA" w:rsidP="003043BA">
      <w:pPr>
        <w:pStyle w:val="NoSpacing"/>
        <w:tabs>
          <w:tab w:val="left" w:pos="4310"/>
        </w:tabs>
        <w:jc w:val="center"/>
        <w:rPr>
          <w:rFonts w:ascii="Arial" w:hAnsi="Arial" w:cs="Arial"/>
          <w:b/>
          <w:sz w:val="40"/>
          <w:szCs w:val="24"/>
        </w:rPr>
      </w:pPr>
      <w:r>
        <w:rPr>
          <w:rFonts w:ascii="Arial" w:hAnsi="Arial" w:cs="Arial"/>
          <w:b/>
          <w:sz w:val="40"/>
          <w:szCs w:val="24"/>
        </w:rPr>
        <w:t xml:space="preserve">Carers </w:t>
      </w:r>
      <w:r w:rsidRPr="00581613">
        <w:rPr>
          <w:rFonts w:ascii="Arial" w:hAnsi="Arial" w:cs="Arial"/>
          <w:b/>
          <w:sz w:val="40"/>
          <w:szCs w:val="24"/>
        </w:rPr>
        <w:t xml:space="preserve">Policy </w:t>
      </w:r>
    </w:p>
    <w:p w14:paraId="21ACB134" w14:textId="77777777" w:rsidR="003043BA" w:rsidRPr="00581613" w:rsidRDefault="003043BA" w:rsidP="003043BA">
      <w:pPr>
        <w:pStyle w:val="NoSpacing"/>
        <w:tabs>
          <w:tab w:val="left" w:pos="4310"/>
        </w:tabs>
        <w:jc w:val="center"/>
        <w:rPr>
          <w:rFonts w:ascii="Arial" w:hAnsi="Arial" w:cs="Arial"/>
          <w:b/>
          <w:sz w:val="40"/>
          <w:szCs w:val="24"/>
        </w:rPr>
      </w:pPr>
      <w:r w:rsidRPr="00581613">
        <w:rPr>
          <w:rFonts w:ascii="Arial" w:hAnsi="Arial" w:cs="Arial"/>
          <w:b/>
          <w:sz w:val="40"/>
          <w:szCs w:val="24"/>
        </w:rPr>
        <w:t xml:space="preserve">Version 1.0 </w:t>
      </w:r>
      <w:bookmarkStart w:id="0" w:name="_GoBack"/>
      <w:bookmarkEnd w:id="0"/>
    </w:p>
    <w:p w14:paraId="7916DED8" w14:textId="77777777" w:rsidR="003043BA" w:rsidRPr="00581613" w:rsidRDefault="003043BA" w:rsidP="003043BA">
      <w:pPr>
        <w:pStyle w:val="NoSpacing"/>
        <w:tabs>
          <w:tab w:val="left" w:pos="4310"/>
        </w:tabs>
        <w:jc w:val="center"/>
        <w:rPr>
          <w:rFonts w:ascii="Arial" w:hAnsi="Arial" w:cs="Arial"/>
          <w:b/>
          <w:sz w:val="40"/>
          <w:szCs w:val="24"/>
        </w:rPr>
      </w:pPr>
    </w:p>
    <w:p w14:paraId="7D700531" w14:textId="77777777" w:rsidR="003043BA" w:rsidRPr="00581613" w:rsidRDefault="003043BA" w:rsidP="003043BA">
      <w:pPr>
        <w:pStyle w:val="NoSpacing"/>
        <w:tabs>
          <w:tab w:val="left" w:pos="4310"/>
        </w:tabs>
        <w:jc w:val="center"/>
        <w:rPr>
          <w:rFonts w:ascii="Arial" w:hAnsi="Arial" w:cs="Arial"/>
          <w:b/>
          <w:sz w:val="40"/>
          <w:szCs w:val="24"/>
        </w:rPr>
      </w:pPr>
    </w:p>
    <w:p w14:paraId="4D842B66" w14:textId="77777777" w:rsidR="003043BA" w:rsidRPr="00A16812" w:rsidRDefault="003043BA" w:rsidP="003043BA">
      <w:pPr>
        <w:pStyle w:val="NoSpacing"/>
        <w:tabs>
          <w:tab w:val="left" w:pos="4310"/>
        </w:tabs>
        <w:jc w:val="center"/>
        <w:rPr>
          <w:rFonts w:ascii="Arial" w:hAnsi="Arial" w:cs="Arial"/>
          <w:sz w:val="24"/>
          <w:szCs w:val="24"/>
        </w:rPr>
      </w:pPr>
    </w:p>
    <w:p w14:paraId="6281D8F8" w14:textId="77777777" w:rsidR="003043BA" w:rsidRPr="00A16812" w:rsidRDefault="003043BA" w:rsidP="003043BA">
      <w:pPr>
        <w:pStyle w:val="NoSpacing"/>
        <w:tabs>
          <w:tab w:val="left" w:pos="4310"/>
        </w:tabs>
        <w:jc w:val="center"/>
        <w:rPr>
          <w:rFonts w:ascii="Arial" w:hAnsi="Arial" w:cs="Arial"/>
          <w:sz w:val="24"/>
          <w:szCs w:val="24"/>
        </w:rPr>
      </w:pPr>
    </w:p>
    <w:p w14:paraId="2A6D9808" w14:textId="77777777" w:rsidR="003043BA" w:rsidRPr="00A16812" w:rsidRDefault="003043BA" w:rsidP="003043BA">
      <w:pPr>
        <w:pStyle w:val="NoSpacing"/>
        <w:tabs>
          <w:tab w:val="left" w:pos="4310"/>
        </w:tabs>
        <w:jc w:val="center"/>
        <w:rPr>
          <w:rFonts w:ascii="Arial" w:hAnsi="Arial" w:cs="Arial"/>
          <w:sz w:val="24"/>
          <w:szCs w:val="24"/>
        </w:rPr>
      </w:pPr>
    </w:p>
    <w:p w14:paraId="496E4100" w14:textId="77777777" w:rsidR="003043BA" w:rsidRPr="00A16812" w:rsidRDefault="003043BA" w:rsidP="003043BA">
      <w:pPr>
        <w:pStyle w:val="NoSpacing"/>
        <w:tabs>
          <w:tab w:val="left" w:pos="4310"/>
        </w:tabs>
        <w:jc w:val="center"/>
        <w:rPr>
          <w:rFonts w:ascii="Arial" w:hAnsi="Arial" w:cs="Arial"/>
          <w:sz w:val="24"/>
          <w:szCs w:val="24"/>
        </w:rPr>
      </w:pPr>
    </w:p>
    <w:p w14:paraId="25C06B87" w14:textId="77777777" w:rsidR="003043BA" w:rsidRPr="00A16812" w:rsidRDefault="003043BA" w:rsidP="003043BA">
      <w:pPr>
        <w:pStyle w:val="NoSpacing"/>
        <w:tabs>
          <w:tab w:val="left" w:pos="4310"/>
        </w:tabs>
        <w:jc w:val="center"/>
        <w:rPr>
          <w:rFonts w:ascii="Arial" w:hAnsi="Arial" w:cs="Arial"/>
          <w:sz w:val="24"/>
          <w:szCs w:val="24"/>
        </w:rPr>
      </w:pPr>
    </w:p>
    <w:p w14:paraId="61E9DB4E" w14:textId="77777777" w:rsidR="003043BA" w:rsidRPr="00A16812" w:rsidRDefault="003043BA" w:rsidP="003043BA">
      <w:pPr>
        <w:pStyle w:val="NoSpacing"/>
        <w:tabs>
          <w:tab w:val="left" w:pos="4310"/>
        </w:tabs>
        <w:jc w:val="center"/>
        <w:rPr>
          <w:rFonts w:ascii="Arial" w:hAnsi="Arial" w:cs="Arial"/>
          <w:sz w:val="24"/>
          <w:szCs w:val="24"/>
        </w:rPr>
      </w:pPr>
    </w:p>
    <w:p w14:paraId="638F2131" w14:textId="77777777" w:rsidR="003043BA" w:rsidRPr="00A16812" w:rsidRDefault="003043BA" w:rsidP="003043BA">
      <w:pPr>
        <w:pStyle w:val="NoSpacing"/>
        <w:tabs>
          <w:tab w:val="left" w:pos="4310"/>
        </w:tabs>
        <w:jc w:val="center"/>
        <w:rPr>
          <w:rFonts w:ascii="Arial" w:hAnsi="Arial" w:cs="Arial"/>
          <w:sz w:val="24"/>
          <w:szCs w:val="24"/>
        </w:rPr>
      </w:pPr>
    </w:p>
    <w:p w14:paraId="04F93730" w14:textId="77777777" w:rsidR="003043BA" w:rsidRPr="00A16812" w:rsidRDefault="003043BA" w:rsidP="003043BA">
      <w:pPr>
        <w:pStyle w:val="NoSpacing"/>
        <w:tabs>
          <w:tab w:val="left" w:pos="4310"/>
        </w:tabs>
        <w:jc w:val="center"/>
        <w:rPr>
          <w:rFonts w:ascii="Arial" w:hAnsi="Arial" w:cs="Arial"/>
          <w:sz w:val="24"/>
          <w:szCs w:val="24"/>
        </w:rPr>
      </w:pPr>
    </w:p>
    <w:p w14:paraId="67C6CC81" w14:textId="77777777" w:rsidR="003043BA" w:rsidRPr="00A16812" w:rsidRDefault="003043BA" w:rsidP="003043BA">
      <w:pPr>
        <w:pStyle w:val="NoSpacing"/>
        <w:tabs>
          <w:tab w:val="left" w:pos="4310"/>
        </w:tabs>
        <w:jc w:val="center"/>
        <w:rPr>
          <w:rFonts w:ascii="Arial" w:hAnsi="Arial" w:cs="Arial"/>
          <w:sz w:val="24"/>
          <w:szCs w:val="24"/>
        </w:rPr>
      </w:pPr>
    </w:p>
    <w:p w14:paraId="50A0672D" w14:textId="77777777" w:rsidR="003043BA" w:rsidRPr="00A16812" w:rsidRDefault="003043BA" w:rsidP="003043BA">
      <w:pPr>
        <w:pStyle w:val="NoSpacing"/>
        <w:tabs>
          <w:tab w:val="left" w:pos="4310"/>
        </w:tabs>
        <w:jc w:val="center"/>
        <w:rPr>
          <w:rFonts w:ascii="Arial" w:hAnsi="Arial" w:cs="Arial"/>
          <w:sz w:val="24"/>
          <w:szCs w:val="24"/>
        </w:rPr>
      </w:pPr>
    </w:p>
    <w:p w14:paraId="34A2FBEB" w14:textId="77777777" w:rsidR="003043BA" w:rsidRPr="00A16812" w:rsidRDefault="003043BA" w:rsidP="003043BA">
      <w:pPr>
        <w:pStyle w:val="NoSpacing"/>
        <w:tabs>
          <w:tab w:val="left" w:pos="4310"/>
        </w:tabs>
        <w:jc w:val="center"/>
        <w:rPr>
          <w:rFonts w:ascii="Arial" w:hAnsi="Arial" w:cs="Arial"/>
          <w:sz w:val="24"/>
          <w:szCs w:val="24"/>
        </w:rPr>
      </w:pPr>
    </w:p>
    <w:p w14:paraId="6BA746A7" w14:textId="77777777" w:rsidR="003043BA" w:rsidRPr="00A16812" w:rsidRDefault="003043BA" w:rsidP="003043BA">
      <w:pPr>
        <w:pStyle w:val="NoSpacing"/>
        <w:tabs>
          <w:tab w:val="left" w:pos="4310"/>
        </w:tabs>
        <w:jc w:val="center"/>
        <w:rPr>
          <w:rFonts w:ascii="Arial" w:hAnsi="Arial" w:cs="Arial"/>
          <w:sz w:val="24"/>
          <w:szCs w:val="24"/>
        </w:rPr>
      </w:pPr>
    </w:p>
    <w:p w14:paraId="0B4E5E2C" w14:textId="77777777" w:rsidR="003043BA" w:rsidRPr="00A16812" w:rsidRDefault="003043BA" w:rsidP="003043BA">
      <w:pPr>
        <w:pStyle w:val="NoSpacing"/>
        <w:tabs>
          <w:tab w:val="left" w:pos="4310"/>
        </w:tabs>
        <w:jc w:val="center"/>
        <w:rPr>
          <w:rFonts w:ascii="Arial" w:hAnsi="Arial" w:cs="Arial"/>
          <w:sz w:val="24"/>
          <w:szCs w:val="24"/>
        </w:rPr>
      </w:pPr>
    </w:p>
    <w:p w14:paraId="587F67DE" w14:textId="77777777" w:rsidR="003043BA" w:rsidRPr="00A16812" w:rsidRDefault="003043BA" w:rsidP="003043BA">
      <w:pPr>
        <w:pStyle w:val="NoSpacing"/>
        <w:tabs>
          <w:tab w:val="left" w:pos="4310"/>
        </w:tabs>
        <w:jc w:val="center"/>
        <w:rPr>
          <w:rFonts w:ascii="Arial" w:hAnsi="Arial" w:cs="Arial"/>
          <w:sz w:val="24"/>
          <w:szCs w:val="24"/>
        </w:rPr>
      </w:pPr>
    </w:p>
    <w:p w14:paraId="2AC09E18" w14:textId="77777777" w:rsidR="003043BA" w:rsidRPr="00A16812" w:rsidRDefault="003043BA" w:rsidP="003043BA">
      <w:pPr>
        <w:pStyle w:val="NoSpacing"/>
        <w:tabs>
          <w:tab w:val="left" w:pos="4310"/>
        </w:tabs>
        <w:jc w:val="center"/>
        <w:rPr>
          <w:rFonts w:ascii="Arial" w:hAnsi="Arial" w:cs="Arial"/>
          <w:sz w:val="24"/>
          <w:szCs w:val="24"/>
        </w:rPr>
      </w:pPr>
    </w:p>
    <w:p w14:paraId="3A7DCE85" w14:textId="77777777" w:rsidR="003043BA" w:rsidRPr="00A16812" w:rsidRDefault="003043BA" w:rsidP="003043BA">
      <w:pPr>
        <w:pStyle w:val="NoSpacing"/>
        <w:tabs>
          <w:tab w:val="left" w:pos="4310"/>
        </w:tabs>
        <w:jc w:val="center"/>
        <w:rPr>
          <w:rFonts w:ascii="Arial" w:hAnsi="Arial" w:cs="Arial"/>
          <w:sz w:val="24"/>
          <w:szCs w:val="24"/>
        </w:rPr>
      </w:pPr>
    </w:p>
    <w:p w14:paraId="076888F4" w14:textId="77777777" w:rsidR="003043BA" w:rsidRPr="00A16812" w:rsidRDefault="003043BA" w:rsidP="003043BA">
      <w:pPr>
        <w:pStyle w:val="NoSpacing"/>
        <w:tabs>
          <w:tab w:val="left" w:pos="4310"/>
        </w:tabs>
        <w:jc w:val="center"/>
        <w:rPr>
          <w:rFonts w:ascii="Arial" w:hAnsi="Arial" w:cs="Arial"/>
          <w:sz w:val="24"/>
          <w:szCs w:val="24"/>
        </w:rPr>
      </w:pPr>
    </w:p>
    <w:p w14:paraId="505ABACD" w14:textId="77777777" w:rsidR="003043BA" w:rsidRPr="00A16812" w:rsidRDefault="003043BA" w:rsidP="003043BA">
      <w:pPr>
        <w:pStyle w:val="NoSpacing"/>
        <w:tabs>
          <w:tab w:val="left" w:pos="4310"/>
        </w:tabs>
        <w:jc w:val="center"/>
        <w:rPr>
          <w:rFonts w:ascii="Arial" w:hAnsi="Arial" w:cs="Arial"/>
          <w:sz w:val="24"/>
          <w:szCs w:val="24"/>
        </w:rPr>
      </w:pPr>
    </w:p>
    <w:p w14:paraId="43BD3339" w14:textId="77777777" w:rsidR="003043BA" w:rsidRPr="00A16812" w:rsidRDefault="003043BA" w:rsidP="003043BA">
      <w:pPr>
        <w:pStyle w:val="NoSpacing"/>
        <w:tabs>
          <w:tab w:val="left" w:pos="4310"/>
        </w:tabs>
        <w:jc w:val="center"/>
        <w:rPr>
          <w:rFonts w:ascii="Arial" w:hAnsi="Arial" w:cs="Arial"/>
          <w:sz w:val="24"/>
          <w:szCs w:val="24"/>
        </w:rPr>
      </w:pPr>
    </w:p>
    <w:p w14:paraId="4C62E900" w14:textId="77777777" w:rsidR="003043BA" w:rsidRPr="00A16812" w:rsidRDefault="003043BA" w:rsidP="003043BA">
      <w:pPr>
        <w:pStyle w:val="NoSpacing"/>
        <w:tabs>
          <w:tab w:val="left" w:pos="4310"/>
        </w:tabs>
        <w:jc w:val="center"/>
        <w:rPr>
          <w:rFonts w:ascii="Arial" w:hAnsi="Arial" w:cs="Arial"/>
          <w:sz w:val="24"/>
          <w:szCs w:val="24"/>
        </w:rPr>
      </w:pPr>
    </w:p>
    <w:p w14:paraId="09916FEF" w14:textId="77777777" w:rsidR="003043BA" w:rsidRPr="00A16812" w:rsidRDefault="003043BA" w:rsidP="003043BA">
      <w:pPr>
        <w:pStyle w:val="NoSpacing"/>
        <w:tabs>
          <w:tab w:val="left" w:pos="4310"/>
        </w:tabs>
        <w:jc w:val="center"/>
        <w:rPr>
          <w:rFonts w:ascii="Arial" w:hAnsi="Arial" w:cs="Arial"/>
          <w:sz w:val="24"/>
          <w:szCs w:val="24"/>
        </w:rPr>
      </w:pPr>
    </w:p>
    <w:p w14:paraId="2B7FC984" w14:textId="77777777" w:rsidR="003043BA" w:rsidRPr="00A16812" w:rsidRDefault="003043BA" w:rsidP="003043BA">
      <w:pPr>
        <w:pStyle w:val="NoSpacing"/>
        <w:tabs>
          <w:tab w:val="left" w:pos="4310"/>
        </w:tabs>
        <w:jc w:val="center"/>
        <w:rPr>
          <w:rFonts w:ascii="Arial" w:hAnsi="Arial" w:cs="Arial"/>
          <w:sz w:val="24"/>
          <w:szCs w:val="24"/>
        </w:rPr>
      </w:pPr>
    </w:p>
    <w:p w14:paraId="60628E70" w14:textId="77777777" w:rsidR="003043BA" w:rsidRPr="00A16812" w:rsidRDefault="003043BA" w:rsidP="003043BA">
      <w:pPr>
        <w:pStyle w:val="NoSpacing"/>
        <w:tabs>
          <w:tab w:val="left" w:pos="4310"/>
        </w:tabs>
        <w:jc w:val="center"/>
        <w:rPr>
          <w:rFonts w:ascii="Arial" w:hAnsi="Arial" w:cs="Arial"/>
          <w:sz w:val="24"/>
          <w:szCs w:val="24"/>
        </w:rPr>
      </w:pPr>
    </w:p>
    <w:p w14:paraId="3FFF5573" w14:textId="77777777" w:rsidR="003043BA" w:rsidRPr="00A16812" w:rsidRDefault="003043BA" w:rsidP="003043BA">
      <w:pPr>
        <w:pStyle w:val="NoSpacing"/>
        <w:tabs>
          <w:tab w:val="left" w:pos="4310"/>
        </w:tabs>
        <w:jc w:val="center"/>
        <w:rPr>
          <w:rFonts w:ascii="Arial" w:hAnsi="Arial" w:cs="Arial"/>
          <w:sz w:val="24"/>
          <w:szCs w:val="24"/>
        </w:rPr>
      </w:pPr>
    </w:p>
    <w:p w14:paraId="417DF2CC" w14:textId="77777777" w:rsidR="003043BA" w:rsidRPr="00A16812" w:rsidRDefault="003043BA" w:rsidP="003043BA">
      <w:pPr>
        <w:pStyle w:val="NoSpacing"/>
        <w:tabs>
          <w:tab w:val="left" w:pos="4310"/>
        </w:tabs>
        <w:jc w:val="center"/>
        <w:rPr>
          <w:rFonts w:ascii="Arial" w:hAnsi="Arial" w:cs="Arial"/>
          <w:sz w:val="24"/>
          <w:szCs w:val="24"/>
        </w:rPr>
      </w:pPr>
    </w:p>
    <w:p w14:paraId="17D843AB" w14:textId="77777777" w:rsidR="003043BA" w:rsidRPr="00A16812" w:rsidRDefault="003043BA" w:rsidP="003043BA">
      <w:pPr>
        <w:pStyle w:val="NoSpacing"/>
        <w:tabs>
          <w:tab w:val="left" w:pos="4310"/>
        </w:tabs>
        <w:jc w:val="center"/>
        <w:rPr>
          <w:rFonts w:ascii="Arial" w:hAnsi="Arial" w:cs="Arial"/>
          <w:sz w:val="24"/>
          <w:szCs w:val="24"/>
        </w:rPr>
      </w:pPr>
    </w:p>
    <w:p w14:paraId="5EA8BC81" w14:textId="77777777" w:rsidR="003043BA" w:rsidRPr="00A16812" w:rsidRDefault="003043BA" w:rsidP="003043BA">
      <w:pPr>
        <w:pStyle w:val="NoSpacing"/>
        <w:tabs>
          <w:tab w:val="left" w:pos="4310"/>
        </w:tabs>
        <w:jc w:val="center"/>
        <w:rPr>
          <w:rFonts w:ascii="Arial" w:hAnsi="Arial" w:cs="Arial"/>
          <w:sz w:val="24"/>
          <w:szCs w:val="24"/>
        </w:rPr>
      </w:pPr>
    </w:p>
    <w:p w14:paraId="0A548259" w14:textId="77777777" w:rsidR="003043BA" w:rsidRPr="00A16812" w:rsidRDefault="003043BA" w:rsidP="003043BA">
      <w:pPr>
        <w:pStyle w:val="NoSpacing"/>
        <w:tabs>
          <w:tab w:val="left" w:pos="4310"/>
        </w:tabs>
        <w:jc w:val="center"/>
        <w:rPr>
          <w:rFonts w:ascii="Arial" w:hAnsi="Arial" w:cs="Arial"/>
          <w:sz w:val="24"/>
          <w:szCs w:val="24"/>
        </w:rPr>
      </w:pPr>
    </w:p>
    <w:p w14:paraId="67194FDF" w14:textId="77777777" w:rsidR="003043BA" w:rsidRPr="00A16812" w:rsidRDefault="003043BA" w:rsidP="003043BA">
      <w:pPr>
        <w:pStyle w:val="NoSpacing"/>
        <w:tabs>
          <w:tab w:val="left" w:pos="4310"/>
        </w:tabs>
        <w:jc w:val="center"/>
        <w:rPr>
          <w:rFonts w:ascii="Arial" w:hAnsi="Arial" w:cs="Arial"/>
          <w:sz w:val="24"/>
          <w:szCs w:val="24"/>
        </w:rPr>
      </w:pPr>
    </w:p>
    <w:p w14:paraId="5119F90D" w14:textId="77777777" w:rsidR="003043BA" w:rsidRPr="00A16812" w:rsidRDefault="003043BA" w:rsidP="003043BA">
      <w:pPr>
        <w:pStyle w:val="NoSpacing"/>
        <w:tabs>
          <w:tab w:val="left" w:pos="4310"/>
        </w:tabs>
        <w:jc w:val="center"/>
        <w:rPr>
          <w:rFonts w:ascii="Arial" w:hAnsi="Arial" w:cs="Arial"/>
          <w:sz w:val="24"/>
          <w:szCs w:val="24"/>
        </w:rPr>
      </w:pPr>
    </w:p>
    <w:p w14:paraId="6C7435CC" w14:textId="77777777" w:rsidR="003043BA" w:rsidRPr="00A16812" w:rsidRDefault="003043BA" w:rsidP="003043BA">
      <w:pPr>
        <w:pStyle w:val="NoSpacing"/>
        <w:tabs>
          <w:tab w:val="left" w:pos="4310"/>
        </w:tabs>
        <w:jc w:val="center"/>
        <w:rPr>
          <w:rFonts w:ascii="Arial" w:hAnsi="Arial" w:cs="Arial"/>
          <w:sz w:val="24"/>
          <w:szCs w:val="24"/>
        </w:rPr>
      </w:pPr>
    </w:p>
    <w:p w14:paraId="4140B74A" w14:textId="77777777" w:rsidR="003043BA" w:rsidRPr="00A16812" w:rsidRDefault="003043BA" w:rsidP="003043BA">
      <w:pPr>
        <w:pStyle w:val="NoSpacing"/>
        <w:tabs>
          <w:tab w:val="left" w:pos="4310"/>
        </w:tabs>
        <w:jc w:val="center"/>
        <w:rPr>
          <w:rFonts w:ascii="Arial" w:hAnsi="Arial" w:cs="Arial"/>
          <w:sz w:val="24"/>
          <w:szCs w:val="24"/>
        </w:rPr>
      </w:pPr>
    </w:p>
    <w:p w14:paraId="6AC4662D" w14:textId="77777777" w:rsidR="003043BA" w:rsidRPr="00A16812" w:rsidRDefault="003043BA" w:rsidP="003043BA">
      <w:pPr>
        <w:pStyle w:val="NoSpacing"/>
        <w:tabs>
          <w:tab w:val="left" w:pos="4310"/>
        </w:tabs>
        <w:jc w:val="center"/>
        <w:rPr>
          <w:rFonts w:ascii="Arial" w:hAnsi="Arial" w:cs="Arial"/>
          <w:sz w:val="24"/>
          <w:szCs w:val="24"/>
        </w:rPr>
      </w:pPr>
    </w:p>
    <w:p w14:paraId="0B90B374" w14:textId="77777777" w:rsidR="003043BA" w:rsidRPr="00A16812" w:rsidRDefault="003043BA" w:rsidP="003043BA">
      <w:pPr>
        <w:pStyle w:val="NoSpacing"/>
        <w:tabs>
          <w:tab w:val="left" w:pos="4310"/>
        </w:tabs>
        <w:jc w:val="center"/>
        <w:rPr>
          <w:rFonts w:ascii="Arial" w:hAnsi="Arial" w:cs="Arial"/>
          <w:sz w:val="24"/>
          <w:szCs w:val="24"/>
        </w:rPr>
      </w:pPr>
    </w:p>
    <w:p w14:paraId="49411A38" w14:textId="77777777" w:rsidR="003043BA" w:rsidRPr="00A16812" w:rsidRDefault="003043BA" w:rsidP="003043BA">
      <w:pPr>
        <w:pStyle w:val="NoSpacing"/>
        <w:tabs>
          <w:tab w:val="left" w:pos="4310"/>
        </w:tabs>
        <w:jc w:val="center"/>
        <w:rPr>
          <w:rFonts w:ascii="Arial" w:hAnsi="Arial" w:cs="Arial"/>
          <w:sz w:val="24"/>
          <w:szCs w:val="24"/>
        </w:rPr>
      </w:pPr>
    </w:p>
    <w:p w14:paraId="6197AF35" w14:textId="77777777" w:rsidR="003043BA" w:rsidRPr="00A16812" w:rsidRDefault="003043BA" w:rsidP="003043BA">
      <w:pPr>
        <w:pStyle w:val="NoSpacing"/>
        <w:jc w:val="center"/>
        <w:rPr>
          <w:rFonts w:ascii="Arial" w:hAnsi="Arial" w:cs="Arial"/>
          <w:sz w:val="24"/>
          <w:szCs w:val="24"/>
        </w:rPr>
      </w:pPr>
    </w:p>
    <w:tbl>
      <w:tblPr>
        <w:tblStyle w:val="TableGrid"/>
        <w:tblW w:w="9185" w:type="dxa"/>
        <w:tblLook w:val="04A0" w:firstRow="1" w:lastRow="0" w:firstColumn="1" w:lastColumn="0" w:noHBand="0" w:noVBand="1"/>
      </w:tblPr>
      <w:tblGrid>
        <w:gridCol w:w="4082"/>
        <w:gridCol w:w="5103"/>
      </w:tblGrid>
      <w:tr w:rsidR="00661806" w:rsidRPr="00A16812" w14:paraId="7FA551E1" w14:textId="77777777" w:rsidTr="00661806">
        <w:tc>
          <w:tcPr>
            <w:tcW w:w="4082" w:type="dxa"/>
            <w:shd w:val="clear" w:color="auto" w:fill="auto"/>
          </w:tcPr>
          <w:p w14:paraId="13296E6E"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Version</w:t>
            </w:r>
          </w:p>
        </w:tc>
        <w:tc>
          <w:tcPr>
            <w:tcW w:w="5103" w:type="dxa"/>
            <w:shd w:val="clear" w:color="auto" w:fill="auto"/>
          </w:tcPr>
          <w:p w14:paraId="377E3433"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1.0</w:t>
            </w:r>
          </w:p>
        </w:tc>
      </w:tr>
      <w:tr w:rsidR="00661806" w:rsidRPr="00A16812" w14:paraId="2F2C6A92" w14:textId="77777777" w:rsidTr="00661806">
        <w:tc>
          <w:tcPr>
            <w:tcW w:w="4082" w:type="dxa"/>
          </w:tcPr>
          <w:p w14:paraId="04431E47"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Approved By (sponsor group)</w:t>
            </w:r>
          </w:p>
        </w:tc>
        <w:tc>
          <w:tcPr>
            <w:tcW w:w="5103" w:type="dxa"/>
          </w:tcPr>
          <w:p w14:paraId="1DED2EE3"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Clinical and Non Clinical Policy Review Group</w:t>
            </w:r>
          </w:p>
        </w:tc>
      </w:tr>
      <w:tr w:rsidR="00661806" w:rsidRPr="00A16812" w14:paraId="4D28902F" w14:textId="77777777" w:rsidTr="00661806">
        <w:tc>
          <w:tcPr>
            <w:tcW w:w="4082" w:type="dxa"/>
          </w:tcPr>
          <w:p w14:paraId="56012E0B"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Ratified By</w:t>
            </w:r>
          </w:p>
        </w:tc>
        <w:tc>
          <w:tcPr>
            <w:tcW w:w="5103" w:type="dxa"/>
          </w:tcPr>
          <w:p w14:paraId="06502F05"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 xml:space="preserve">Quality and Assurance Group </w:t>
            </w:r>
          </w:p>
        </w:tc>
      </w:tr>
      <w:tr w:rsidR="00661806" w:rsidRPr="00A16812" w14:paraId="680CCDD4" w14:textId="77777777" w:rsidTr="00661806">
        <w:tc>
          <w:tcPr>
            <w:tcW w:w="4082" w:type="dxa"/>
          </w:tcPr>
          <w:p w14:paraId="28302BD9"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Date Ratified</w:t>
            </w:r>
          </w:p>
        </w:tc>
        <w:tc>
          <w:tcPr>
            <w:tcW w:w="5103" w:type="dxa"/>
          </w:tcPr>
          <w:p w14:paraId="5B0EF654" w14:textId="5FDFDA8F" w:rsidR="003043BA" w:rsidRPr="00A16812" w:rsidRDefault="00DF1184" w:rsidP="00CA7EEE">
            <w:pPr>
              <w:pStyle w:val="NoSpacing"/>
              <w:jc w:val="center"/>
              <w:rPr>
                <w:rFonts w:ascii="Arial" w:hAnsi="Arial" w:cs="Arial"/>
                <w:sz w:val="24"/>
                <w:szCs w:val="24"/>
              </w:rPr>
            </w:pPr>
            <w:r>
              <w:rPr>
                <w:rFonts w:ascii="Arial" w:hAnsi="Arial" w:cs="Arial"/>
                <w:sz w:val="24"/>
                <w:szCs w:val="24"/>
              </w:rPr>
              <w:t>10</w:t>
            </w:r>
            <w:r w:rsidRPr="00DF1184">
              <w:rPr>
                <w:rFonts w:ascii="Arial" w:hAnsi="Arial" w:cs="Arial"/>
                <w:sz w:val="24"/>
                <w:szCs w:val="24"/>
                <w:vertAlign w:val="superscript"/>
              </w:rPr>
              <w:t>th</w:t>
            </w:r>
            <w:r>
              <w:rPr>
                <w:rFonts w:ascii="Arial" w:hAnsi="Arial" w:cs="Arial"/>
                <w:sz w:val="24"/>
                <w:szCs w:val="24"/>
              </w:rPr>
              <w:t xml:space="preserve"> June 2021</w:t>
            </w:r>
          </w:p>
        </w:tc>
      </w:tr>
      <w:tr w:rsidR="00661806" w:rsidRPr="00A16812" w14:paraId="218F29F6" w14:textId="77777777" w:rsidTr="00661806">
        <w:tc>
          <w:tcPr>
            <w:tcW w:w="4082" w:type="dxa"/>
          </w:tcPr>
          <w:p w14:paraId="4E412BA3"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Name and Job Title of Author</w:t>
            </w:r>
          </w:p>
        </w:tc>
        <w:tc>
          <w:tcPr>
            <w:tcW w:w="5103" w:type="dxa"/>
          </w:tcPr>
          <w:p w14:paraId="4C44AD85" w14:textId="77777777" w:rsidR="00EB3874" w:rsidRPr="00EB3874" w:rsidRDefault="00EB3874" w:rsidP="00EB3874">
            <w:pPr>
              <w:pStyle w:val="NoSpacing"/>
              <w:jc w:val="center"/>
              <w:rPr>
                <w:rFonts w:ascii="Arial" w:hAnsi="Arial" w:cs="Arial"/>
                <w:sz w:val="24"/>
                <w:szCs w:val="24"/>
              </w:rPr>
            </w:pPr>
            <w:r w:rsidRPr="00EB3874">
              <w:rPr>
                <w:rFonts w:ascii="Arial" w:hAnsi="Arial" w:cs="Arial"/>
                <w:sz w:val="24"/>
                <w:szCs w:val="24"/>
              </w:rPr>
              <w:t xml:space="preserve">Dr Liz Dawson – Medical Director </w:t>
            </w:r>
          </w:p>
          <w:p w14:paraId="3533DC17" w14:textId="01C1AE92" w:rsidR="003043BA" w:rsidRPr="00A16812" w:rsidRDefault="00EB3874" w:rsidP="00EB3874">
            <w:pPr>
              <w:pStyle w:val="NoSpacing"/>
              <w:jc w:val="center"/>
              <w:rPr>
                <w:rFonts w:ascii="Arial" w:hAnsi="Arial" w:cs="Arial"/>
                <w:sz w:val="24"/>
                <w:szCs w:val="24"/>
              </w:rPr>
            </w:pPr>
            <w:r w:rsidRPr="00EB3874">
              <w:rPr>
                <w:rFonts w:ascii="Arial" w:hAnsi="Arial" w:cs="Arial"/>
                <w:sz w:val="24"/>
                <w:szCs w:val="24"/>
              </w:rPr>
              <w:t>Charan Saduera – Associate Director for Quality, Compliance and Performance</w:t>
            </w:r>
          </w:p>
        </w:tc>
      </w:tr>
      <w:tr w:rsidR="00661806" w:rsidRPr="00A16812" w14:paraId="1872DE0E" w14:textId="77777777" w:rsidTr="00661806">
        <w:tc>
          <w:tcPr>
            <w:tcW w:w="4082" w:type="dxa"/>
          </w:tcPr>
          <w:p w14:paraId="0C498069"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Executive Director Lead</w:t>
            </w:r>
          </w:p>
        </w:tc>
        <w:tc>
          <w:tcPr>
            <w:tcW w:w="5103" w:type="dxa"/>
          </w:tcPr>
          <w:p w14:paraId="7ACFFEE7"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Mohit Venkataram</w:t>
            </w:r>
          </w:p>
        </w:tc>
      </w:tr>
      <w:tr w:rsidR="00661806" w:rsidRPr="00A16812" w14:paraId="5D985B90" w14:textId="77777777" w:rsidTr="00661806">
        <w:tc>
          <w:tcPr>
            <w:tcW w:w="4082" w:type="dxa"/>
          </w:tcPr>
          <w:p w14:paraId="09BD7590"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Implementation Date</w:t>
            </w:r>
          </w:p>
        </w:tc>
        <w:tc>
          <w:tcPr>
            <w:tcW w:w="5103" w:type="dxa"/>
          </w:tcPr>
          <w:p w14:paraId="4453CAD0" w14:textId="091EBD0F" w:rsidR="003043BA" w:rsidRPr="00A16812" w:rsidRDefault="00EB3874" w:rsidP="00CA7EEE">
            <w:pPr>
              <w:pStyle w:val="NoSpacing"/>
              <w:jc w:val="center"/>
              <w:rPr>
                <w:rFonts w:ascii="Arial" w:hAnsi="Arial" w:cs="Arial"/>
                <w:sz w:val="24"/>
                <w:szCs w:val="24"/>
              </w:rPr>
            </w:pPr>
            <w:r>
              <w:rPr>
                <w:rFonts w:ascii="Arial" w:hAnsi="Arial" w:cs="Arial"/>
                <w:sz w:val="24"/>
                <w:szCs w:val="24"/>
              </w:rPr>
              <w:t>June 2021</w:t>
            </w:r>
          </w:p>
        </w:tc>
      </w:tr>
      <w:tr w:rsidR="00661806" w:rsidRPr="00A16812" w14:paraId="3FBB3893" w14:textId="77777777" w:rsidTr="00661806">
        <w:tc>
          <w:tcPr>
            <w:tcW w:w="4082" w:type="dxa"/>
          </w:tcPr>
          <w:p w14:paraId="38FD8086"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Last Review Date</w:t>
            </w:r>
          </w:p>
        </w:tc>
        <w:tc>
          <w:tcPr>
            <w:tcW w:w="5103" w:type="dxa"/>
          </w:tcPr>
          <w:p w14:paraId="70386D04" w14:textId="303E2C44" w:rsidR="003043BA" w:rsidRPr="00A16812" w:rsidRDefault="00040814" w:rsidP="00CA7EEE">
            <w:pPr>
              <w:pStyle w:val="NoSpacing"/>
              <w:jc w:val="center"/>
              <w:rPr>
                <w:rFonts w:ascii="Arial" w:hAnsi="Arial" w:cs="Arial"/>
                <w:sz w:val="24"/>
                <w:szCs w:val="24"/>
              </w:rPr>
            </w:pPr>
            <w:r>
              <w:rPr>
                <w:rFonts w:ascii="Arial" w:hAnsi="Arial" w:cs="Arial"/>
                <w:sz w:val="24"/>
                <w:szCs w:val="24"/>
              </w:rPr>
              <w:t>May</w:t>
            </w:r>
            <w:r w:rsidR="003043BA" w:rsidRPr="00A16812">
              <w:rPr>
                <w:rFonts w:ascii="Arial" w:hAnsi="Arial" w:cs="Arial"/>
                <w:sz w:val="24"/>
                <w:szCs w:val="24"/>
              </w:rPr>
              <w:t xml:space="preserve"> 2021</w:t>
            </w:r>
          </w:p>
        </w:tc>
      </w:tr>
      <w:tr w:rsidR="00661806" w:rsidRPr="00A16812" w14:paraId="55FA0CAE" w14:textId="77777777" w:rsidTr="00661806">
        <w:tc>
          <w:tcPr>
            <w:tcW w:w="4082" w:type="dxa"/>
          </w:tcPr>
          <w:p w14:paraId="0C763EA4" w14:textId="77777777" w:rsidR="003043BA" w:rsidRPr="00A16812" w:rsidRDefault="003043BA" w:rsidP="00CA7EEE">
            <w:pPr>
              <w:pStyle w:val="NoSpacing"/>
              <w:jc w:val="center"/>
              <w:rPr>
                <w:rFonts w:ascii="Arial" w:hAnsi="Arial" w:cs="Arial"/>
                <w:sz w:val="24"/>
                <w:szCs w:val="24"/>
              </w:rPr>
            </w:pPr>
            <w:r w:rsidRPr="00A16812">
              <w:rPr>
                <w:rFonts w:ascii="Arial" w:hAnsi="Arial" w:cs="Arial"/>
                <w:sz w:val="24"/>
                <w:szCs w:val="24"/>
              </w:rPr>
              <w:t>Next Review Date</w:t>
            </w:r>
          </w:p>
        </w:tc>
        <w:tc>
          <w:tcPr>
            <w:tcW w:w="5103" w:type="dxa"/>
          </w:tcPr>
          <w:p w14:paraId="2F4DC7E3" w14:textId="378DE82B" w:rsidR="003043BA" w:rsidRPr="00A16812" w:rsidRDefault="00040814" w:rsidP="00CA7EEE">
            <w:pPr>
              <w:pStyle w:val="NoSpacing"/>
              <w:jc w:val="center"/>
              <w:rPr>
                <w:rFonts w:ascii="Arial" w:hAnsi="Arial" w:cs="Arial"/>
                <w:sz w:val="24"/>
                <w:szCs w:val="24"/>
              </w:rPr>
            </w:pPr>
            <w:r>
              <w:rPr>
                <w:rFonts w:ascii="Arial" w:hAnsi="Arial" w:cs="Arial"/>
                <w:sz w:val="24"/>
                <w:szCs w:val="24"/>
              </w:rPr>
              <w:t>May</w:t>
            </w:r>
            <w:r w:rsidR="003043BA" w:rsidRPr="00A16812">
              <w:rPr>
                <w:rFonts w:ascii="Arial" w:hAnsi="Arial" w:cs="Arial"/>
                <w:sz w:val="24"/>
                <w:szCs w:val="24"/>
              </w:rPr>
              <w:t xml:space="preserve"> 2024</w:t>
            </w:r>
          </w:p>
        </w:tc>
      </w:tr>
    </w:tbl>
    <w:p w14:paraId="74C55868" w14:textId="3ECA1622" w:rsidR="003043BA" w:rsidRDefault="003043BA" w:rsidP="003043BA">
      <w:pPr>
        <w:pStyle w:val="NoSpacing"/>
        <w:jc w:val="center"/>
        <w:rPr>
          <w:rFonts w:ascii="Arial" w:hAnsi="Arial" w:cs="Arial"/>
          <w:sz w:val="24"/>
          <w:szCs w:val="24"/>
        </w:rPr>
      </w:pPr>
    </w:p>
    <w:p w14:paraId="69BFFDD3" w14:textId="77777777" w:rsidR="00661806" w:rsidRPr="00A16812" w:rsidRDefault="00661806" w:rsidP="003043BA">
      <w:pPr>
        <w:pStyle w:val="NoSpacing"/>
        <w:jc w:val="center"/>
        <w:rPr>
          <w:rFonts w:ascii="Arial" w:hAnsi="Arial" w:cs="Arial"/>
          <w:sz w:val="24"/>
          <w:szCs w:val="24"/>
        </w:rPr>
      </w:pPr>
    </w:p>
    <w:p w14:paraId="51DD8EE2" w14:textId="77777777" w:rsidR="003043BA" w:rsidRPr="00A16812" w:rsidRDefault="003043BA" w:rsidP="003043BA">
      <w:pPr>
        <w:pStyle w:val="NoSpacing"/>
        <w:jc w:val="center"/>
        <w:rPr>
          <w:rFonts w:ascii="Arial" w:hAnsi="Arial" w:cs="Arial"/>
          <w:sz w:val="24"/>
          <w:szCs w:val="24"/>
        </w:rPr>
      </w:pPr>
      <w:r w:rsidRPr="00A16812">
        <w:rPr>
          <w:rFonts w:ascii="Arial" w:hAnsi="Arial" w:cs="Arial"/>
          <w:sz w:val="24"/>
          <w:szCs w:val="24"/>
        </w:rPr>
        <w:t>Version Control Summary</w:t>
      </w:r>
    </w:p>
    <w:p w14:paraId="3BBF4CBE" w14:textId="77777777" w:rsidR="003043BA" w:rsidRPr="00A16812" w:rsidRDefault="003043BA" w:rsidP="003043BA">
      <w:pPr>
        <w:pStyle w:val="NoSpacing"/>
        <w:jc w:val="center"/>
        <w:rPr>
          <w:rFonts w:ascii="Arial" w:hAnsi="Arial" w:cs="Arial"/>
          <w:sz w:val="24"/>
          <w:szCs w:val="24"/>
        </w:rPr>
      </w:pPr>
    </w:p>
    <w:tbl>
      <w:tblPr>
        <w:tblStyle w:val="TableGrid"/>
        <w:tblW w:w="9183" w:type="dxa"/>
        <w:tblLook w:val="04A0" w:firstRow="1" w:lastRow="0" w:firstColumn="1" w:lastColumn="0" w:noHBand="0" w:noVBand="1"/>
      </w:tblPr>
      <w:tblGrid>
        <w:gridCol w:w="1587"/>
        <w:gridCol w:w="1757"/>
        <w:gridCol w:w="2721"/>
        <w:gridCol w:w="3118"/>
      </w:tblGrid>
      <w:tr w:rsidR="00661806" w:rsidRPr="00A16812" w14:paraId="4F1DEA9D" w14:textId="77777777" w:rsidTr="00661806">
        <w:tc>
          <w:tcPr>
            <w:tcW w:w="1587" w:type="dxa"/>
            <w:shd w:val="clear" w:color="auto" w:fill="DEEAF6" w:themeFill="accent1" w:themeFillTint="33"/>
          </w:tcPr>
          <w:p w14:paraId="34EFEA4B" w14:textId="77777777" w:rsidR="003043BA" w:rsidRPr="00A16812" w:rsidRDefault="003043BA" w:rsidP="00CA7EEE">
            <w:pPr>
              <w:jc w:val="center"/>
              <w:rPr>
                <w:rFonts w:ascii="Arial" w:hAnsi="Arial" w:cs="Arial"/>
                <w:b/>
                <w:sz w:val="24"/>
                <w:szCs w:val="24"/>
              </w:rPr>
            </w:pPr>
            <w:r w:rsidRPr="00A16812">
              <w:rPr>
                <w:rFonts w:ascii="Arial" w:hAnsi="Arial" w:cs="Arial"/>
                <w:b/>
                <w:sz w:val="24"/>
                <w:szCs w:val="24"/>
              </w:rPr>
              <w:t>Version</w:t>
            </w:r>
          </w:p>
        </w:tc>
        <w:tc>
          <w:tcPr>
            <w:tcW w:w="1757" w:type="dxa"/>
            <w:shd w:val="clear" w:color="auto" w:fill="DEEAF6" w:themeFill="accent1" w:themeFillTint="33"/>
          </w:tcPr>
          <w:p w14:paraId="72FC0DD8" w14:textId="77777777" w:rsidR="003043BA" w:rsidRPr="00A16812" w:rsidRDefault="003043BA" w:rsidP="00CA7EEE">
            <w:pPr>
              <w:jc w:val="center"/>
              <w:rPr>
                <w:rFonts w:ascii="Arial" w:hAnsi="Arial" w:cs="Arial"/>
                <w:b/>
                <w:sz w:val="24"/>
                <w:szCs w:val="24"/>
              </w:rPr>
            </w:pPr>
            <w:r w:rsidRPr="00A16812">
              <w:rPr>
                <w:rFonts w:ascii="Arial" w:hAnsi="Arial" w:cs="Arial"/>
                <w:b/>
                <w:sz w:val="24"/>
                <w:szCs w:val="24"/>
              </w:rPr>
              <w:t>Date</w:t>
            </w:r>
          </w:p>
        </w:tc>
        <w:tc>
          <w:tcPr>
            <w:tcW w:w="2721" w:type="dxa"/>
            <w:shd w:val="clear" w:color="auto" w:fill="DEEAF6" w:themeFill="accent1" w:themeFillTint="33"/>
          </w:tcPr>
          <w:p w14:paraId="4AAC0610" w14:textId="77777777" w:rsidR="003043BA" w:rsidRPr="00A16812" w:rsidRDefault="003043BA" w:rsidP="00CA7EEE">
            <w:pPr>
              <w:jc w:val="center"/>
              <w:rPr>
                <w:rFonts w:ascii="Arial" w:hAnsi="Arial" w:cs="Arial"/>
                <w:b/>
                <w:sz w:val="24"/>
                <w:szCs w:val="24"/>
              </w:rPr>
            </w:pPr>
            <w:r w:rsidRPr="00A16812">
              <w:rPr>
                <w:rFonts w:ascii="Arial" w:hAnsi="Arial" w:cs="Arial"/>
                <w:b/>
                <w:sz w:val="24"/>
                <w:szCs w:val="24"/>
              </w:rPr>
              <w:t>Author</w:t>
            </w:r>
          </w:p>
        </w:tc>
        <w:tc>
          <w:tcPr>
            <w:tcW w:w="3118" w:type="dxa"/>
            <w:shd w:val="clear" w:color="auto" w:fill="DEEAF6" w:themeFill="accent1" w:themeFillTint="33"/>
          </w:tcPr>
          <w:p w14:paraId="4471718C" w14:textId="77777777" w:rsidR="003043BA" w:rsidRPr="00A16812" w:rsidRDefault="003043BA" w:rsidP="00CA7EEE">
            <w:pPr>
              <w:jc w:val="center"/>
              <w:rPr>
                <w:rFonts w:ascii="Arial" w:hAnsi="Arial" w:cs="Arial"/>
                <w:b/>
                <w:sz w:val="24"/>
                <w:szCs w:val="24"/>
              </w:rPr>
            </w:pPr>
            <w:r w:rsidRPr="00A16812">
              <w:rPr>
                <w:rFonts w:ascii="Arial" w:hAnsi="Arial" w:cs="Arial"/>
                <w:b/>
                <w:sz w:val="24"/>
                <w:szCs w:val="24"/>
              </w:rPr>
              <w:t>Comment</w:t>
            </w:r>
          </w:p>
        </w:tc>
      </w:tr>
      <w:tr w:rsidR="003043BA" w:rsidRPr="00A16812" w14:paraId="5D4DE5BA" w14:textId="77777777" w:rsidTr="00661806">
        <w:tc>
          <w:tcPr>
            <w:tcW w:w="1587" w:type="dxa"/>
            <w:vAlign w:val="center"/>
          </w:tcPr>
          <w:p w14:paraId="49BE724F" w14:textId="77777777" w:rsidR="003043BA" w:rsidRPr="00A16812" w:rsidRDefault="003043BA" w:rsidP="00CA7EEE">
            <w:pPr>
              <w:jc w:val="center"/>
              <w:rPr>
                <w:rFonts w:ascii="Arial" w:hAnsi="Arial" w:cs="Arial"/>
                <w:sz w:val="24"/>
                <w:szCs w:val="24"/>
              </w:rPr>
            </w:pPr>
            <w:r w:rsidRPr="00A16812">
              <w:rPr>
                <w:rFonts w:ascii="Arial" w:hAnsi="Arial" w:cs="Arial"/>
                <w:sz w:val="24"/>
                <w:szCs w:val="24"/>
              </w:rPr>
              <w:t>1.0</w:t>
            </w:r>
          </w:p>
        </w:tc>
        <w:tc>
          <w:tcPr>
            <w:tcW w:w="1757" w:type="dxa"/>
            <w:vAlign w:val="center"/>
          </w:tcPr>
          <w:p w14:paraId="2A342268" w14:textId="61F87158" w:rsidR="003043BA" w:rsidRPr="00A16812" w:rsidRDefault="00040814" w:rsidP="00CA7EEE">
            <w:pPr>
              <w:jc w:val="center"/>
              <w:rPr>
                <w:rFonts w:ascii="Arial" w:hAnsi="Arial" w:cs="Arial"/>
                <w:sz w:val="24"/>
                <w:szCs w:val="24"/>
              </w:rPr>
            </w:pPr>
            <w:r>
              <w:rPr>
                <w:rFonts w:ascii="Arial" w:hAnsi="Arial" w:cs="Arial"/>
                <w:sz w:val="24"/>
                <w:szCs w:val="24"/>
              </w:rPr>
              <w:t>May</w:t>
            </w:r>
            <w:r w:rsidR="003043BA" w:rsidRPr="00A16812">
              <w:rPr>
                <w:rFonts w:ascii="Arial" w:hAnsi="Arial" w:cs="Arial"/>
                <w:sz w:val="24"/>
                <w:szCs w:val="24"/>
              </w:rPr>
              <w:t xml:space="preserve"> 2021</w:t>
            </w:r>
          </w:p>
        </w:tc>
        <w:tc>
          <w:tcPr>
            <w:tcW w:w="2721" w:type="dxa"/>
            <w:vAlign w:val="center"/>
          </w:tcPr>
          <w:p w14:paraId="2D18C43A" w14:textId="42D02903" w:rsidR="003043BA" w:rsidRPr="00A16812" w:rsidRDefault="003043BA" w:rsidP="00CA7EEE">
            <w:pPr>
              <w:jc w:val="center"/>
              <w:rPr>
                <w:rFonts w:ascii="Arial" w:hAnsi="Arial" w:cs="Arial"/>
                <w:sz w:val="24"/>
                <w:szCs w:val="24"/>
              </w:rPr>
            </w:pPr>
          </w:p>
        </w:tc>
        <w:tc>
          <w:tcPr>
            <w:tcW w:w="3118" w:type="dxa"/>
            <w:vAlign w:val="center"/>
          </w:tcPr>
          <w:p w14:paraId="0CD4DDCE" w14:textId="13159E21" w:rsidR="003043BA" w:rsidRPr="00A16812" w:rsidRDefault="003043BA" w:rsidP="00CA7EEE">
            <w:pPr>
              <w:rPr>
                <w:rFonts w:ascii="Arial" w:hAnsi="Arial" w:cs="Arial"/>
                <w:sz w:val="24"/>
                <w:szCs w:val="24"/>
              </w:rPr>
            </w:pPr>
          </w:p>
        </w:tc>
      </w:tr>
    </w:tbl>
    <w:p w14:paraId="612BC2E9" w14:textId="77777777" w:rsidR="0066046C" w:rsidRPr="00A16812" w:rsidRDefault="003043BA" w:rsidP="003043BA">
      <w:pPr>
        <w:spacing w:after="0"/>
        <w:rPr>
          <w:rFonts w:ascii="Arial" w:hAnsi="Arial" w:cs="Arial"/>
          <w:b/>
          <w:sz w:val="24"/>
          <w:szCs w:val="24"/>
        </w:rPr>
      </w:pPr>
      <w:r w:rsidRPr="00A16812">
        <w:rPr>
          <w:rFonts w:ascii="Arial" w:hAnsi="Arial" w:cs="Arial"/>
          <w:b/>
          <w:sz w:val="24"/>
          <w:szCs w:val="24"/>
        </w:rPr>
        <w:br w:type="page"/>
      </w:r>
    </w:p>
    <w:sdt>
      <w:sdtPr>
        <w:rPr>
          <w:rFonts w:asciiTheme="minorHAnsi" w:eastAsiaTheme="minorHAnsi" w:hAnsiTheme="minorHAnsi" w:cstheme="minorBidi"/>
          <w:color w:val="auto"/>
          <w:sz w:val="22"/>
          <w:szCs w:val="22"/>
          <w:lang w:val="en-GB"/>
        </w:rPr>
        <w:id w:val="-1505046246"/>
        <w:docPartObj>
          <w:docPartGallery w:val="Table of Contents"/>
          <w:docPartUnique/>
        </w:docPartObj>
      </w:sdtPr>
      <w:sdtEndPr>
        <w:rPr>
          <w:b/>
          <w:bCs/>
          <w:noProof/>
        </w:rPr>
      </w:sdtEndPr>
      <w:sdtContent>
        <w:p w14:paraId="66E141EE" w14:textId="69EA0DF1" w:rsidR="0066046C" w:rsidRPr="0022379B" w:rsidRDefault="0066046C">
          <w:pPr>
            <w:pStyle w:val="TOCHeading"/>
            <w:rPr>
              <w:rFonts w:ascii="Arial" w:hAnsi="Arial" w:cs="Arial"/>
              <w:color w:val="auto"/>
            </w:rPr>
          </w:pPr>
          <w:r w:rsidRPr="0022379B">
            <w:rPr>
              <w:rFonts w:ascii="Arial" w:hAnsi="Arial" w:cs="Arial"/>
              <w:color w:val="auto"/>
            </w:rPr>
            <w:t>Contents</w:t>
          </w:r>
        </w:p>
        <w:p w14:paraId="087F8A2D" w14:textId="5C7585C7" w:rsidR="0022379B" w:rsidRPr="0022379B" w:rsidRDefault="0066046C">
          <w:pPr>
            <w:pStyle w:val="TOC1"/>
            <w:tabs>
              <w:tab w:val="left" w:pos="440"/>
              <w:tab w:val="right" w:leader="dot" w:pos="9016"/>
            </w:tabs>
            <w:rPr>
              <w:rFonts w:ascii="Arial" w:eastAsiaTheme="minorEastAsia" w:hAnsi="Arial" w:cs="Arial"/>
              <w:noProof/>
              <w:lang w:eastAsia="en-GB"/>
            </w:rPr>
          </w:pPr>
          <w:r w:rsidRPr="0022379B">
            <w:rPr>
              <w:rFonts w:ascii="Arial" w:hAnsi="Arial" w:cs="Arial"/>
            </w:rPr>
            <w:fldChar w:fldCharType="begin"/>
          </w:r>
          <w:r w:rsidRPr="0022379B">
            <w:rPr>
              <w:rFonts w:ascii="Arial" w:hAnsi="Arial" w:cs="Arial"/>
            </w:rPr>
            <w:instrText xml:space="preserve"> TOC \o "1-3" \h \z \u </w:instrText>
          </w:r>
          <w:r w:rsidRPr="0022379B">
            <w:rPr>
              <w:rFonts w:ascii="Arial" w:hAnsi="Arial" w:cs="Arial"/>
            </w:rPr>
            <w:fldChar w:fldCharType="separate"/>
          </w:r>
          <w:hyperlink w:anchor="_Toc72338621" w:history="1">
            <w:r w:rsidR="0022379B" w:rsidRPr="0022379B">
              <w:rPr>
                <w:rStyle w:val="Hyperlink"/>
                <w:rFonts w:ascii="Arial" w:hAnsi="Arial" w:cs="Arial"/>
                <w:noProof/>
              </w:rPr>
              <w:t>1.</w:t>
            </w:r>
            <w:r w:rsidR="0022379B" w:rsidRPr="0022379B">
              <w:rPr>
                <w:rFonts w:ascii="Arial" w:eastAsiaTheme="minorEastAsia" w:hAnsi="Arial" w:cs="Arial"/>
                <w:noProof/>
                <w:lang w:eastAsia="en-GB"/>
              </w:rPr>
              <w:tab/>
            </w:r>
            <w:r w:rsidR="0022379B" w:rsidRPr="0022379B">
              <w:rPr>
                <w:rStyle w:val="Hyperlink"/>
                <w:rFonts w:ascii="Arial" w:hAnsi="Arial" w:cs="Arial"/>
                <w:noProof/>
              </w:rPr>
              <w:t>Who are carers?</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_Toc72338621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4</w:t>
            </w:r>
            <w:r w:rsidR="0022379B" w:rsidRPr="0022379B">
              <w:rPr>
                <w:rFonts w:ascii="Arial" w:hAnsi="Arial" w:cs="Arial"/>
                <w:noProof/>
                <w:webHidden/>
              </w:rPr>
              <w:fldChar w:fldCharType="end"/>
            </w:r>
          </w:hyperlink>
        </w:p>
        <w:p w14:paraId="1FE48AFC" w14:textId="21F8C65B"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2" w:history="1">
            <w:r w:rsidR="0022379B" w:rsidRPr="0022379B">
              <w:rPr>
                <w:rStyle w:val="Hyperlink"/>
                <w:rFonts w:ascii="Arial" w:hAnsi="Arial" w:cs="Arial"/>
                <w:noProof/>
              </w:rPr>
              <w:t>2.</w:t>
            </w:r>
            <w:r w:rsidR="0022379B" w:rsidRPr="0022379B">
              <w:rPr>
                <w:rFonts w:ascii="Arial" w:eastAsiaTheme="minorEastAsia" w:hAnsi="Arial" w:cs="Arial"/>
                <w:noProof/>
                <w:lang w:eastAsia="en-GB"/>
              </w:rPr>
              <w:tab/>
            </w:r>
            <w:r w:rsidR="0022379B" w:rsidRPr="0022379B">
              <w:rPr>
                <w:rStyle w:val="Hyperlink"/>
                <w:rFonts w:ascii="Arial" w:hAnsi="Arial" w:cs="Arial"/>
                <w:noProof/>
              </w:rPr>
              <w:t>Challenges Carers Experience</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_Toc72338622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4</w:t>
            </w:r>
            <w:r w:rsidR="0022379B" w:rsidRPr="0022379B">
              <w:rPr>
                <w:rFonts w:ascii="Arial" w:hAnsi="Arial" w:cs="Arial"/>
                <w:noProof/>
                <w:webHidden/>
              </w:rPr>
              <w:fldChar w:fldCharType="end"/>
            </w:r>
          </w:hyperlink>
        </w:p>
        <w:p w14:paraId="1DB4A696" w14:textId="4C6CFDD1"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3" w:history="1">
            <w:r w:rsidR="0022379B" w:rsidRPr="0022379B">
              <w:rPr>
                <w:rStyle w:val="Hyperlink"/>
                <w:rFonts w:ascii="Arial" w:hAnsi="Arial" w:cs="Arial"/>
                <w:noProof/>
              </w:rPr>
              <w:t>3.</w:t>
            </w:r>
            <w:r w:rsidR="0022379B" w:rsidRPr="0022379B">
              <w:rPr>
                <w:rFonts w:ascii="Arial" w:eastAsiaTheme="minorEastAsia" w:hAnsi="Arial" w:cs="Arial"/>
                <w:noProof/>
                <w:lang w:eastAsia="en-GB"/>
              </w:rPr>
              <w:tab/>
            </w:r>
            <w:r w:rsidR="0022379B" w:rsidRPr="0022379B">
              <w:rPr>
                <w:rStyle w:val="Hyperlink"/>
                <w:rFonts w:ascii="Arial" w:hAnsi="Arial" w:cs="Arial"/>
                <w:noProof/>
              </w:rPr>
              <w:t>Identifying Carers</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_Toc72338623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4</w:t>
            </w:r>
            <w:r w:rsidR="0022379B" w:rsidRPr="0022379B">
              <w:rPr>
                <w:rFonts w:ascii="Arial" w:hAnsi="Arial" w:cs="Arial"/>
                <w:noProof/>
                <w:webHidden/>
              </w:rPr>
              <w:fldChar w:fldCharType="end"/>
            </w:r>
          </w:hyperlink>
        </w:p>
        <w:p w14:paraId="36679572" w14:textId="58CE8964"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4" w:history="1">
            <w:r w:rsidR="0022379B" w:rsidRPr="0022379B">
              <w:rPr>
                <w:rStyle w:val="Hyperlink"/>
                <w:rFonts w:ascii="Arial" w:hAnsi="Arial" w:cs="Arial"/>
                <w:noProof/>
              </w:rPr>
              <w:t>4.</w:t>
            </w:r>
            <w:r w:rsidR="0022379B" w:rsidRPr="0022379B">
              <w:rPr>
                <w:rFonts w:ascii="Arial" w:eastAsiaTheme="minorEastAsia" w:hAnsi="Arial" w:cs="Arial"/>
                <w:noProof/>
                <w:lang w:eastAsia="en-GB"/>
              </w:rPr>
              <w:tab/>
            </w:r>
            <w:r w:rsidR="0022379B" w:rsidRPr="0022379B">
              <w:rPr>
                <w:rStyle w:val="Hyperlink"/>
                <w:rFonts w:ascii="Arial" w:hAnsi="Arial" w:cs="Arial"/>
                <w:noProof/>
              </w:rPr>
              <w:t>Supporting Carers in General Practice</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_Toc72338624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5</w:t>
            </w:r>
            <w:r w:rsidR="0022379B" w:rsidRPr="0022379B">
              <w:rPr>
                <w:rFonts w:ascii="Arial" w:hAnsi="Arial" w:cs="Arial"/>
                <w:noProof/>
                <w:webHidden/>
              </w:rPr>
              <w:fldChar w:fldCharType="end"/>
            </w:r>
          </w:hyperlink>
        </w:p>
        <w:p w14:paraId="3EDCFECC" w14:textId="3CE633F1"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5" w:history="1">
            <w:r w:rsidR="0022379B" w:rsidRPr="0022379B">
              <w:rPr>
                <w:rStyle w:val="Hyperlink"/>
                <w:rFonts w:ascii="Arial" w:hAnsi="Arial" w:cs="Arial"/>
                <w:noProof/>
              </w:rPr>
              <w:t>5.</w:t>
            </w:r>
            <w:r w:rsidR="0022379B" w:rsidRPr="0022379B">
              <w:rPr>
                <w:rFonts w:ascii="Arial" w:eastAsiaTheme="minorEastAsia" w:hAnsi="Arial" w:cs="Arial"/>
                <w:noProof/>
                <w:lang w:eastAsia="en-GB"/>
              </w:rPr>
              <w:tab/>
            </w:r>
            <w:r w:rsidR="0022379B" w:rsidRPr="0022379B">
              <w:rPr>
                <w:rStyle w:val="Hyperlink"/>
                <w:rFonts w:ascii="Arial" w:hAnsi="Arial" w:cs="Arial"/>
                <w:noProof/>
              </w:rPr>
              <w:t>Carer Wellbeing</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_Toc72338625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6</w:t>
            </w:r>
            <w:r w:rsidR="0022379B" w:rsidRPr="0022379B">
              <w:rPr>
                <w:rFonts w:ascii="Arial" w:hAnsi="Arial" w:cs="Arial"/>
                <w:noProof/>
                <w:webHidden/>
              </w:rPr>
              <w:fldChar w:fldCharType="end"/>
            </w:r>
          </w:hyperlink>
        </w:p>
        <w:p w14:paraId="3F279D6B" w14:textId="76708481"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6" w:history="1">
            <w:r w:rsidR="0022379B" w:rsidRPr="0022379B">
              <w:rPr>
                <w:rStyle w:val="Hyperlink"/>
                <w:rFonts w:ascii="Arial" w:hAnsi="Arial" w:cs="Arial"/>
                <w:noProof/>
              </w:rPr>
              <w:t>6.</w:t>
            </w:r>
            <w:r w:rsidR="0022379B" w:rsidRPr="0022379B">
              <w:rPr>
                <w:rFonts w:ascii="Arial" w:eastAsiaTheme="minorEastAsia" w:hAnsi="Arial" w:cs="Arial"/>
                <w:noProof/>
                <w:lang w:eastAsia="en-GB"/>
              </w:rPr>
              <w:tab/>
            </w:r>
            <w:r w:rsidR="0022379B" w:rsidRPr="0022379B">
              <w:rPr>
                <w:rStyle w:val="Hyperlink"/>
                <w:rFonts w:ascii="Arial" w:hAnsi="Arial" w:cs="Arial"/>
                <w:noProof/>
              </w:rPr>
              <w:t>Young Carers</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_Toc72338626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8</w:t>
            </w:r>
            <w:r w:rsidR="0022379B" w:rsidRPr="0022379B">
              <w:rPr>
                <w:rFonts w:ascii="Arial" w:hAnsi="Arial" w:cs="Arial"/>
                <w:noProof/>
                <w:webHidden/>
              </w:rPr>
              <w:fldChar w:fldCharType="end"/>
            </w:r>
          </w:hyperlink>
        </w:p>
        <w:p w14:paraId="6DCEEC62" w14:textId="40AE7587"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7" w:history="1">
            <w:r w:rsidR="0022379B" w:rsidRPr="0022379B">
              <w:rPr>
                <w:rStyle w:val="Hyperlink"/>
                <w:rFonts w:ascii="Arial" w:hAnsi="Arial" w:cs="Arial"/>
                <w:noProof/>
              </w:rPr>
              <w:t>7.</w:t>
            </w:r>
            <w:r w:rsidR="0022379B" w:rsidRPr="0022379B">
              <w:rPr>
                <w:rFonts w:ascii="Arial" w:eastAsiaTheme="minorEastAsia" w:hAnsi="Arial" w:cs="Arial"/>
                <w:noProof/>
                <w:lang w:eastAsia="en-GB"/>
              </w:rPr>
              <w:tab/>
            </w:r>
            <w:r w:rsidR="0022379B" w:rsidRPr="0022379B">
              <w:rPr>
                <w:rStyle w:val="Hyperlink"/>
                <w:rFonts w:ascii="Arial" w:hAnsi="Arial" w:cs="Arial"/>
                <w:noProof/>
              </w:rPr>
              <w:t>Consent</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_Toc72338627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8</w:t>
            </w:r>
            <w:r w:rsidR="0022379B" w:rsidRPr="0022379B">
              <w:rPr>
                <w:rFonts w:ascii="Arial" w:hAnsi="Arial" w:cs="Arial"/>
                <w:noProof/>
                <w:webHidden/>
              </w:rPr>
              <w:fldChar w:fldCharType="end"/>
            </w:r>
          </w:hyperlink>
        </w:p>
        <w:p w14:paraId="364F55A0" w14:textId="762D6901" w:rsidR="0022379B" w:rsidRPr="0022379B" w:rsidRDefault="00DF1184">
          <w:pPr>
            <w:pStyle w:val="TOC1"/>
            <w:tabs>
              <w:tab w:val="left" w:pos="440"/>
              <w:tab w:val="right" w:leader="dot" w:pos="9016"/>
            </w:tabs>
            <w:rPr>
              <w:rFonts w:ascii="Arial" w:eastAsiaTheme="minorEastAsia" w:hAnsi="Arial" w:cs="Arial"/>
              <w:noProof/>
              <w:lang w:eastAsia="en-GB"/>
            </w:rPr>
          </w:pPr>
          <w:hyperlink w:anchor="_Toc72338628" w:history="1">
            <w:r w:rsidR="0022379B" w:rsidRPr="0022379B">
              <w:rPr>
                <w:rStyle w:val="Hyperlink"/>
                <w:rFonts w:ascii="Arial" w:hAnsi="Arial" w:cs="Arial"/>
                <w:noProof/>
              </w:rPr>
              <w:t>8.</w:t>
            </w:r>
            <w:r w:rsidR="0022379B" w:rsidRPr="0022379B">
              <w:rPr>
                <w:rFonts w:ascii="Arial" w:eastAsiaTheme="minorEastAsia" w:hAnsi="Arial" w:cs="Arial"/>
                <w:noProof/>
                <w:lang w:eastAsia="en-GB"/>
              </w:rPr>
              <w:tab/>
            </w:r>
            <w:r w:rsidR="0022379B" w:rsidRPr="0022379B">
              <w:rPr>
                <w:rStyle w:val="Hyperlink"/>
                <w:rFonts w:ascii="Arial" w:hAnsi="Arial" w:cs="Arial"/>
                <w:noProof/>
              </w:rPr>
              <w:t>Review</w:t>
            </w:r>
            <w:r w:rsidR="0022379B" w:rsidRPr="0022379B">
              <w:rPr>
                <w:rFonts w:ascii="Arial" w:hAnsi="Arial" w:cs="Arial"/>
                <w:noProof/>
                <w:webHidden/>
              </w:rPr>
              <w:tab/>
            </w:r>
            <w:r w:rsidR="0022379B" w:rsidRPr="0022379B">
              <w:rPr>
                <w:rFonts w:ascii="Arial" w:hAnsi="Arial" w:cs="Arial"/>
                <w:noProof/>
                <w:webHidden/>
              </w:rPr>
              <w:fldChar w:fldCharType="begin"/>
            </w:r>
            <w:r w:rsidR="0022379B" w:rsidRPr="0022379B">
              <w:rPr>
                <w:rFonts w:ascii="Arial" w:hAnsi="Arial" w:cs="Arial"/>
                <w:noProof/>
                <w:webHidden/>
              </w:rPr>
              <w:instrText xml:space="preserve"> PAGEREF _Toc72338628 \h </w:instrText>
            </w:r>
            <w:r w:rsidR="0022379B" w:rsidRPr="0022379B">
              <w:rPr>
                <w:rFonts w:ascii="Arial" w:hAnsi="Arial" w:cs="Arial"/>
                <w:noProof/>
                <w:webHidden/>
              </w:rPr>
            </w:r>
            <w:r w:rsidR="0022379B" w:rsidRPr="0022379B">
              <w:rPr>
                <w:rFonts w:ascii="Arial" w:hAnsi="Arial" w:cs="Arial"/>
                <w:noProof/>
                <w:webHidden/>
              </w:rPr>
              <w:fldChar w:fldCharType="separate"/>
            </w:r>
            <w:r w:rsidR="0022379B" w:rsidRPr="0022379B">
              <w:rPr>
                <w:rFonts w:ascii="Arial" w:hAnsi="Arial" w:cs="Arial"/>
                <w:noProof/>
                <w:webHidden/>
              </w:rPr>
              <w:t>8</w:t>
            </w:r>
            <w:r w:rsidR="0022379B" w:rsidRPr="0022379B">
              <w:rPr>
                <w:rFonts w:ascii="Arial" w:hAnsi="Arial" w:cs="Arial"/>
                <w:noProof/>
                <w:webHidden/>
              </w:rPr>
              <w:fldChar w:fldCharType="end"/>
            </w:r>
          </w:hyperlink>
        </w:p>
        <w:p w14:paraId="6AAB26C4" w14:textId="6B0DB903" w:rsidR="0066046C" w:rsidRDefault="0066046C">
          <w:r w:rsidRPr="0022379B">
            <w:rPr>
              <w:rFonts w:ascii="Arial" w:hAnsi="Arial" w:cs="Arial"/>
              <w:b/>
              <w:bCs/>
              <w:noProof/>
            </w:rPr>
            <w:fldChar w:fldCharType="end"/>
          </w:r>
        </w:p>
      </w:sdtContent>
    </w:sdt>
    <w:p w14:paraId="77942C23" w14:textId="440078EC" w:rsidR="0066046C" w:rsidRPr="00A16812" w:rsidRDefault="0066046C" w:rsidP="003043BA">
      <w:pPr>
        <w:spacing w:after="0"/>
        <w:rPr>
          <w:rFonts w:ascii="Arial" w:hAnsi="Arial" w:cs="Arial"/>
          <w:b/>
          <w:sz w:val="24"/>
          <w:szCs w:val="24"/>
        </w:rPr>
      </w:pPr>
    </w:p>
    <w:p w14:paraId="1072EBC3" w14:textId="297A2B02" w:rsidR="0066046C" w:rsidRDefault="0066046C">
      <w:pPr>
        <w:rPr>
          <w:rFonts w:ascii="Arial" w:hAnsi="Arial" w:cs="Arial"/>
          <w:b/>
          <w:sz w:val="24"/>
          <w:szCs w:val="24"/>
        </w:rPr>
      </w:pPr>
      <w:r>
        <w:rPr>
          <w:rFonts w:ascii="Arial" w:hAnsi="Arial" w:cs="Arial"/>
          <w:b/>
          <w:sz w:val="24"/>
          <w:szCs w:val="24"/>
        </w:rPr>
        <w:br w:type="page"/>
      </w:r>
    </w:p>
    <w:p w14:paraId="4ED0AF16" w14:textId="77777777" w:rsidR="003043BA" w:rsidRPr="00A16812" w:rsidRDefault="003043BA" w:rsidP="003043BA">
      <w:pPr>
        <w:spacing w:after="0"/>
        <w:rPr>
          <w:rFonts w:ascii="Arial" w:hAnsi="Arial" w:cs="Arial"/>
          <w:b/>
          <w:sz w:val="24"/>
          <w:szCs w:val="24"/>
        </w:rPr>
      </w:pPr>
    </w:p>
    <w:p w14:paraId="174D9B2D" w14:textId="77777777" w:rsidR="00343BA5" w:rsidRPr="0066046C" w:rsidRDefault="00343BA5" w:rsidP="0066046C">
      <w:pPr>
        <w:pStyle w:val="Style1"/>
        <w:numPr>
          <w:ilvl w:val="0"/>
          <w:numId w:val="11"/>
        </w:numPr>
      </w:pPr>
      <w:bookmarkStart w:id="1" w:name="_Toc72338621"/>
      <w:r w:rsidRPr="0066046C">
        <w:t>Who are carers?</w:t>
      </w:r>
      <w:bookmarkEnd w:id="1"/>
    </w:p>
    <w:p w14:paraId="1746CDF0" w14:textId="77777777" w:rsidR="00EB3CC9" w:rsidRPr="00FD199D" w:rsidRDefault="00343BA5" w:rsidP="00EB3CC9">
      <w:pPr>
        <w:rPr>
          <w:rFonts w:ascii="Arial" w:hAnsi="Arial" w:cs="Arial"/>
        </w:rPr>
      </w:pPr>
      <w:r w:rsidRPr="00FD199D">
        <w:rPr>
          <w:rFonts w:ascii="Arial" w:hAnsi="Arial" w:cs="Arial"/>
        </w:rPr>
        <w:t>A carer is a person of any age (including children) who provides unpaid support to a partner, relative, friend or neighbour who couldn’t cope without their help. This could be due to old age, frailty, disability, a serious health condition, mental ill health or substance misuse. Parents of children who are disabled or who have a serious health condition are also considered to be carers.</w:t>
      </w:r>
      <w:r w:rsidR="00EB3CC9" w:rsidRPr="00FD199D">
        <w:rPr>
          <w:rFonts w:ascii="Arial" w:hAnsi="Arial" w:cs="Arial"/>
        </w:rPr>
        <w:t xml:space="preserve"> Caring roles can include administering medication, lifting and handling and personal or emotional care. </w:t>
      </w:r>
    </w:p>
    <w:p w14:paraId="374D1C69" w14:textId="0600FF0E" w:rsidR="00EB3CC9" w:rsidRPr="00FD199D" w:rsidRDefault="00EB3CC9" w:rsidP="00EB3CC9">
      <w:pPr>
        <w:rPr>
          <w:rFonts w:ascii="Arial" w:hAnsi="Arial" w:cs="Arial"/>
        </w:rPr>
      </w:pPr>
      <w:r w:rsidRPr="00FD199D">
        <w:rPr>
          <w:rFonts w:ascii="Arial" w:hAnsi="Arial" w:cs="Arial"/>
        </w:rPr>
        <w:t>A “Young Carer” is defined as a person under 18 who carries out significant caring tasks and by doing so, shoulders a level of responsibility for another person which is inappropriate for their age.</w:t>
      </w:r>
      <w:r w:rsidR="0061539A">
        <w:rPr>
          <w:rFonts w:ascii="Arial" w:hAnsi="Arial" w:cs="Arial"/>
        </w:rPr>
        <w:t xml:space="preserve"> </w:t>
      </w:r>
      <w:r w:rsidRPr="00FD199D">
        <w:rPr>
          <w:rFonts w:ascii="Arial" w:hAnsi="Arial" w:cs="Arial"/>
        </w:rPr>
        <w:t>This situation often arises when parents who have long term conditions are not offered appropriate help and support, although it is a fact that most children of disabled or sick parents do not have to take on such responsible caring roles.</w:t>
      </w:r>
    </w:p>
    <w:p w14:paraId="2447AB35" w14:textId="77777777" w:rsidR="00343BA5" w:rsidRPr="00FD199D" w:rsidRDefault="00EB3CC9" w:rsidP="00343BA5">
      <w:pPr>
        <w:rPr>
          <w:rFonts w:ascii="Arial" w:hAnsi="Arial" w:cs="Arial"/>
        </w:rPr>
      </w:pPr>
      <w:r w:rsidRPr="00FD199D">
        <w:rPr>
          <w:rFonts w:ascii="Arial" w:hAnsi="Arial" w:cs="Arial"/>
        </w:rPr>
        <w:t xml:space="preserve">Carers should not be confused with paid care workers, care assistants or with volunteer care workers. </w:t>
      </w:r>
      <w:r w:rsidR="00343BA5" w:rsidRPr="00FD199D">
        <w:rPr>
          <w:rFonts w:ascii="Arial" w:hAnsi="Arial" w:cs="Arial"/>
        </w:rPr>
        <w:t>There is a difference between a carer and care professionals paid to provide care. Some carers receive statutory payments (for example Carer’s Allowance) or a direct payment for their caring role. Even when carers receive such payments, they are still considered to be carers.</w:t>
      </w:r>
    </w:p>
    <w:p w14:paraId="6C7FD988" w14:textId="77777777" w:rsidR="00A711CD" w:rsidRPr="00FD199D" w:rsidRDefault="00343BA5" w:rsidP="00343BA5">
      <w:pPr>
        <w:rPr>
          <w:rFonts w:ascii="Arial" w:hAnsi="Arial" w:cs="Arial"/>
        </w:rPr>
      </w:pPr>
      <w:r w:rsidRPr="00FD199D">
        <w:rPr>
          <w:rFonts w:ascii="Arial" w:hAnsi="Arial" w:cs="Arial"/>
        </w:rPr>
        <w:t>Carers are not always identified by their GP practice and there are several reasons why. One is uncertainty around the definition of the term ‘carer’. Also, many carers may not readily identify themselves as a carer. Instead, they see themselves as someone’s partner, relative or friend who is simply 'doing their best' to help someone they care about. For this reason, asking 'do you look after someone?' can be a more effective opening question than 'are you a carer?'</w:t>
      </w:r>
    </w:p>
    <w:p w14:paraId="7FC928F8" w14:textId="067C1CB6" w:rsidR="00343BA5" w:rsidRPr="00FD199D" w:rsidRDefault="00A72C39" w:rsidP="0066046C">
      <w:pPr>
        <w:pStyle w:val="Style1"/>
        <w:numPr>
          <w:ilvl w:val="0"/>
          <w:numId w:val="11"/>
        </w:numPr>
      </w:pPr>
      <w:bookmarkStart w:id="2" w:name="_Toc72338622"/>
      <w:r>
        <w:t>Challenges Carers E</w:t>
      </w:r>
      <w:r w:rsidR="00343BA5" w:rsidRPr="00FD199D">
        <w:t>xperience</w:t>
      </w:r>
      <w:bookmarkEnd w:id="2"/>
    </w:p>
    <w:p w14:paraId="6335A7F4" w14:textId="77777777" w:rsidR="00343BA5" w:rsidRPr="00FD199D" w:rsidRDefault="00343BA5" w:rsidP="00343BA5">
      <w:pPr>
        <w:rPr>
          <w:rFonts w:ascii="Arial" w:hAnsi="Arial" w:cs="Arial"/>
        </w:rPr>
      </w:pPr>
      <w:r w:rsidRPr="00FD199D">
        <w:rPr>
          <w:rFonts w:ascii="Arial" w:hAnsi="Arial" w:cs="Arial"/>
        </w:rPr>
        <w:t>Carers can face many challenges in their caring role. For example, carers can feel unsupported if they are unclear about where to go for information to support them.</w:t>
      </w:r>
    </w:p>
    <w:p w14:paraId="1C793135" w14:textId="77777777" w:rsidR="00343BA5" w:rsidRPr="00FD199D" w:rsidRDefault="00343BA5" w:rsidP="00343BA5">
      <w:pPr>
        <w:rPr>
          <w:rFonts w:ascii="Arial" w:hAnsi="Arial" w:cs="Arial"/>
        </w:rPr>
      </w:pPr>
      <w:r w:rsidRPr="00FD199D">
        <w:rPr>
          <w:rFonts w:ascii="Arial" w:hAnsi="Arial" w:cs="Arial"/>
        </w:rPr>
        <w:t>Young carers may experience educational difficulties. This includes absence and lateness, poor concentration and low attainment. Carers aged 16 and 17 are less likely to be in education, training or employment.</w:t>
      </w:r>
    </w:p>
    <w:p w14:paraId="70617181" w14:textId="77777777" w:rsidR="00343BA5" w:rsidRPr="00FD199D" w:rsidRDefault="00343BA5" w:rsidP="00343BA5">
      <w:pPr>
        <w:rPr>
          <w:rFonts w:ascii="Arial" w:hAnsi="Arial" w:cs="Arial"/>
        </w:rPr>
      </w:pPr>
      <w:r w:rsidRPr="00FD199D">
        <w:rPr>
          <w:rFonts w:ascii="Arial" w:hAnsi="Arial" w:cs="Arial"/>
        </w:rPr>
        <w:t xml:space="preserve">Some adult carers give up paid employment to provide care. They may have to borrow money or use savings to cover the costs of caring. </w:t>
      </w:r>
    </w:p>
    <w:p w14:paraId="48475793" w14:textId="50711B9B" w:rsidR="00282C33" w:rsidRDefault="00C1015F" w:rsidP="00417F50">
      <w:pPr>
        <w:pStyle w:val="Style1"/>
        <w:numPr>
          <w:ilvl w:val="0"/>
          <w:numId w:val="11"/>
        </w:numPr>
      </w:pPr>
      <w:bookmarkStart w:id="3" w:name="_Toc72338623"/>
      <w:r w:rsidRPr="00FD199D">
        <w:t>Identifying Carers</w:t>
      </w:r>
      <w:bookmarkEnd w:id="3"/>
    </w:p>
    <w:p w14:paraId="226362AA" w14:textId="34711ACF" w:rsidR="00282C33" w:rsidRPr="00282C33" w:rsidRDefault="00282C33" w:rsidP="00282C33">
      <w:pPr>
        <w:spacing w:after="0"/>
        <w:rPr>
          <w:rFonts w:ascii="Arial" w:hAnsi="Arial" w:cs="Arial"/>
        </w:rPr>
      </w:pPr>
      <w:r w:rsidRPr="00282C33">
        <w:rPr>
          <w:rFonts w:ascii="Arial" w:hAnsi="Arial" w:cs="Arial"/>
        </w:rPr>
        <w:t>Practices should identify</w:t>
      </w:r>
      <w:r w:rsidR="00D4305D">
        <w:rPr>
          <w:rFonts w:ascii="Arial" w:hAnsi="Arial" w:cs="Arial"/>
        </w:rPr>
        <w:t xml:space="preserve"> how they</w:t>
      </w:r>
      <w:r w:rsidRPr="00282C33">
        <w:rPr>
          <w:rFonts w:ascii="Arial" w:hAnsi="Arial" w:cs="Arial"/>
        </w:rPr>
        <w:t>:</w:t>
      </w:r>
    </w:p>
    <w:p w14:paraId="59CCE042" w14:textId="7AB4C0E0"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identify and register carers</w:t>
      </w:r>
    </w:p>
    <w:p w14:paraId="23C42F47" w14:textId="628B7E0E"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use the carer’s register to support holistic care</w:t>
      </w:r>
    </w:p>
    <w:p w14:paraId="38566E77" w14:textId="132DDEF8"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organise themselves to understand and respond to the needs of carers</w:t>
      </w:r>
    </w:p>
    <w:p w14:paraId="66D8A37E" w14:textId="7355CE6C"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make it easier for carers to access services</w:t>
      </w:r>
    </w:p>
    <w:p w14:paraId="200517EE" w14:textId="5F40F83C"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communicate with, involve and inform carers</w:t>
      </w:r>
    </w:p>
    <w:p w14:paraId="30BA95D0" w14:textId="721E5588" w:rsidR="00282C33" w:rsidRDefault="00282C33" w:rsidP="00282C33">
      <w:pPr>
        <w:pStyle w:val="ListParagraph"/>
        <w:numPr>
          <w:ilvl w:val="0"/>
          <w:numId w:val="18"/>
        </w:numPr>
        <w:spacing w:after="0"/>
        <w:rPr>
          <w:rFonts w:ascii="Arial" w:hAnsi="Arial" w:cs="Arial"/>
        </w:rPr>
      </w:pPr>
      <w:r>
        <w:rPr>
          <w:rFonts w:ascii="Arial" w:hAnsi="Arial" w:cs="Arial"/>
        </w:rPr>
        <w:t xml:space="preserve">promote a </w:t>
      </w:r>
      <w:proofErr w:type="spellStart"/>
      <w:r>
        <w:rPr>
          <w:rFonts w:ascii="Arial" w:hAnsi="Arial" w:cs="Arial"/>
        </w:rPr>
        <w:t>carer</w:t>
      </w:r>
      <w:proofErr w:type="spellEnd"/>
      <w:r>
        <w:rPr>
          <w:rFonts w:ascii="Arial" w:hAnsi="Arial" w:cs="Arial"/>
        </w:rPr>
        <w:t>-friendly culture</w:t>
      </w:r>
    </w:p>
    <w:p w14:paraId="39F1F0B2" w14:textId="2B723572" w:rsidR="00282C33" w:rsidRPr="00282C33" w:rsidRDefault="00282C33" w:rsidP="00282C33">
      <w:pPr>
        <w:pStyle w:val="ListParagraph"/>
        <w:numPr>
          <w:ilvl w:val="0"/>
          <w:numId w:val="18"/>
        </w:numPr>
        <w:spacing w:after="0"/>
        <w:rPr>
          <w:rFonts w:ascii="Arial" w:hAnsi="Arial" w:cs="Arial"/>
        </w:rPr>
      </w:pPr>
      <w:r w:rsidRPr="00282C33">
        <w:rPr>
          <w:rFonts w:ascii="Arial" w:hAnsi="Arial" w:cs="Arial"/>
        </w:rPr>
        <w:t>reduce:</w:t>
      </w:r>
    </w:p>
    <w:p w14:paraId="11ABA5B9" w14:textId="727B8D28" w:rsidR="00282C33" w:rsidRPr="00282C33" w:rsidRDefault="00282C33" w:rsidP="00282C33">
      <w:pPr>
        <w:pStyle w:val="ListParagraph"/>
        <w:numPr>
          <w:ilvl w:val="1"/>
          <w:numId w:val="18"/>
        </w:numPr>
        <w:spacing w:after="0"/>
        <w:rPr>
          <w:rFonts w:ascii="Arial" w:hAnsi="Arial" w:cs="Arial"/>
        </w:rPr>
      </w:pPr>
      <w:r w:rsidRPr="00282C33">
        <w:rPr>
          <w:rFonts w:ascii="Arial" w:hAnsi="Arial" w:cs="Arial"/>
        </w:rPr>
        <w:t>avoidable demand on services and meet demand more appropriately</w:t>
      </w:r>
    </w:p>
    <w:p w14:paraId="01016182" w14:textId="0B82AB3A" w:rsidR="00282C33" w:rsidRPr="00282C33" w:rsidRDefault="00282C33" w:rsidP="00282C33">
      <w:pPr>
        <w:pStyle w:val="ListParagraph"/>
        <w:numPr>
          <w:ilvl w:val="1"/>
          <w:numId w:val="18"/>
        </w:numPr>
        <w:spacing w:after="0"/>
        <w:rPr>
          <w:rFonts w:ascii="Arial" w:hAnsi="Arial" w:cs="Arial"/>
        </w:rPr>
      </w:pPr>
      <w:r w:rsidRPr="00282C33">
        <w:rPr>
          <w:rFonts w:ascii="Arial" w:hAnsi="Arial" w:cs="Arial"/>
        </w:rPr>
        <w:t>carer ill health and promote positive carer health and wellbeing</w:t>
      </w:r>
    </w:p>
    <w:p w14:paraId="2D066DA7" w14:textId="34B90D7E" w:rsidR="00282C33" w:rsidRPr="00282C33" w:rsidRDefault="00282C33" w:rsidP="00282C33">
      <w:pPr>
        <w:pStyle w:val="ListParagraph"/>
        <w:numPr>
          <w:ilvl w:val="1"/>
          <w:numId w:val="18"/>
        </w:numPr>
        <w:spacing w:after="0"/>
        <w:rPr>
          <w:rFonts w:ascii="Arial" w:hAnsi="Arial" w:cs="Arial"/>
        </w:rPr>
      </w:pPr>
      <w:r w:rsidRPr="00282C33">
        <w:rPr>
          <w:rFonts w:ascii="Arial" w:hAnsi="Arial" w:cs="Arial"/>
        </w:rPr>
        <w:t>carer and family breakdown</w:t>
      </w:r>
    </w:p>
    <w:p w14:paraId="0BF68C9B" w14:textId="2919ED40" w:rsidR="00282C33" w:rsidRPr="00282C33" w:rsidRDefault="00D4305D" w:rsidP="00282C33">
      <w:pPr>
        <w:pStyle w:val="ListParagraph"/>
        <w:numPr>
          <w:ilvl w:val="1"/>
          <w:numId w:val="18"/>
        </w:numPr>
        <w:spacing w:after="0"/>
        <w:rPr>
          <w:rFonts w:ascii="Arial" w:hAnsi="Arial" w:cs="Arial"/>
        </w:rPr>
      </w:pPr>
      <w:r>
        <w:rPr>
          <w:rFonts w:ascii="Arial" w:hAnsi="Arial" w:cs="Arial"/>
        </w:rPr>
        <w:lastRenderedPageBreak/>
        <w:t>unnecessary</w:t>
      </w:r>
      <w:r w:rsidR="00282C33" w:rsidRPr="00282C33">
        <w:rPr>
          <w:rFonts w:ascii="Arial" w:hAnsi="Arial" w:cs="Arial"/>
        </w:rPr>
        <w:t xml:space="preserve"> variations in carer support</w:t>
      </w:r>
    </w:p>
    <w:p w14:paraId="0E1DDCF4" w14:textId="2AB222DB" w:rsidR="00282C33" w:rsidRDefault="00282C33" w:rsidP="00282C33">
      <w:pPr>
        <w:spacing w:after="0"/>
        <w:rPr>
          <w:rFonts w:ascii="Arial" w:hAnsi="Arial" w:cs="Arial"/>
        </w:rPr>
      </w:pPr>
    </w:p>
    <w:p w14:paraId="0EEFF777" w14:textId="77777777" w:rsidR="00282C33" w:rsidRPr="00282C33" w:rsidRDefault="00282C33" w:rsidP="00282C33">
      <w:pPr>
        <w:spacing w:after="0"/>
        <w:rPr>
          <w:rFonts w:ascii="Arial" w:hAnsi="Arial" w:cs="Arial"/>
        </w:rPr>
      </w:pPr>
    </w:p>
    <w:p w14:paraId="39FFAA1A" w14:textId="77777777" w:rsidR="00C1015F" w:rsidRPr="00FD199D" w:rsidRDefault="00C1015F" w:rsidP="00C1015F">
      <w:pPr>
        <w:rPr>
          <w:rFonts w:ascii="Arial" w:hAnsi="Arial" w:cs="Arial"/>
        </w:rPr>
      </w:pPr>
      <w:r w:rsidRPr="00FD199D">
        <w:rPr>
          <w:rFonts w:ascii="Arial" w:hAnsi="Arial" w:cs="Arial"/>
        </w:rPr>
        <w:t>There are two proven methods of identification:</w:t>
      </w:r>
    </w:p>
    <w:p w14:paraId="202D7B84" w14:textId="77777777" w:rsidR="00C1015F" w:rsidRPr="00B140B8" w:rsidRDefault="00C1015F" w:rsidP="00C1015F">
      <w:pPr>
        <w:rPr>
          <w:rFonts w:ascii="Arial" w:hAnsi="Arial" w:cs="Arial"/>
          <w:b/>
        </w:rPr>
      </w:pPr>
      <w:r w:rsidRPr="00B140B8">
        <w:rPr>
          <w:rFonts w:ascii="Arial" w:hAnsi="Arial" w:cs="Arial"/>
          <w:b/>
        </w:rPr>
        <w:t>Self-Identification</w:t>
      </w:r>
    </w:p>
    <w:p w14:paraId="0BE84927" w14:textId="70B42BC3" w:rsidR="00DB3F6B" w:rsidRPr="00FD199D" w:rsidRDefault="00DB3F6B" w:rsidP="00FD199D">
      <w:pPr>
        <w:pStyle w:val="ListParagraph"/>
        <w:numPr>
          <w:ilvl w:val="0"/>
          <w:numId w:val="4"/>
        </w:numPr>
        <w:rPr>
          <w:rFonts w:ascii="Arial" w:hAnsi="Arial" w:cs="Arial"/>
        </w:rPr>
      </w:pPr>
      <w:r w:rsidRPr="00FD199D">
        <w:rPr>
          <w:rFonts w:ascii="Arial" w:hAnsi="Arial" w:cs="Arial"/>
        </w:rPr>
        <w:t xml:space="preserve">Display information in the Practice </w:t>
      </w:r>
      <w:r w:rsidR="00CF7C5D">
        <w:rPr>
          <w:rFonts w:ascii="Arial" w:hAnsi="Arial" w:cs="Arial"/>
        </w:rPr>
        <w:t>requesting c</w:t>
      </w:r>
      <w:r w:rsidRPr="00FD199D">
        <w:rPr>
          <w:rFonts w:ascii="Arial" w:hAnsi="Arial" w:cs="Arial"/>
        </w:rPr>
        <w:t xml:space="preserve">arers to contact the Practice to provide details of their caring responsibilities. During appropriate seasonal times (e.g. flu clinics) ensure the relevant information is displayed. </w:t>
      </w:r>
    </w:p>
    <w:p w14:paraId="694B1A9B" w14:textId="77777777" w:rsidR="00DB3F6B" w:rsidRPr="00FD199D" w:rsidRDefault="00DB3F6B" w:rsidP="00FD199D">
      <w:pPr>
        <w:pStyle w:val="ListParagraph"/>
        <w:numPr>
          <w:ilvl w:val="0"/>
          <w:numId w:val="4"/>
        </w:numPr>
        <w:rPr>
          <w:rFonts w:ascii="Arial" w:hAnsi="Arial" w:cs="Arial"/>
        </w:rPr>
      </w:pPr>
      <w:r w:rsidRPr="00FD199D">
        <w:rPr>
          <w:rFonts w:ascii="Arial" w:hAnsi="Arial" w:cs="Arial"/>
        </w:rPr>
        <w:t xml:space="preserve">At new patient registration ask the following questions: </w:t>
      </w:r>
    </w:p>
    <w:p w14:paraId="0148AA6B" w14:textId="77777777" w:rsidR="00DB3F6B" w:rsidRPr="00FD199D" w:rsidRDefault="00DB3F6B" w:rsidP="00FD199D">
      <w:pPr>
        <w:pStyle w:val="ListParagraph"/>
        <w:numPr>
          <w:ilvl w:val="1"/>
          <w:numId w:val="5"/>
        </w:numPr>
        <w:rPr>
          <w:rFonts w:ascii="Arial" w:hAnsi="Arial" w:cs="Arial"/>
        </w:rPr>
      </w:pPr>
      <w:r w:rsidRPr="00FD199D">
        <w:rPr>
          <w:rFonts w:ascii="Arial" w:hAnsi="Arial" w:cs="Arial"/>
        </w:rPr>
        <w:t>Do you look after someone?</w:t>
      </w:r>
    </w:p>
    <w:p w14:paraId="5BBE72E2" w14:textId="77777777" w:rsidR="00DB3F6B" w:rsidRPr="00FD199D" w:rsidRDefault="00DB3F6B" w:rsidP="00FD199D">
      <w:pPr>
        <w:pStyle w:val="ListParagraph"/>
        <w:numPr>
          <w:ilvl w:val="1"/>
          <w:numId w:val="5"/>
        </w:numPr>
        <w:rPr>
          <w:rFonts w:ascii="Arial" w:hAnsi="Arial" w:cs="Arial"/>
        </w:rPr>
      </w:pPr>
      <w:r w:rsidRPr="00FD199D">
        <w:rPr>
          <w:rFonts w:ascii="Arial" w:hAnsi="Arial" w:cs="Arial"/>
        </w:rPr>
        <w:t>Does someone look after you?</w:t>
      </w:r>
    </w:p>
    <w:p w14:paraId="344A21CB" w14:textId="6A6453FA" w:rsidR="00DB3F6B" w:rsidRPr="00FD199D" w:rsidRDefault="0061539A" w:rsidP="00FD199D">
      <w:pPr>
        <w:pStyle w:val="ListParagraph"/>
        <w:numPr>
          <w:ilvl w:val="0"/>
          <w:numId w:val="5"/>
        </w:numPr>
        <w:rPr>
          <w:rFonts w:ascii="Arial" w:hAnsi="Arial" w:cs="Arial"/>
        </w:rPr>
      </w:pPr>
      <w:r>
        <w:rPr>
          <w:rFonts w:ascii="Arial" w:hAnsi="Arial" w:cs="Arial"/>
        </w:rPr>
        <w:t>Have c</w:t>
      </w:r>
      <w:r w:rsidR="00DB3F6B" w:rsidRPr="00FD199D">
        <w:rPr>
          <w:rFonts w:ascii="Arial" w:hAnsi="Arial" w:cs="Arial"/>
        </w:rPr>
        <w:t>arer referral forms readily available for all patients</w:t>
      </w:r>
    </w:p>
    <w:p w14:paraId="4C121887" w14:textId="77777777" w:rsidR="00DB3F6B" w:rsidRPr="00B140B8" w:rsidRDefault="00DB3F6B" w:rsidP="00343BA5">
      <w:pPr>
        <w:rPr>
          <w:rFonts w:ascii="Arial" w:hAnsi="Arial" w:cs="Arial"/>
          <w:b/>
        </w:rPr>
      </w:pPr>
      <w:r w:rsidRPr="00B140B8">
        <w:rPr>
          <w:rFonts w:ascii="Arial" w:hAnsi="Arial" w:cs="Arial"/>
          <w:b/>
        </w:rPr>
        <w:t>Pro-active Practice Identification</w:t>
      </w:r>
    </w:p>
    <w:p w14:paraId="6D43D62C" w14:textId="6D83C4E7" w:rsidR="00DB3F6B" w:rsidRPr="00FD199D" w:rsidRDefault="00DB3F6B" w:rsidP="00FD199D">
      <w:pPr>
        <w:pStyle w:val="ListParagraph"/>
        <w:numPr>
          <w:ilvl w:val="0"/>
          <w:numId w:val="7"/>
        </w:numPr>
        <w:rPr>
          <w:rFonts w:ascii="Arial" w:hAnsi="Arial" w:cs="Arial"/>
        </w:rPr>
      </w:pPr>
      <w:r w:rsidRPr="00FD199D">
        <w:rPr>
          <w:rFonts w:ascii="Arial" w:hAnsi="Arial" w:cs="Arial"/>
        </w:rPr>
        <w:t xml:space="preserve">When the Practice writes to a patient, the communication </w:t>
      </w:r>
      <w:r w:rsidR="0061539A">
        <w:rPr>
          <w:rFonts w:ascii="Arial" w:hAnsi="Arial" w:cs="Arial"/>
        </w:rPr>
        <w:t>can</w:t>
      </w:r>
      <w:r w:rsidRPr="00FD199D">
        <w:rPr>
          <w:rFonts w:ascii="Arial" w:hAnsi="Arial" w:cs="Arial"/>
        </w:rPr>
        <w:t xml:space="preserve"> incorporate</w:t>
      </w:r>
      <w:r w:rsidR="00CF7C5D">
        <w:rPr>
          <w:rFonts w:ascii="Arial" w:hAnsi="Arial" w:cs="Arial"/>
        </w:rPr>
        <w:t xml:space="preserve"> a section on c</w:t>
      </w:r>
      <w:r w:rsidRPr="00FD199D">
        <w:rPr>
          <w:rFonts w:ascii="Arial" w:hAnsi="Arial" w:cs="Arial"/>
        </w:rPr>
        <w:t xml:space="preserve">arers, </w:t>
      </w:r>
      <w:r w:rsidR="00CF7C5D">
        <w:rPr>
          <w:rFonts w:ascii="Arial" w:hAnsi="Arial" w:cs="Arial"/>
        </w:rPr>
        <w:t>asking c</w:t>
      </w:r>
      <w:r w:rsidRPr="00FD199D">
        <w:rPr>
          <w:rFonts w:ascii="Arial" w:hAnsi="Arial" w:cs="Arial"/>
        </w:rPr>
        <w:t xml:space="preserve">arers to contact the practice.       </w:t>
      </w:r>
    </w:p>
    <w:p w14:paraId="5E7C3BBC" w14:textId="3302E666" w:rsidR="00DB3F6B" w:rsidRPr="00FD199D" w:rsidRDefault="00DB3F6B" w:rsidP="00FD199D">
      <w:pPr>
        <w:pStyle w:val="ListParagraph"/>
        <w:numPr>
          <w:ilvl w:val="0"/>
          <w:numId w:val="7"/>
        </w:numPr>
        <w:rPr>
          <w:rFonts w:ascii="Arial" w:hAnsi="Arial" w:cs="Arial"/>
        </w:rPr>
      </w:pPr>
      <w:r w:rsidRPr="00FD199D">
        <w:rPr>
          <w:rFonts w:ascii="Arial" w:hAnsi="Arial" w:cs="Arial"/>
        </w:rPr>
        <w:t xml:space="preserve">All Health Professionals in the surgery </w:t>
      </w:r>
      <w:r w:rsidR="00AC2A16">
        <w:rPr>
          <w:rFonts w:ascii="Arial" w:hAnsi="Arial" w:cs="Arial"/>
        </w:rPr>
        <w:t xml:space="preserve">should be </w:t>
      </w:r>
      <w:r w:rsidRPr="00FD199D">
        <w:rPr>
          <w:rFonts w:ascii="Arial" w:hAnsi="Arial" w:cs="Arial"/>
        </w:rPr>
        <w:t>aware that they should ask about carers</w:t>
      </w:r>
      <w:r w:rsidR="00175064">
        <w:rPr>
          <w:rFonts w:ascii="Arial" w:hAnsi="Arial" w:cs="Arial"/>
        </w:rPr>
        <w:t>’</w:t>
      </w:r>
      <w:r w:rsidRPr="00FD199D">
        <w:rPr>
          <w:rFonts w:ascii="Arial" w:hAnsi="Arial" w:cs="Arial"/>
        </w:rPr>
        <w:t xml:space="preserve"> responsibilities. </w:t>
      </w:r>
      <w:r w:rsidR="00CF7C5D">
        <w:rPr>
          <w:rFonts w:ascii="Arial" w:hAnsi="Arial" w:cs="Arial"/>
        </w:rPr>
        <w:t>Many c</w:t>
      </w:r>
      <w:r w:rsidRPr="00FD199D">
        <w:rPr>
          <w:rFonts w:ascii="Arial" w:hAnsi="Arial" w:cs="Arial"/>
        </w:rPr>
        <w:t xml:space="preserve">arers may be identified as a result of Learning Disability Health Checks, Dementia Annual Reviews or Dementia Screening DES. </w:t>
      </w:r>
    </w:p>
    <w:p w14:paraId="3DE3E4CF" w14:textId="560C496B" w:rsidR="00AC2A16" w:rsidRPr="00FD199D" w:rsidRDefault="00175064" w:rsidP="00AC2A16">
      <w:pPr>
        <w:pStyle w:val="ListParagraph"/>
        <w:numPr>
          <w:ilvl w:val="0"/>
          <w:numId w:val="7"/>
        </w:numPr>
        <w:rPr>
          <w:rFonts w:ascii="Arial" w:hAnsi="Arial" w:cs="Arial"/>
        </w:rPr>
      </w:pPr>
      <w:r>
        <w:rPr>
          <w:rFonts w:ascii="Arial" w:hAnsi="Arial" w:cs="Arial"/>
        </w:rPr>
        <w:t>Carers could be identified a</w:t>
      </w:r>
      <w:r w:rsidR="00AC2A16" w:rsidRPr="00AC2A16">
        <w:rPr>
          <w:rFonts w:ascii="Arial" w:hAnsi="Arial" w:cs="Arial"/>
        </w:rPr>
        <w:t>t multidisciplinary meetings to discuss palliative care patients, patients with long-term con</w:t>
      </w:r>
      <w:r w:rsidR="00AC2A16">
        <w:rPr>
          <w:rFonts w:ascii="Arial" w:hAnsi="Arial" w:cs="Arial"/>
        </w:rPr>
        <w:t>ditions and vulnerable patients</w:t>
      </w:r>
    </w:p>
    <w:p w14:paraId="10626386" w14:textId="2E7C19FC" w:rsidR="00C655A1" w:rsidRPr="00C655A1" w:rsidRDefault="00175064" w:rsidP="00C655A1">
      <w:pPr>
        <w:pStyle w:val="ListParagraph"/>
        <w:numPr>
          <w:ilvl w:val="0"/>
          <w:numId w:val="12"/>
        </w:numPr>
        <w:rPr>
          <w:rFonts w:ascii="Arial" w:hAnsi="Arial" w:cs="Arial"/>
        </w:rPr>
      </w:pPr>
      <w:r>
        <w:rPr>
          <w:rFonts w:ascii="Arial" w:hAnsi="Arial" w:cs="Arial"/>
        </w:rPr>
        <w:t>Reception staff, GPs and Practice Nurses can o</w:t>
      </w:r>
      <w:r w:rsidR="00C655A1" w:rsidRPr="00C655A1">
        <w:rPr>
          <w:rFonts w:ascii="Arial" w:hAnsi="Arial" w:cs="Arial"/>
        </w:rPr>
        <w:t xml:space="preserve">pportunistically </w:t>
      </w:r>
      <w:r>
        <w:rPr>
          <w:rFonts w:ascii="Arial" w:hAnsi="Arial" w:cs="Arial"/>
        </w:rPr>
        <w:t xml:space="preserve">identify carers </w:t>
      </w:r>
      <w:r w:rsidR="00C655A1" w:rsidRPr="00C655A1">
        <w:rPr>
          <w:rFonts w:ascii="Arial" w:hAnsi="Arial" w:cs="Arial"/>
        </w:rPr>
        <w:t>during patient encounters and consultations</w:t>
      </w:r>
    </w:p>
    <w:p w14:paraId="2990C573" w14:textId="64D5CF05" w:rsidR="00C655A1" w:rsidRPr="00C655A1" w:rsidRDefault="00175064" w:rsidP="00C655A1">
      <w:pPr>
        <w:pStyle w:val="ListParagraph"/>
        <w:numPr>
          <w:ilvl w:val="0"/>
          <w:numId w:val="12"/>
        </w:numPr>
        <w:rPr>
          <w:rFonts w:ascii="Arial" w:hAnsi="Arial" w:cs="Arial"/>
        </w:rPr>
      </w:pPr>
      <w:r>
        <w:rPr>
          <w:rFonts w:ascii="Arial" w:hAnsi="Arial" w:cs="Arial"/>
        </w:rPr>
        <w:t>During n</w:t>
      </w:r>
      <w:r w:rsidR="00C655A1" w:rsidRPr="00C655A1">
        <w:rPr>
          <w:rFonts w:ascii="Arial" w:hAnsi="Arial" w:cs="Arial"/>
        </w:rPr>
        <w:t xml:space="preserve">ew patient checks and questionnaires; “Do you care for somebody who could not manage without your help?” or “Are you cared for by somebody?” </w:t>
      </w:r>
    </w:p>
    <w:p w14:paraId="6B8DEA18" w14:textId="13B4BFAB" w:rsidR="00C655A1" w:rsidRPr="00C655A1" w:rsidRDefault="00C655A1" w:rsidP="00C655A1">
      <w:pPr>
        <w:pStyle w:val="ListParagraph"/>
        <w:numPr>
          <w:ilvl w:val="0"/>
          <w:numId w:val="12"/>
        </w:numPr>
        <w:rPr>
          <w:rFonts w:ascii="Arial" w:hAnsi="Arial" w:cs="Arial"/>
        </w:rPr>
      </w:pPr>
      <w:r w:rsidRPr="00C655A1">
        <w:rPr>
          <w:rFonts w:ascii="Arial" w:hAnsi="Arial" w:cs="Arial"/>
        </w:rPr>
        <w:t>Asking at chronic disease reviews or at NHS health checks</w:t>
      </w:r>
    </w:p>
    <w:p w14:paraId="3230215A" w14:textId="72FB0260" w:rsidR="00C655A1" w:rsidRPr="0061539A" w:rsidRDefault="00C655A1" w:rsidP="00F67A3A">
      <w:pPr>
        <w:pStyle w:val="ListParagraph"/>
        <w:numPr>
          <w:ilvl w:val="0"/>
          <w:numId w:val="12"/>
        </w:numPr>
        <w:rPr>
          <w:rFonts w:ascii="Arial" w:hAnsi="Arial" w:cs="Arial"/>
        </w:rPr>
      </w:pPr>
      <w:r w:rsidRPr="0061539A">
        <w:rPr>
          <w:rFonts w:ascii="Arial" w:hAnsi="Arial" w:cs="Arial"/>
        </w:rPr>
        <w:t>When forms are received by the practice regarding applications for Disability Living</w:t>
      </w:r>
      <w:r w:rsidR="0061539A" w:rsidRPr="0061539A">
        <w:rPr>
          <w:rFonts w:ascii="Arial" w:hAnsi="Arial" w:cs="Arial"/>
        </w:rPr>
        <w:t xml:space="preserve"> </w:t>
      </w:r>
      <w:r w:rsidR="0061539A">
        <w:rPr>
          <w:rFonts w:ascii="Arial" w:hAnsi="Arial" w:cs="Arial"/>
        </w:rPr>
        <w:t>Allowance (DL</w:t>
      </w:r>
      <w:r w:rsidRPr="0061539A">
        <w:rPr>
          <w:rFonts w:ascii="Arial" w:hAnsi="Arial" w:cs="Arial"/>
        </w:rPr>
        <w:t>A) or Attendance Allowance</w:t>
      </w:r>
    </w:p>
    <w:p w14:paraId="7B7C412C" w14:textId="22970D58" w:rsidR="00C655A1" w:rsidRPr="00C655A1" w:rsidRDefault="00C655A1" w:rsidP="00C655A1">
      <w:pPr>
        <w:pStyle w:val="ListParagraph"/>
        <w:numPr>
          <w:ilvl w:val="0"/>
          <w:numId w:val="12"/>
        </w:numPr>
        <w:rPr>
          <w:rFonts w:ascii="Arial" w:hAnsi="Arial" w:cs="Arial"/>
        </w:rPr>
      </w:pPr>
      <w:r w:rsidRPr="00C655A1">
        <w:rPr>
          <w:rFonts w:ascii="Arial" w:hAnsi="Arial" w:cs="Arial"/>
        </w:rPr>
        <w:t xml:space="preserve">Encouraging patients to self-identify by having posters </w:t>
      </w:r>
      <w:r w:rsidR="00AC2A16">
        <w:rPr>
          <w:rFonts w:ascii="Arial" w:hAnsi="Arial" w:cs="Arial"/>
        </w:rPr>
        <w:t xml:space="preserve">or a </w:t>
      </w:r>
      <w:r w:rsidRPr="00C655A1">
        <w:rPr>
          <w:rFonts w:ascii="Arial" w:hAnsi="Arial" w:cs="Arial"/>
        </w:rPr>
        <w:t>notice board in the waiting room, and including information about carers on the practice website, in the practice leafle</w:t>
      </w:r>
      <w:r w:rsidR="00AC2A16">
        <w:rPr>
          <w:rFonts w:ascii="Arial" w:hAnsi="Arial" w:cs="Arial"/>
        </w:rPr>
        <w:t>ts and in practice newsletters</w:t>
      </w:r>
      <w:r w:rsidR="0061539A">
        <w:rPr>
          <w:rFonts w:ascii="Arial" w:hAnsi="Arial" w:cs="Arial"/>
        </w:rPr>
        <w:t>.</w:t>
      </w:r>
    </w:p>
    <w:p w14:paraId="38781F87" w14:textId="7887A259" w:rsidR="00AC2A16" w:rsidRPr="00AC2A16" w:rsidRDefault="00AC2A16" w:rsidP="00AC2A16">
      <w:pPr>
        <w:rPr>
          <w:rFonts w:ascii="Arial" w:hAnsi="Arial" w:cs="Arial"/>
        </w:rPr>
      </w:pPr>
      <w:r w:rsidRPr="00AC2A16">
        <w:rPr>
          <w:rFonts w:ascii="Arial" w:hAnsi="Arial" w:cs="Arial"/>
        </w:rPr>
        <w:t xml:space="preserve">Upon identification of a carer, the Practice </w:t>
      </w:r>
      <w:r w:rsidR="0061539A">
        <w:rPr>
          <w:rFonts w:ascii="Arial" w:hAnsi="Arial" w:cs="Arial"/>
        </w:rPr>
        <w:t>should</w:t>
      </w:r>
      <w:r w:rsidRPr="00AC2A16">
        <w:rPr>
          <w:rFonts w:ascii="Arial" w:hAnsi="Arial" w:cs="Arial"/>
        </w:rPr>
        <w:t xml:space="preserve"> ensure that the medical record of the carer and the cared for are updated accordingly.</w:t>
      </w:r>
    </w:p>
    <w:p w14:paraId="0B53A31D" w14:textId="4EE93068" w:rsidR="00343BA5" w:rsidRPr="00FD199D" w:rsidRDefault="00A72C39" w:rsidP="0066046C">
      <w:pPr>
        <w:pStyle w:val="Style1"/>
        <w:numPr>
          <w:ilvl w:val="0"/>
          <w:numId w:val="11"/>
        </w:numPr>
      </w:pPr>
      <w:bookmarkStart w:id="4" w:name="_Toc72338624"/>
      <w:r>
        <w:t>Supporting C</w:t>
      </w:r>
      <w:r w:rsidR="00343BA5" w:rsidRPr="00FD199D">
        <w:t xml:space="preserve">arers in </w:t>
      </w:r>
      <w:r>
        <w:t>General P</w:t>
      </w:r>
      <w:r w:rsidR="00343BA5" w:rsidRPr="00FD199D">
        <w:t>ractice</w:t>
      </w:r>
      <w:bookmarkEnd w:id="4"/>
    </w:p>
    <w:p w14:paraId="22A54C27" w14:textId="76C6280F" w:rsidR="00EB3CC9" w:rsidRPr="00FD199D" w:rsidRDefault="00EB3CC9" w:rsidP="00EB3CC9">
      <w:pPr>
        <w:rPr>
          <w:rFonts w:ascii="Arial" w:hAnsi="Arial" w:cs="Arial"/>
        </w:rPr>
      </w:pPr>
      <w:r w:rsidRPr="00FD199D">
        <w:rPr>
          <w:rFonts w:ascii="Arial" w:hAnsi="Arial" w:cs="Arial"/>
        </w:rPr>
        <w:t>The objective of this policy</w:t>
      </w:r>
      <w:r w:rsidR="00CF7C5D">
        <w:rPr>
          <w:rFonts w:ascii="Arial" w:hAnsi="Arial" w:cs="Arial"/>
        </w:rPr>
        <w:t xml:space="preserve"> is to ensure that all c</w:t>
      </w:r>
      <w:r w:rsidRPr="00FD199D">
        <w:rPr>
          <w:rFonts w:ascii="Arial" w:hAnsi="Arial" w:cs="Arial"/>
        </w:rPr>
        <w:t>arers registered with the Practice are identified and referred to Adult Care Services</w:t>
      </w:r>
      <w:r w:rsidR="00175064">
        <w:rPr>
          <w:rFonts w:ascii="Arial" w:hAnsi="Arial" w:cs="Arial"/>
        </w:rPr>
        <w:t xml:space="preserve"> where necessary</w:t>
      </w:r>
      <w:r w:rsidRPr="00FD199D">
        <w:rPr>
          <w:rFonts w:ascii="Arial" w:hAnsi="Arial" w:cs="Arial"/>
        </w:rPr>
        <w:t xml:space="preserve">. The Practice will do its utmost to facilitate this process by actively identifying, </w:t>
      </w:r>
      <w:r w:rsidR="00CF7C5D">
        <w:rPr>
          <w:rFonts w:ascii="Arial" w:hAnsi="Arial" w:cs="Arial"/>
        </w:rPr>
        <w:t>supporting and referring known c</w:t>
      </w:r>
      <w:r w:rsidRPr="00FD199D">
        <w:rPr>
          <w:rFonts w:ascii="Arial" w:hAnsi="Arial" w:cs="Arial"/>
        </w:rPr>
        <w:t>arers who are patients of the Practice or where the person receiving care is a registered patient of the Practice.</w:t>
      </w:r>
    </w:p>
    <w:p w14:paraId="3A674BFC" w14:textId="77574DA5" w:rsidR="00EB3CC9" w:rsidRPr="00FD199D" w:rsidRDefault="00CF7C5D" w:rsidP="00EB3CC9">
      <w:pPr>
        <w:rPr>
          <w:rFonts w:ascii="Arial" w:hAnsi="Arial" w:cs="Arial"/>
        </w:rPr>
      </w:pPr>
      <w:r>
        <w:rPr>
          <w:rFonts w:ascii="Arial" w:hAnsi="Arial" w:cs="Arial"/>
        </w:rPr>
        <w:t>The Practice will support c</w:t>
      </w:r>
      <w:r w:rsidR="00EB3CC9" w:rsidRPr="00FD199D">
        <w:rPr>
          <w:rFonts w:ascii="Arial" w:hAnsi="Arial" w:cs="Arial"/>
        </w:rPr>
        <w:t>arers by:</w:t>
      </w:r>
    </w:p>
    <w:p w14:paraId="27DAD7E4" w14:textId="65B6B03E" w:rsidR="00EB3CC9" w:rsidRPr="00EC6BA5" w:rsidRDefault="00EB3CC9" w:rsidP="00033377">
      <w:pPr>
        <w:pStyle w:val="ListParagraph"/>
        <w:numPr>
          <w:ilvl w:val="0"/>
          <w:numId w:val="1"/>
        </w:numPr>
        <w:rPr>
          <w:rFonts w:ascii="Arial" w:hAnsi="Arial" w:cs="Arial"/>
        </w:rPr>
      </w:pPr>
      <w:r w:rsidRPr="00EC6BA5">
        <w:rPr>
          <w:rFonts w:ascii="Arial" w:hAnsi="Arial" w:cs="Arial"/>
        </w:rPr>
        <w:t>Identifying a “Carer’s Champion”</w:t>
      </w:r>
      <w:r w:rsidR="00CF7C5D" w:rsidRPr="00EC6BA5">
        <w:rPr>
          <w:rFonts w:ascii="Arial" w:hAnsi="Arial" w:cs="Arial"/>
        </w:rPr>
        <w:t xml:space="preserve"> to ensure that the support to c</w:t>
      </w:r>
      <w:r w:rsidRPr="00EC6BA5">
        <w:rPr>
          <w:rFonts w:ascii="Arial" w:hAnsi="Arial" w:cs="Arial"/>
        </w:rPr>
        <w:t>arers by the Practice is being und</w:t>
      </w:r>
      <w:r w:rsidR="00CF7C5D" w:rsidRPr="00EC6BA5">
        <w:rPr>
          <w:rFonts w:ascii="Arial" w:hAnsi="Arial" w:cs="Arial"/>
        </w:rPr>
        <w:t>ertaken and to be available to c</w:t>
      </w:r>
      <w:r w:rsidRPr="00EC6BA5">
        <w:rPr>
          <w:rFonts w:ascii="Arial" w:hAnsi="Arial" w:cs="Arial"/>
        </w:rPr>
        <w:t>arers as the first line of liaison</w:t>
      </w:r>
    </w:p>
    <w:p w14:paraId="11991B66" w14:textId="77777777" w:rsidR="00FD199D" w:rsidRPr="00FD199D" w:rsidRDefault="00FD199D" w:rsidP="00FD199D">
      <w:pPr>
        <w:pStyle w:val="ListParagraph"/>
        <w:numPr>
          <w:ilvl w:val="0"/>
          <w:numId w:val="1"/>
        </w:numPr>
        <w:rPr>
          <w:rFonts w:ascii="Arial" w:hAnsi="Arial" w:cs="Arial"/>
        </w:rPr>
      </w:pPr>
      <w:r w:rsidRPr="00FD199D">
        <w:rPr>
          <w:rFonts w:ascii="Arial" w:hAnsi="Arial" w:cs="Arial"/>
        </w:rPr>
        <w:t>Asking patients with long term conditions to identify their carers</w:t>
      </w:r>
    </w:p>
    <w:p w14:paraId="39BCDC2A" w14:textId="77777777" w:rsidR="00EB3CC9" w:rsidRPr="00FD199D" w:rsidRDefault="00EB3CC9" w:rsidP="00033377">
      <w:pPr>
        <w:pStyle w:val="ListParagraph"/>
        <w:numPr>
          <w:ilvl w:val="0"/>
          <w:numId w:val="1"/>
        </w:numPr>
        <w:rPr>
          <w:rFonts w:ascii="Arial" w:hAnsi="Arial" w:cs="Arial"/>
        </w:rPr>
      </w:pPr>
      <w:r w:rsidRPr="00FD199D">
        <w:rPr>
          <w:rFonts w:ascii="Arial" w:hAnsi="Arial" w:cs="Arial"/>
        </w:rPr>
        <w:t>Providing relevant information, Local Authority resources and contact points</w:t>
      </w:r>
    </w:p>
    <w:p w14:paraId="1D57155F" w14:textId="77777777" w:rsidR="00EB3CC9" w:rsidRPr="00FD199D" w:rsidRDefault="00EB3CC9" w:rsidP="00033377">
      <w:pPr>
        <w:pStyle w:val="ListParagraph"/>
        <w:numPr>
          <w:ilvl w:val="0"/>
          <w:numId w:val="1"/>
        </w:numPr>
        <w:rPr>
          <w:rFonts w:ascii="Arial" w:hAnsi="Arial" w:cs="Arial"/>
        </w:rPr>
      </w:pPr>
      <w:r w:rsidRPr="00FD199D">
        <w:rPr>
          <w:rFonts w:ascii="Arial" w:hAnsi="Arial" w:cs="Arial"/>
        </w:rPr>
        <w:t>Providing suitable appointment flexibility and understanding</w:t>
      </w:r>
    </w:p>
    <w:p w14:paraId="30DB9662" w14:textId="77777777" w:rsidR="00EB3CC9" w:rsidRPr="00FD199D" w:rsidRDefault="00EB3CC9" w:rsidP="00033377">
      <w:pPr>
        <w:pStyle w:val="ListParagraph"/>
        <w:numPr>
          <w:ilvl w:val="0"/>
          <w:numId w:val="1"/>
        </w:numPr>
        <w:rPr>
          <w:rFonts w:ascii="Arial" w:hAnsi="Arial" w:cs="Arial"/>
        </w:rPr>
      </w:pPr>
      <w:r w:rsidRPr="00FD199D">
        <w:rPr>
          <w:rFonts w:ascii="Arial" w:hAnsi="Arial" w:cs="Arial"/>
        </w:rPr>
        <w:lastRenderedPageBreak/>
        <w:t>Providing care, health checks and advice to enable them to maximise their own health and needs</w:t>
      </w:r>
    </w:p>
    <w:p w14:paraId="73250245" w14:textId="69D61238" w:rsidR="00EB3CC9" w:rsidRPr="00FD199D" w:rsidRDefault="00CF7C5D" w:rsidP="00033377">
      <w:pPr>
        <w:pStyle w:val="ListParagraph"/>
        <w:numPr>
          <w:ilvl w:val="0"/>
          <w:numId w:val="1"/>
        </w:numPr>
        <w:rPr>
          <w:rFonts w:ascii="Arial" w:hAnsi="Arial" w:cs="Arial"/>
        </w:rPr>
      </w:pPr>
      <w:r>
        <w:rPr>
          <w:rFonts w:ascii="Arial" w:hAnsi="Arial" w:cs="Arial"/>
        </w:rPr>
        <w:t>Routinely direct identified c</w:t>
      </w:r>
      <w:r w:rsidR="00EB3CC9" w:rsidRPr="00FD199D">
        <w:rPr>
          <w:rFonts w:ascii="Arial" w:hAnsi="Arial" w:cs="Arial"/>
        </w:rPr>
        <w:t>arers (with consent) to local support services and, where appropriate, refer for Carers Assessment via Social Services</w:t>
      </w:r>
    </w:p>
    <w:p w14:paraId="6DD4F4A5" w14:textId="77777777" w:rsidR="00033377" w:rsidRPr="00FD199D" w:rsidRDefault="00033377" w:rsidP="00033377">
      <w:pPr>
        <w:pStyle w:val="ListParagraph"/>
        <w:numPr>
          <w:ilvl w:val="0"/>
          <w:numId w:val="1"/>
        </w:numPr>
        <w:rPr>
          <w:rFonts w:ascii="Arial" w:hAnsi="Arial" w:cs="Arial"/>
        </w:rPr>
      </w:pPr>
      <w:r w:rsidRPr="00FD199D">
        <w:rPr>
          <w:rFonts w:ascii="Arial" w:hAnsi="Arial" w:cs="Arial"/>
        </w:rPr>
        <w:t>Offering flu vaccinations</w:t>
      </w:r>
    </w:p>
    <w:p w14:paraId="1DBA4738" w14:textId="77777777" w:rsidR="00033377" w:rsidRPr="00FD199D" w:rsidRDefault="00033377" w:rsidP="00033377">
      <w:pPr>
        <w:pStyle w:val="ListParagraph"/>
        <w:numPr>
          <w:ilvl w:val="0"/>
          <w:numId w:val="1"/>
        </w:numPr>
        <w:rPr>
          <w:rFonts w:ascii="Arial" w:hAnsi="Arial" w:cs="Arial"/>
        </w:rPr>
      </w:pPr>
      <w:r w:rsidRPr="00FD199D">
        <w:rPr>
          <w:rFonts w:ascii="Arial" w:hAnsi="Arial" w:cs="Arial"/>
        </w:rPr>
        <w:t>Screening carers regularly for depression and other health problems</w:t>
      </w:r>
    </w:p>
    <w:p w14:paraId="0E4AEAC4" w14:textId="77777777" w:rsidR="0001696A" w:rsidRPr="00FD199D" w:rsidRDefault="0001696A" w:rsidP="0001696A">
      <w:pPr>
        <w:pStyle w:val="ListParagraph"/>
        <w:numPr>
          <w:ilvl w:val="0"/>
          <w:numId w:val="1"/>
        </w:numPr>
        <w:rPr>
          <w:rFonts w:ascii="Arial" w:hAnsi="Arial" w:cs="Arial"/>
        </w:rPr>
      </w:pPr>
      <w:r w:rsidRPr="00FD199D">
        <w:rPr>
          <w:rFonts w:ascii="Arial" w:hAnsi="Arial" w:cs="Arial"/>
        </w:rPr>
        <w:t>Setting up carer support groups or advice surgeries</w:t>
      </w:r>
    </w:p>
    <w:p w14:paraId="6B1D1640" w14:textId="77777777" w:rsidR="0001696A" w:rsidRPr="00FD199D" w:rsidRDefault="0001696A" w:rsidP="0001696A">
      <w:pPr>
        <w:pStyle w:val="ListParagraph"/>
        <w:numPr>
          <w:ilvl w:val="0"/>
          <w:numId w:val="1"/>
        </w:numPr>
        <w:rPr>
          <w:rFonts w:ascii="Arial" w:hAnsi="Arial" w:cs="Arial"/>
        </w:rPr>
      </w:pPr>
      <w:r w:rsidRPr="00FD199D">
        <w:rPr>
          <w:rFonts w:ascii="Arial" w:hAnsi="Arial" w:cs="Arial"/>
        </w:rPr>
        <w:t>Producing surveys to gather carers’ feedback about services and their satisfaction with them</w:t>
      </w:r>
    </w:p>
    <w:p w14:paraId="55EB862A" w14:textId="1AEBBB25" w:rsidR="0001696A" w:rsidRDefault="0001696A" w:rsidP="0001696A">
      <w:pPr>
        <w:pStyle w:val="ListParagraph"/>
        <w:numPr>
          <w:ilvl w:val="0"/>
          <w:numId w:val="1"/>
        </w:numPr>
        <w:rPr>
          <w:rFonts w:ascii="Arial" w:hAnsi="Arial" w:cs="Arial"/>
        </w:rPr>
      </w:pPr>
      <w:r w:rsidRPr="00FD199D">
        <w:rPr>
          <w:rFonts w:ascii="Arial" w:hAnsi="Arial" w:cs="Arial"/>
        </w:rPr>
        <w:t>Facilitating referrals to carers services for more specialised information, advice and support</w:t>
      </w:r>
    </w:p>
    <w:p w14:paraId="2E4E1EA7" w14:textId="77777777" w:rsidR="00732AE4" w:rsidRDefault="00732AE4" w:rsidP="00732AE4">
      <w:pPr>
        <w:rPr>
          <w:rFonts w:ascii="Arial" w:hAnsi="Arial" w:cs="Arial"/>
        </w:rPr>
      </w:pPr>
      <w:r w:rsidRPr="00732AE4">
        <w:rPr>
          <w:rFonts w:ascii="Arial" w:hAnsi="Arial" w:cs="Arial"/>
        </w:rPr>
        <w:t xml:space="preserve">Carers need to be </w:t>
      </w:r>
      <w:r>
        <w:rPr>
          <w:rFonts w:ascii="Arial" w:hAnsi="Arial" w:cs="Arial"/>
        </w:rPr>
        <w:t xml:space="preserve">made </w:t>
      </w:r>
      <w:r w:rsidRPr="00732AE4">
        <w:rPr>
          <w:rFonts w:ascii="Arial" w:hAnsi="Arial" w:cs="Arial"/>
        </w:rPr>
        <w:t>aware of their entitlement to request to an assessment of their needs in their own right, independent from any assessment of the person for whom they care.</w:t>
      </w:r>
      <w:r>
        <w:rPr>
          <w:rFonts w:ascii="Arial" w:hAnsi="Arial" w:cs="Arial"/>
        </w:rPr>
        <w:t xml:space="preserve"> </w:t>
      </w:r>
      <w:r w:rsidRPr="00732AE4">
        <w:rPr>
          <w:rFonts w:ascii="Arial" w:hAnsi="Arial" w:cs="Arial"/>
        </w:rPr>
        <w:t>Carers’ main support needs may be</w:t>
      </w:r>
      <w:r>
        <w:rPr>
          <w:rFonts w:ascii="Arial" w:hAnsi="Arial" w:cs="Arial"/>
        </w:rPr>
        <w:t>:</w:t>
      </w:r>
    </w:p>
    <w:p w14:paraId="14787281" w14:textId="77777777" w:rsidR="00732AE4" w:rsidRPr="00732AE4" w:rsidRDefault="00732AE4" w:rsidP="00732AE4">
      <w:pPr>
        <w:pStyle w:val="ListParagraph"/>
        <w:numPr>
          <w:ilvl w:val="0"/>
          <w:numId w:val="19"/>
        </w:numPr>
        <w:rPr>
          <w:rFonts w:ascii="Arial" w:hAnsi="Arial" w:cs="Arial"/>
        </w:rPr>
      </w:pPr>
      <w:r w:rsidRPr="00732AE4">
        <w:rPr>
          <w:rFonts w:ascii="Arial" w:hAnsi="Arial" w:cs="Arial"/>
        </w:rPr>
        <w:t>support with their own health</w:t>
      </w:r>
    </w:p>
    <w:p w14:paraId="47629A57" w14:textId="102894E8" w:rsidR="00732AE4" w:rsidRPr="00732AE4" w:rsidRDefault="00732AE4" w:rsidP="00732AE4">
      <w:pPr>
        <w:pStyle w:val="ListParagraph"/>
        <w:numPr>
          <w:ilvl w:val="0"/>
          <w:numId w:val="19"/>
        </w:numPr>
        <w:rPr>
          <w:rFonts w:ascii="Arial" w:hAnsi="Arial" w:cs="Arial"/>
        </w:rPr>
      </w:pPr>
      <w:r w:rsidRPr="00732AE4">
        <w:rPr>
          <w:rFonts w:ascii="Arial" w:hAnsi="Arial" w:cs="Arial"/>
        </w:rPr>
        <w:t>information and education to help them provide skilled care</w:t>
      </w:r>
      <w:r>
        <w:rPr>
          <w:rFonts w:ascii="Arial" w:hAnsi="Arial" w:cs="Arial"/>
        </w:rPr>
        <w:t>giving</w:t>
      </w:r>
    </w:p>
    <w:p w14:paraId="4DE08807" w14:textId="2CC7E209" w:rsidR="00732AE4" w:rsidRPr="00732AE4" w:rsidRDefault="00732AE4" w:rsidP="00732AE4">
      <w:pPr>
        <w:pStyle w:val="ListParagraph"/>
        <w:numPr>
          <w:ilvl w:val="0"/>
          <w:numId w:val="19"/>
        </w:numPr>
        <w:rPr>
          <w:rFonts w:ascii="Arial" w:hAnsi="Arial" w:cs="Arial"/>
        </w:rPr>
      </w:pPr>
      <w:r w:rsidRPr="00732AE4">
        <w:rPr>
          <w:rFonts w:ascii="Arial" w:hAnsi="Arial" w:cs="Arial"/>
        </w:rPr>
        <w:t>support for the cared for</w:t>
      </w:r>
    </w:p>
    <w:p w14:paraId="1BC93100" w14:textId="086649B9" w:rsidR="00315A76" w:rsidRPr="00315A76" w:rsidRDefault="00315A76" w:rsidP="00315A76">
      <w:pPr>
        <w:rPr>
          <w:rFonts w:ascii="Arial" w:hAnsi="Arial" w:cs="Arial"/>
        </w:rPr>
      </w:pPr>
      <w:r w:rsidRPr="00315A76">
        <w:rPr>
          <w:rFonts w:ascii="Arial" w:hAnsi="Arial" w:cs="Arial"/>
        </w:rPr>
        <w:t xml:space="preserve">Where </w:t>
      </w:r>
      <w:r>
        <w:rPr>
          <w:rFonts w:ascii="Arial" w:hAnsi="Arial" w:cs="Arial"/>
        </w:rPr>
        <w:t>a</w:t>
      </w:r>
      <w:r w:rsidR="0061539A">
        <w:rPr>
          <w:rFonts w:ascii="Arial" w:hAnsi="Arial" w:cs="Arial"/>
        </w:rPr>
        <w:t xml:space="preserve"> c</w:t>
      </w:r>
      <w:r w:rsidRPr="00315A76">
        <w:rPr>
          <w:rFonts w:ascii="Arial" w:hAnsi="Arial" w:cs="Arial"/>
        </w:rPr>
        <w:t>arer identifies they are in need of support, or may need support in the future, the healthcare practitioner should se</w:t>
      </w:r>
      <w:r w:rsidR="0061539A">
        <w:rPr>
          <w:rFonts w:ascii="Arial" w:hAnsi="Arial" w:cs="Arial"/>
        </w:rPr>
        <w:t>ek to establish what needs the c</w:t>
      </w:r>
      <w:r w:rsidRPr="00315A76">
        <w:rPr>
          <w:rFonts w:ascii="Arial" w:hAnsi="Arial" w:cs="Arial"/>
        </w:rPr>
        <w:t>arer may have as it may be possible to meet these needs during the consultation. W</w:t>
      </w:r>
      <w:r w:rsidR="0061539A">
        <w:rPr>
          <w:rFonts w:ascii="Arial" w:hAnsi="Arial" w:cs="Arial"/>
        </w:rPr>
        <w:t>here this is not possible, the c</w:t>
      </w:r>
      <w:r w:rsidRPr="00315A76">
        <w:rPr>
          <w:rFonts w:ascii="Arial" w:hAnsi="Arial" w:cs="Arial"/>
        </w:rPr>
        <w:t>arer should be asked if they are aware of the l</w:t>
      </w:r>
      <w:r w:rsidR="0061539A">
        <w:rPr>
          <w:rFonts w:ascii="Arial" w:hAnsi="Arial" w:cs="Arial"/>
        </w:rPr>
        <w:t>ocal c</w:t>
      </w:r>
      <w:r w:rsidRPr="00315A76">
        <w:rPr>
          <w:rFonts w:ascii="Arial" w:hAnsi="Arial" w:cs="Arial"/>
        </w:rPr>
        <w:t>arer</w:t>
      </w:r>
      <w:r w:rsidR="0061539A">
        <w:rPr>
          <w:rFonts w:ascii="Arial" w:hAnsi="Arial" w:cs="Arial"/>
        </w:rPr>
        <w:t>s</w:t>
      </w:r>
      <w:r w:rsidRPr="00315A76">
        <w:rPr>
          <w:rFonts w:ascii="Arial" w:hAnsi="Arial" w:cs="Arial"/>
        </w:rPr>
        <w:t xml:space="preserve"> support organisation and,</w:t>
      </w:r>
      <w:r w:rsidR="0061539A">
        <w:rPr>
          <w:rFonts w:ascii="Arial" w:hAnsi="Arial" w:cs="Arial"/>
        </w:rPr>
        <w:t xml:space="preserve"> if not, referred to the local c</w:t>
      </w:r>
      <w:r w:rsidRPr="00315A76">
        <w:rPr>
          <w:rFonts w:ascii="Arial" w:hAnsi="Arial" w:cs="Arial"/>
        </w:rPr>
        <w:t>arers support organisation.</w:t>
      </w:r>
    </w:p>
    <w:p w14:paraId="0FD3207B" w14:textId="03057526" w:rsidR="00315A76" w:rsidRDefault="00315A76" w:rsidP="00315A76">
      <w:pPr>
        <w:rPr>
          <w:rFonts w:ascii="Arial" w:hAnsi="Arial" w:cs="Arial"/>
        </w:rPr>
      </w:pPr>
      <w:r w:rsidRPr="00315A76">
        <w:rPr>
          <w:rFonts w:ascii="Arial" w:hAnsi="Arial" w:cs="Arial"/>
        </w:rPr>
        <w:t>If social care or carer support practitioners are identifying a healt</w:t>
      </w:r>
      <w:r w:rsidR="0061539A">
        <w:rPr>
          <w:rFonts w:ascii="Arial" w:hAnsi="Arial" w:cs="Arial"/>
        </w:rPr>
        <w:t>h need as part of their Carers A</w:t>
      </w:r>
      <w:r w:rsidRPr="00315A76">
        <w:rPr>
          <w:rFonts w:ascii="Arial" w:hAnsi="Arial" w:cs="Arial"/>
        </w:rPr>
        <w:t>ssessment they should</w:t>
      </w:r>
      <w:r w:rsidR="0061539A">
        <w:rPr>
          <w:rFonts w:ascii="Arial" w:hAnsi="Arial" w:cs="Arial"/>
        </w:rPr>
        <w:t xml:space="preserve"> have the ability to refer the c</w:t>
      </w:r>
      <w:r w:rsidRPr="00315A76">
        <w:rPr>
          <w:rFonts w:ascii="Arial" w:hAnsi="Arial" w:cs="Arial"/>
        </w:rPr>
        <w:t>arer back to their GP for health support.</w:t>
      </w:r>
      <w:r>
        <w:rPr>
          <w:rFonts w:ascii="Arial" w:hAnsi="Arial" w:cs="Arial"/>
        </w:rPr>
        <w:t xml:space="preserve"> </w:t>
      </w:r>
    </w:p>
    <w:p w14:paraId="3024EECF" w14:textId="5CC5B3DA" w:rsidR="00BA0C6F" w:rsidRDefault="0061539A" w:rsidP="00315A76">
      <w:pPr>
        <w:rPr>
          <w:rFonts w:ascii="Arial" w:hAnsi="Arial" w:cs="Arial"/>
        </w:rPr>
      </w:pPr>
      <w:r>
        <w:rPr>
          <w:rFonts w:ascii="Arial" w:hAnsi="Arial" w:cs="Arial"/>
        </w:rPr>
        <w:t>For older c</w:t>
      </w:r>
      <w:r w:rsidR="00BA0C6F" w:rsidRPr="00BA0C6F">
        <w:rPr>
          <w:rFonts w:ascii="Arial" w:hAnsi="Arial" w:cs="Arial"/>
        </w:rPr>
        <w:t>arers, many of whom have</w:t>
      </w:r>
      <w:r w:rsidR="00BA0C6F">
        <w:rPr>
          <w:rFonts w:ascii="Arial" w:hAnsi="Arial" w:cs="Arial"/>
        </w:rPr>
        <w:t xml:space="preserve"> their own health problems, </w:t>
      </w:r>
      <w:r w:rsidR="00BA0C6F" w:rsidRPr="00BA0C6F">
        <w:rPr>
          <w:rFonts w:ascii="Arial" w:hAnsi="Arial" w:cs="Arial"/>
        </w:rPr>
        <w:t>discussion</w:t>
      </w:r>
      <w:r w:rsidR="00BA0C6F">
        <w:rPr>
          <w:rFonts w:ascii="Arial" w:hAnsi="Arial" w:cs="Arial"/>
        </w:rPr>
        <w:t>s</w:t>
      </w:r>
      <w:r w:rsidR="00BA0C6F" w:rsidRPr="00BA0C6F">
        <w:rPr>
          <w:rFonts w:ascii="Arial" w:hAnsi="Arial" w:cs="Arial"/>
        </w:rPr>
        <w:t xml:space="preserve"> could include continuing healthcare arrangemen</w:t>
      </w:r>
      <w:r>
        <w:rPr>
          <w:rFonts w:ascii="Arial" w:hAnsi="Arial" w:cs="Arial"/>
        </w:rPr>
        <w:t>ts, how this may impact on the c</w:t>
      </w:r>
      <w:r w:rsidR="00BA0C6F" w:rsidRPr="00BA0C6F">
        <w:rPr>
          <w:rFonts w:ascii="Arial" w:hAnsi="Arial" w:cs="Arial"/>
        </w:rPr>
        <w:t>arer’s capacit</w:t>
      </w:r>
      <w:r w:rsidR="00BA0C6F">
        <w:rPr>
          <w:rFonts w:ascii="Arial" w:hAnsi="Arial" w:cs="Arial"/>
        </w:rPr>
        <w:t xml:space="preserve">y to care, and to ensure that potentially </w:t>
      </w:r>
      <w:r w:rsidR="00BA0C6F" w:rsidRPr="00BA0C6F">
        <w:rPr>
          <w:rFonts w:ascii="Arial" w:hAnsi="Arial" w:cs="Arial"/>
        </w:rPr>
        <w:t xml:space="preserve">vulnerable </w:t>
      </w:r>
      <w:r w:rsidR="00BA0C6F">
        <w:rPr>
          <w:rFonts w:ascii="Arial" w:hAnsi="Arial" w:cs="Arial"/>
        </w:rPr>
        <w:t xml:space="preserve">people are </w:t>
      </w:r>
      <w:r w:rsidR="00BA0C6F" w:rsidRPr="00BA0C6F">
        <w:rPr>
          <w:rFonts w:ascii="Arial" w:hAnsi="Arial" w:cs="Arial"/>
        </w:rPr>
        <w:t>not left without support. It may be useful to complete an initial assessment of support needs and a risk assessment within this discussion.</w:t>
      </w:r>
    </w:p>
    <w:p w14:paraId="4786EF45" w14:textId="1EB917C0" w:rsidR="00EB3CC9" w:rsidRPr="00FD199D" w:rsidRDefault="00EB3CC9" w:rsidP="00315A76">
      <w:pPr>
        <w:rPr>
          <w:rFonts w:ascii="Arial" w:hAnsi="Arial" w:cs="Arial"/>
        </w:rPr>
      </w:pPr>
      <w:r w:rsidRPr="00FD199D">
        <w:rPr>
          <w:rFonts w:ascii="Arial" w:hAnsi="Arial" w:cs="Arial"/>
        </w:rPr>
        <w:t>The person receiving car</w:t>
      </w:r>
      <w:r w:rsidR="00661806">
        <w:rPr>
          <w:rFonts w:ascii="Arial" w:hAnsi="Arial" w:cs="Arial"/>
        </w:rPr>
        <w:t>e may not be registered at the c</w:t>
      </w:r>
      <w:r w:rsidRPr="00FD199D">
        <w:rPr>
          <w:rFonts w:ascii="Arial" w:hAnsi="Arial" w:cs="Arial"/>
        </w:rPr>
        <w:t>arer’s Practice. When this situation arises, bec</w:t>
      </w:r>
      <w:r w:rsidR="0061539A">
        <w:rPr>
          <w:rFonts w:ascii="Arial" w:hAnsi="Arial" w:cs="Arial"/>
        </w:rPr>
        <w:t>ause the Practice will not</w:t>
      </w:r>
      <w:r w:rsidRPr="00FD199D">
        <w:rPr>
          <w:rFonts w:ascii="Arial" w:hAnsi="Arial" w:cs="Arial"/>
        </w:rPr>
        <w:t xml:space="preserve"> always</w:t>
      </w:r>
      <w:r w:rsidR="00CF7C5D">
        <w:rPr>
          <w:rFonts w:ascii="Arial" w:hAnsi="Arial" w:cs="Arial"/>
        </w:rPr>
        <w:t xml:space="preserve"> be able to ascertain that the carer/p</w:t>
      </w:r>
      <w:r w:rsidRPr="00FD199D">
        <w:rPr>
          <w:rFonts w:ascii="Arial" w:hAnsi="Arial" w:cs="Arial"/>
        </w:rPr>
        <w:t>atient relation</w:t>
      </w:r>
      <w:r w:rsidR="00CF7C5D">
        <w:rPr>
          <w:rFonts w:ascii="Arial" w:hAnsi="Arial" w:cs="Arial"/>
        </w:rPr>
        <w:t>ship has ceased, the c</w:t>
      </w:r>
      <w:r w:rsidRPr="00FD199D">
        <w:rPr>
          <w:rFonts w:ascii="Arial" w:hAnsi="Arial" w:cs="Arial"/>
        </w:rPr>
        <w:t>arer ma</w:t>
      </w:r>
      <w:r w:rsidR="00CF7C5D">
        <w:rPr>
          <w:rFonts w:ascii="Arial" w:hAnsi="Arial" w:cs="Arial"/>
        </w:rPr>
        <w:t>y be asked to re-confirm their c</w:t>
      </w:r>
      <w:r w:rsidRPr="00FD199D">
        <w:rPr>
          <w:rFonts w:ascii="Arial" w:hAnsi="Arial" w:cs="Arial"/>
        </w:rPr>
        <w:t xml:space="preserve">arer status. </w:t>
      </w:r>
    </w:p>
    <w:p w14:paraId="1E960721" w14:textId="366E0191" w:rsidR="00EB3CC9" w:rsidRDefault="00EB3CC9" w:rsidP="00EB3CC9">
      <w:pPr>
        <w:rPr>
          <w:rFonts w:ascii="Arial" w:hAnsi="Arial" w:cs="Arial"/>
        </w:rPr>
      </w:pPr>
      <w:r w:rsidRPr="00FD199D">
        <w:rPr>
          <w:rFonts w:ascii="Arial" w:hAnsi="Arial" w:cs="Arial"/>
        </w:rPr>
        <w:t xml:space="preserve">Where the person receiving care </w:t>
      </w:r>
      <w:r w:rsidR="00CF7C5D">
        <w:rPr>
          <w:rFonts w:ascii="Arial" w:hAnsi="Arial" w:cs="Arial"/>
        </w:rPr>
        <w:t>is a registered patient at the carer’s Practice, the carer/p</w:t>
      </w:r>
      <w:r w:rsidRPr="00FD199D">
        <w:rPr>
          <w:rFonts w:ascii="Arial" w:hAnsi="Arial" w:cs="Arial"/>
        </w:rPr>
        <w:t>atient relationship can be verified more frequently, resulting in practice-held information being able to be modified when significant events such as death or de-registration occur.</w:t>
      </w:r>
    </w:p>
    <w:p w14:paraId="4A436F75" w14:textId="50AD0E00" w:rsidR="0054122B" w:rsidRPr="0054122B" w:rsidRDefault="0054122B" w:rsidP="0054122B">
      <w:pPr>
        <w:rPr>
          <w:rFonts w:ascii="Arial" w:hAnsi="Arial" w:cs="Arial"/>
        </w:rPr>
      </w:pPr>
      <w:r w:rsidRPr="0054122B">
        <w:rPr>
          <w:rFonts w:ascii="Arial" w:hAnsi="Arial" w:cs="Arial"/>
        </w:rPr>
        <w:t xml:space="preserve">Carers will be actively involved in the planning of care for the cared for. Carers </w:t>
      </w:r>
      <w:r w:rsidR="0061539A">
        <w:rPr>
          <w:rFonts w:ascii="Arial" w:hAnsi="Arial" w:cs="Arial"/>
        </w:rPr>
        <w:t>must</w:t>
      </w:r>
      <w:r w:rsidRPr="0054122B">
        <w:rPr>
          <w:rFonts w:ascii="Arial" w:hAnsi="Arial" w:cs="Arial"/>
        </w:rPr>
        <w:t xml:space="preserve"> have their views taken into account when planning care in advance.</w:t>
      </w:r>
    </w:p>
    <w:p w14:paraId="6F28050D" w14:textId="75D06A27" w:rsidR="00175064" w:rsidRPr="001B6C99" w:rsidRDefault="001B6C99" w:rsidP="00D4305D">
      <w:pPr>
        <w:pStyle w:val="Style1"/>
        <w:numPr>
          <w:ilvl w:val="0"/>
          <w:numId w:val="11"/>
        </w:numPr>
      </w:pPr>
      <w:bookmarkStart w:id="5" w:name="_Toc72338625"/>
      <w:r w:rsidRPr="001B6C99">
        <w:t>Carer Wellbeing</w:t>
      </w:r>
      <w:bookmarkEnd w:id="5"/>
    </w:p>
    <w:p w14:paraId="6FBF1B32" w14:textId="6D6D1023" w:rsidR="001B6C99" w:rsidRPr="001B6C99" w:rsidRDefault="001B6C99" w:rsidP="001B6C99">
      <w:pPr>
        <w:rPr>
          <w:rFonts w:ascii="Arial" w:hAnsi="Arial" w:cs="Arial"/>
        </w:rPr>
      </w:pPr>
      <w:r w:rsidRPr="001B6C99">
        <w:rPr>
          <w:rFonts w:ascii="Arial" w:hAnsi="Arial" w:cs="Arial"/>
        </w:rPr>
        <w:t xml:space="preserve">The </w:t>
      </w:r>
      <w:r w:rsidR="007329CC">
        <w:rPr>
          <w:rFonts w:ascii="Arial" w:hAnsi="Arial" w:cs="Arial"/>
        </w:rPr>
        <w:t>P</w:t>
      </w:r>
      <w:r>
        <w:rPr>
          <w:rFonts w:ascii="Arial" w:hAnsi="Arial" w:cs="Arial"/>
        </w:rPr>
        <w:t xml:space="preserve">ractice, </w:t>
      </w:r>
      <w:r w:rsidRPr="001B6C99">
        <w:rPr>
          <w:rFonts w:ascii="Arial" w:hAnsi="Arial" w:cs="Arial"/>
        </w:rPr>
        <w:t xml:space="preserve">as the </w:t>
      </w:r>
      <w:r>
        <w:rPr>
          <w:rFonts w:ascii="Arial" w:hAnsi="Arial" w:cs="Arial"/>
        </w:rPr>
        <w:t xml:space="preserve">team </w:t>
      </w:r>
      <w:r w:rsidR="007329CC">
        <w:rPr>
          <w:rFonts w:ascii="Arial" w:hAnsi="Arial" w:cs="Arial"/>
        </w:rPr>
        <w:t>to which all c</w:t>
      </w:r>
      <w:r w:rsidRPr="001B6C99">
        <w:rPr>
          <w:rFonts w:ascii="Arial" w:hAnsi="Arial" w:cs="Arial"/>
        </w:rPr>
        <w:t>arers have access</w:t>
      </w:r>
      <w:r>
        <w:rPr>
          <w:rFonts w:ascii="Arial" w:hAnsi="Arial" w:cs="Arial"/>
        </w:rPr>
        <w:t>,</w:t>
      </w:r>
      <w:r w:rsidR="007329CC">
        <w:rPr>
          <w:rFonts w:ascii="Arial" w:hAnsi="Arial" w:cs="Arial"/>
        </w:rPr>
        <w:t xml:space="preserve"> is paramount in supporting c</w:t>
      </w:r>
      <w:r w:rsidRPr="001B6C99">
        <w:rPr>
          <w:rFonts w:ascii="Arial" w:hAnsi="Arial" w:cs="Arial"/>
        </w:rPr>
        <w:t>arers a</w:t>
      </w:r>
      <w:r w:rsidR="007329CC">
        <w:rPr>
          <w:rFonts w:ascii="Arial" w:hAnsi="Arial" w:cs="Arial"/>
        </w:rPr>
        <w:t>nd maintaining the capacity of c</w:t>
      </w:r>
      <w:r w:rsidRPr="001B6C99">
        <w:rPr>
          <w:rFonts w:ascii="Arial" w:hAnsi="Arial" w:cs="Arial"/>
        </w:rPr>
        <w:t>arer to care, if they so choose.</w:t>
      </w:r>
    </w:p>
    <w:p w14:paraId="70E09312" w14:textId="77777777" w:rsidR="001B6C99" w:rsidRPr="001B6C99" w:rsidRDefault="001B6C99" w:rsidP="001B6C99">
      <w:pPr>
        <w:rPr>
          <w:rFonts w:ascii="Arial" w:hAnsi="Arial" w:cs="Arial"/>
        </w:rPr>
      </w:pPr>
      <w:r w:rsidRPr="001B6C99">
        <w:rPr>
          <w:rFonts w:ascii="Arial" w:hAnsi="Arial" w:cs="Arial"/>
        </w:rPr>
        <w:t>Wellbeing, as a concept, is best described as relating to the following areas:</w:t>
      </w:r>
    </w:p>
    <w:p w14:paraId="727713F8" w14:textId="2B92785A" w:rsidR="001B6C99" w:rsidRPr="001B6C99" w:rsidRDefault="001B6C99" w:rsidP="001B6C99">
      <w:pPr>
        <w:pStyle w:val="ListParagraph"/>
        <w:numPr>
          <w:ilvl w:val="0"/>
          <w:numId w:val="13"/>
        </w:numPr>
        <w:rPr>
          <w:rFonts w:ascii="Arial" w:hAnsi="Arial" w:cs="Arial"/>
        </w:rPr>
      </w:pPr>
      <w:r w:rsidRPr="001B6C99">
        <w:rPr>
          <w:rFonts w:ascii="Arial" w:hAnsi="Arial" w:cs="Arial"/>
        </w:rPr>
        <w:lastRenderedPageBreak/>
        <w:t>personal dignity, including treatment of the individual with respect</w:t>
      </w:r>
    </w:p>
    <w:p w14:paraId="5D4609CD" w14:textId="2C4CA31D" w:rsidR="001B6C99" w:rsidRPr="001B6C99" w:rsidRDefault="001B6C99" w:rsidP="001B6C99">
      <w:pPr>
        <w:pStyle w:val="ListParagraph"/>
        <w:numPr>
          <w:ilvl w:val="0"/>
          <w:numId w:val="13"/>
        </w:numPr>
        <w:rPr>
          <w:rFonts w:ascii="Arial" w:hAnsi="Arial" w:cs="Arial"/>
        </w:rPr>
      </w:pPr>
      <w:r w:rsidRPr="001B6C99">
        <w:rPr>
          <w:rFonts w:ascii="Arial" w:hAnsi="Arial" w:cs="Arial"/>
        </w:rPr>
        <w:t>physical and mental health and emotional wellbeing</w:t>
      </w:r>
    </w:p>
    <w:p w14:paraId="62F2EF49" w14:textId="330C72A1" w:rsidR="001B6C99" w:rsidRPr="001B6C99" w:rsidRDefault="001B6C99" w:rsidP="001B6C99">
      <w:pPr>
        <w:pStyle w:val="ListParagraph"/>
        <w:numPr>
          <w:ilvl w:val="0"/>
          <w:numId w:val="13"/>
        </w:numPr>
        <w:rPr>
          <w:rFonts w:ascii="Arial" w:hAnsi="Arial" w:cs="Arial"/>
        </w:rPr>
      </w:pPr>
      <w:r w:rsidRPr="001B6C99">
        <w:rPr>
          <w:rFonts w:ascii="Arial" w:hAnsi="Arial" w:cs="Arial"/>
        </w:rPr>
        <w:t>protection from abuse and neglect</w:t>
      </w:r>
    </w:p>
    <w:p w14:paraId="1CD2C05A" w14:textId="2359D4AA" w:rsidR="001B6C99" w:rsidRPr="001B6C99" w:rsidRDefault="001B6C99" w:rsidP="001B6C99">
      <w:pPr>
        <w:pStyle w:val="ListParagraph"/>
        <w:numPr>
          <w:ilvl w:val="0"/>
          <w:numId w:val="13"/>
        </w:numPr>
        <w:rPr>
          <w:rFonts w:ascii="Arial" w:hAnsi="Arial" w:cs="Arial"/>
        </w:rPr>
      </w:pPr>
      <w:r w:rsidRPr="001B6C99">
        <w:rPr>
          <w:rFonts w:ascii="Arial" w:hAnsi="Arial" w:cs="Arial"/>
        </w:rPr>
        <w:t>control by the individual over day-to-day life (including control over care and support provided and the way it is provided)</w:t>
      </w:r>
    </w:p>
    <w:p w14:paraId="5C2A07B2" w14:textId="442F900A" w:rsidR="001B6C99" w:rsidRPr="001B6C99" w:rsidRDefault="001B6C99" w:rsidP="001B6C99">
      <w:pPr>
        <w:pStyle w:val="ListParagraph"/>
        <w:numPr>
          <w:ilvl w:val="0"/>
          <w:numId w:val="13"/>
        </w:numPr>
        <w:rPr>
          <w:rFonts w:ascii="Arial" w:hAnsi="Arial" w:cs="Arial"/>
        </w:rPr>
      </w:pPr>
      <w:r w:rsidRPr="001B6C99">
        <w:rPr>
          <w:rFonts w:ascii="Arial" w:hAnsi="Arial" w:cs="Arial"/>
        </w:rPr>
        <w:t>participation in work, education, training or recreation</w:t>
      </w:r>
    </w:p>
    <w:p w14:paraId="5376310C" w14:textId="20C5903A" w:rsidR="001B6C99" w:rsidRPr="001B6C99" w:rsidRDefault="001B6C99" w:rsidP="001B6C99">
      <w:pPr>
        <w:pStyle w:val="ListParagraph"/>
        <w:numPr>
          <w:ilvl w:val="0"/>
          <w:numId w:val="13"/>
        </w:numPr>
        <w:rPr>
          <w:rFonts w:ascii="Arial" w:hAnsi="Arial" w:cs="Arial"/>
        </w:rPr>
      </w:pPr>
      <w:r w:rsidRPr="001B6C99">
        <w:rPr>
          <w:rFonts w:ascii="Arial" w:hAnsi="Arial" w:cs="Arial"/>
        </w:rPr>
        <w:t>social and economic wellbeing</w:t>
      </w:r>
    </w:p>
    <w:p w14:paraId="78447D16" w14:textId="5F1B0459" w:rsidR="001B6C99" w:rsidRPr="001B6C99" w:rsidRDefault="001B6C99" w:rsidP="001B6C99">
      <w:pPr>
        <w:pStyle w:val="ListParagraph"/>
        <w:numPr>
          <w:ilvl w:val="0"/>
          <w:numId w:val="13"/>
        </w:numPr>
        <w:rPr>
          <w:rFonts w:ascii="Arial" w:hAnsi="Arial" w:cs="Arial"/>
        </w:rPr>
      </w:pPr>
      <w:r w:rsidRPr="001B6C99">
        <w:rPr>
          <w:rFonts w:ascii="Arial" w:hAnsi="Arial" w:cs="Arial"/>
        </w:rPr>
        <w:t>domestic, family and personal relationships</w:t>
      </w:r>
    </w:p>
    <w:p w14:paraId="767FAC20" w14:textId="7426CA1E" w:rsidR="001B6C99" w:rsidRPr="001B6C99" w:rsidRDefault="001B6C99" w:rsidP="001B6C99">
      <w:pPr>
        <w:pStyle w:val="ListParagraph"/>
        <w:numPr>
          <w:ilvl w:val="0"/>
          <w:numId w:val="13"/>
        </w:numPr>
        <w:rPr>
          <w:rFonts w:ascii="Arial" w:hAnsi="Arial" w:cs="Arial"/>
        </w:rPr>
      </w:pPr>
      <w:r w:rsidRPr="001B6C99">
        <w:rPr>
          <w:rFonts w:ascii="Arial" w:hAnsi="Arial" w:cs="Arial"/>
        </w:rPr>
        <w:t>suitability of living accommodation</w:t>
      </w:r>
    </w:p>
    <w:p w14:paraId="08311E15" w14:textId="241D966E" w:rsidR="00175064" w:rsidRPr="001B6C99" w:rsidRDefault="001B6C99" w:rsidP="001B6C99">
      <w:pPr>
        <w:pStyle w:val="ListParagraph"/>
        <w:numPr>
          <w:ilvl w:val="0"/>
          <w:numId w:val="13"/>
        </w:numPr>
        <w:rPr>
          <w:rFonts w:ascii="Arial" w:hAnsi="Arial" w:cs="Arial"/>
        </w:rPr>
      </w:pPr>
      <w:r w:rsidRPr="001B6C99">
        <w:rPr>
          <w:rFonts w:ascii="Arial" w:hAnsi="Arial" w:cs="Arial"/>
        </w:rPr>
        <w:t>the individual’s contribution to society</w:t>
      </w:r>
    </w:p>
    <w:p w14:paraId="48E03BEF" w14:textId="48239E74" w:rsidR="001B6C99" w:rsidRPr="001B6C99" w:rsidRDefault="00E73FFA" w:rsidP="001B6C99">
      <w:pPr>
        <w:rPr>
          <w:rFonts w:ascii="Arial" w:hAnsi="Arial" w:cs="Arial"/>
        </w:rPr>
      </w:pPr>
      <w:r>
        <w:rPr>
          <w:rFonts w:ascii="Arial" w:hAnsi="Arial" w:cs="Arial"/>
        </w:rPr>
        <w:t>The Practice should a</w:t>
      </w:r>
      <w:r w:rsidR="007329CC">
        <w:rPr>
          <w:rFonts w:ascii="Arial" w:hAnsi="Arial" w:cs="Arial"/>
        </w:rPr>
        <w:t xml:space="preserve">im </w:t>
      </w:r>
      <w:r w:rsidR="001B6C99" w:rsidRPr="001B6C99">
        <w:rPr>
          <w:rFonts w:ascii="Arial" w:hAnsi="Arial" w:cs="Arial"/>
        </w:rPr>
        <w:t>to use an integrated approach to the identification, assessment and support of Carers’ health and wellbeing needs across health and social care to:</w:t>
      </w:r>
    </w:p>
    <w:p w14:paraId="5D682ABF" w14:textId="6EF2FC01" w:rsidR="001B6C99" w:rsidRPr="00E73FFA" w:rsidRDefault="001B6C99" w:rsidP="00E73FFA">
      <w:pPr>
        <w:pStyle w:val="ListParagraph"/>
        <w:numPr>
          <w:ilvl w:val="0"/>
          <w:numId w:val="15"/>
        </w:numPr>
        <w:rPr>
          <w:rFonts w:ascii="Arial" w:hAnsi="Arial" w:cs="Arial"/>
        </w:rPr>
      </w:pPr>
      <w:r w:rsidRPr="00E73FFA">
        <w:rPr>
          <w:rFonts w:ascii="Arial" w:hAnsi="Arial" w:cs="Arial"/>
        </w:rPr>
        <w:t>maintain the independence, physical hea</w:t>
      </w:r>
      <w:r w:rsidR="007329CC">
        <w:rPr>
          <w:rFonts w:ascii="Arial" w:hAnsi="Arial" w:cs="Arial"/>
        </w:rPr>
        <w:t>lth and emotional wellbeing of c</w:t>
      </w:r>
      <w:r w:rsidRPr="00E73FFA">
        <w:rPr>
          <w:rFonts w:ascii="Arial" w:hAnsi="Arial" w:cs="Arial"/>
        </w:rPr>
        <w:t>arers and their families</w:t>
      </w:r>
    </w:p>
    <w:p w14:paraId="003CC2F3" w14:textId="391A330F" w:rsidR="001B6C99" w:rsidRPr="00E73FFA" w:rsidRDefault="007329CC" w:rsidP="00E73FFA">
      <w:pPr>
        <w:pStyle w:val="ListParagraph"/>
        <w:numPr>
          <w:ilvl w:val="0"/>
          <w:numId w:val="14"/>
        </w:numPr>
        <w:rPr>
          <w:rFonts w:ascii="Arial" w:hAnsi="Arial" w:cs="Arial"/>
        </w:rPr>
      </w:pPr>
      <w:r>
        <w:rPr>
          <w:rFonts w:ascii="Arial" w:hAnsi="Arial" w:cs="Arial"/>
        </w:rPr>
        <w:t>empower and support c</w:t>
      </w:r>
      <w:r w:rsidR="001B6C99" w:rsidRPr="00E73FFA">
        <w:rPr>
          <w:rFonts w:ascii="Arial" w:hAnsi="Arial" w:cs="Arial"/>
        </w:rPr>
        <w:t>arers to manage their caring roles and have a life outside of caring</w:t>
      </w:r>
    </w:p>
    <w:p w14:paraId="360F846C" w14:textId="290B2616" w:rsidR="001B6C99" w:rsidRPr="00E73FFA" w:rsidRDefault="007329CC" w:rsidP="00E73FFA">
      <w:pPr>
        <w:pStyle w:val="ListParagraph"/>
        <w:numPr>
          <w:ilvl w:val="0"/>
          <w:numId w:val="14"/>
        </w:numPr>
        <w:rPr>
          <w:rFonts w:ascii="Arial" w:hAnsi="Arial" w:cs="Arial"/>
        </w:rPr>
      </w:pPr>
      <w:r>
        <w:rPr>
          <w:rFonts w:ascii="Arial" w:hAnsi="Arial" w:cs="Arial"/>
        </w:rPr>
        <w:t>ensure c</w:t>
      </w:r>
      <w:r w:rsidR="001B6C99" w:rsidRPr="00E73FFA">
        <w:rPr>
          <w:rFonts w:ascii="Arial" w:hAnsi="Arial" w:cs="Arial"/>
        </w:rPr>
        <w:t>arers receive the right support, at the right time, in the right place</w:t>
      </w:r>
    </w:p>
    <w:p w14:paraId="0C57FA28" w14:textId="753CB497" w:rsidR="001B6C99" w:rsidRPr="00E73FFA" w:rsidRDefault="001B6C99" w:rsidP="00E73FFA">
      <w:pPr>
        <w:pStyle w:val="ListParagraph"/>
        <w:numPr>
          <w:ilvl w:val="0"/>
          <w:numId w:val="14"/>
        </w:numPr>
        <w:rPr>
          <w:rFonts w:ascii="Arial" w:hAnsi="Arial" w:cs="Arial"/>
        </w:rPr>
      </w:pPr>
      <w:r w:rsidRPr="00E73FFA">
        <w:rPr>
          <w:rFonts w:ascii="Arial" w:hAnsi="Arial" w:cs="Arial"/>
        </w:rPr>
        <w:t>respect th</w:t>
      </w:r>
      <w:r w:rsidR="007329CC">
        <w:rPr>
          <w:rFonts w:ascii="Arial" w:hAnsi="Arial" w:cs="Arial"/>
        </w:rPr>
        <w:t>e c</w:t>
      </w:r>
      <w:r w:rsidRPr="00E73FFA">
        <w:rPr>
          <w:rFonts w:ascii="Arial" w:hAnsi="Arial" w:cs="Arial"/>
        </w:rPr>
        <w:t>arer’s decision about how much care they will provide and</w:t>
      </w:r>
    </w:p>
    <w:p w14:paraId="2FB5599C" w14:textId="071F6339" w:rsidR="001B6C99" w:rsidRDefault="007329CC" w:rsidP="00E73FFA">
      <w:pPr>
        <w:pStyle w:val="ListParagraph"/>
        <w:numPr>
          <w:ilvl w:val="0"/>
          <w:numId w:val="14"/>
        </w:numPr>
        <w:rPr>
          <w:rFonts w:ascii="Arial" w:hAnsi="Arial" w:cs="Arial"/>
        </w:rPr>
      </w:pPr>
      <w:r>
        <w:rPr>
          <w:rFonts w:ascii="Arial" w:hAnsi="Arial" w:cs="Arial"/>
        </w:rPr>
        <w:t>respect the c</w:t>
      </w:r>
      <w:r w:rsidR="001B6C99" w:rsidRPr="00E73FFA">
        <w:rPr>
          <w:rFonts w:ascii="Arial" w:hAnsi="Arial" w:cs="Arial"/>
        </w:rPr>
        <w:t>arer’s decision about not providing care at all</w:t>
      </w:r>
    </w:p>
    <w:p w14:paraId="5A2E3A80" w14:textId="7CEAA40E" w:rsidR="00732AE4" w:rsidRPr="00732AE4" w:rsidRDefault="00732AE4" w:rsidP="00732AE4">
      <w:pPr>
        <w:rPr>
          <w:rFonts w:ascii="Arial" w:hAnsi="Arial" w:cs="Arial"/>
        </w:rPr>
      </w:pPr>
      <w:r>
        <w:rPr>
          <w:rFonts w:ascii="Arial" w:hAnsi="Arial" w:cs="Arial"/>
        </w:rPr>
        <w:t>The wellbeing needs of the c</w:t>
      </w:r>
      <w:r w:rsidRPr="00732AE4">
        <w:rPr>
          <w:rFonts w:ascii="Arial" w:hAnsi="Arial" w:cs="Arial"/>
        </w:rPr>
        <w:t xml:space="preserve">arer’s family </w:t>
      </w:r>
      <w:r>
        <w:rPr>
          <w:rFonts w:ascii="Arial" w:hAnsi="Arial" w:cs="Arial"/>
        </w:rPr>
        <w:t xml:space="preserve">should </w:t>
      </w:r>
      <w:r w:rsidRPr="00732AE4">
        <w:rPr>
          <w:rFonts w:ascii="Arial" w:hAnsi="Arial" w:cs="Arial"/>
        </w:rPr>
        <w:t>be taken into account when identifying suitable suppor</w:t>
      </w:r>
      <w:r>
        <w:rPr>
          <w:rFonts w:ascii="Arial" w:hAnsi="Arial" w:cs="Arial"/>
        </w:rPr>
        <w:t>t. The c</w:t>
      </w:r>
      <w:r w:rsidRPr="00732AE4">
        <w:rPr>
          <w:rFonts w:ascii="Arial" w:hAnsi="Arial" w:cs="Arial"/>
        </w:rPr>
        <w:t xml:space="preserve">arer </w:t>
      </w:r>
      <w:r>
        <w:rPr>
          <w:rFonts w:ascii="Arial" w:hAnsi="Arial" w:cs="Arial"/>
        </w:rPr>
        <w:t xml:space="preserve">should </w:t>
      </w:r>
      <w:r w:rsidRPr="00732AE4">
        <w:rPr>
          <w:rFonts w:ascii="Arial" w:hAnsi="Arial" w:cs="Arial"/>
        </w:rPr>
        <w:t>be supported to plan for life beyo</w:t>
      </w:r>
      <w:r>
        <w:rPr>
          <w:rFonts w:ascii="Arial" w:hAnsi="Arial" w:cs="Arial"/>
        </w:rPr>
        <w:t>nd caring, including where the c</w:t>
      </w:r>
      <w:r w:rsidRPr="00732AE4">
        <w:rPr>
          <w:rFonts w:ascii="Arial" w:hAnsi="Arial" w:cs="Arial"/>
        </w:rPr>
        <w:t>arer wishes to reduce the amount of care they provide, or where they are no longer able, or no longer wish, to continue their caring role.</w:t>
      </w:r>
    </w:p>
    <w:p w14:paraId="3DB9C980" w14:textId="5DE317D8" w:rsidR="00D0655F" w:rsidRPr="00D0655F" w:rsidRDefault="00D0655F" w:rsidP="00D0655F">
      <w:pPr>
        <w:rPr>
          <w:rFonts w:ascii="Arial" w:hAnsi="Arial" w:cs="Arial"/>
        </w:rPr>
      </w:pPr>
      <w:r>
        <w:rPr>
          <w:rFonts w:ascii="Arial" w:hAnsi="Arial" w:cs="Arial"/>
        </w:rPr>
        <w:t>P</w:t>
      </w:r>
      <w:r w:rsidRPr="00D0655F">
        <w:rPr>
          <w:rFonts w:ascii="Arial" w:hAnsi="Arial" w:cs="Arial"/>
        </w:rPr>
        <w:t>reventive and other support resources t</w:t>
      </w:r>
      <w:r w:rsidR="007329CC">
        <w:rPr>
          <w:rFonts w:ascii="Arial" w:hAnsi="Arial" w:cs="Arial"/>
        </w:rPr>
        <w:t>o meet the needs of vulnerable carers or those c</w:t>
      </w:r>
      <w:r w:rsidRPr="00D0655F">
        <w:rPr>
          <w:rFonts w:ascii="Arial" w:hAnsi="Arial" w:cs="Arial"/>
        </w:rPr>
        <w:t>arers approaching key transition points</w:t>
      </w:r>
      <w:r>
        <w:rPr>
          <w:rFonts w:ascii="Arial" w:hAnsi="Arial" w:cs="Arial"/>
        </w:rPr>
        <w:t xml:space="preserve"> must be taken into consideration</w:t>
      </w:r>
      <w:r w:rsidRPr="00D0655F">
        <w:rPr>
          <w:rFonts w:ascii="Arial" w:hAnsi="Arial" w:cs="Arial"/>
        </w:rPr>
        <w:t>, including:</w:t>
      </w:r>
    </w:p>
    <w:p w14:paraId="1B740DDE" w14:textId="2EF99242" w:rsidR="00D0655F" w:rsidRPr="00D0655F" w:rsidRDefault="007329CC" w:rsidP="00D0655F">
      <w:pPr>
        <w:pStyle w:val="ListParagraph"/>
        <w:numPr>
          <w:ilvl w:val="0"/>
          <w:numId w:val="17"/>
        </w:numPr>
        <w:rPr>
          <w:rFonts w:ascii="Arial" w:hAnsi="Arial" w:cs="Arial"/>
        </w:rPr>
      </w:pPr>
      <w:r>
        <w:rPr>
          <w:rFonts w:ascii="Arial" w:hAnsi="Arial" w:cs="Arial"/>
        </w:rPr>
        <w:t>Young c</w:t>
      </w:r>
      <w:r w:rsidR="00D0655F" w:rsidRPr="00D0655F">
        <w:rPr>
          <w:rFonts w:ascii="Arial" w:hAnsi="Arial" w:cs="Arial"/>
        </w:rPr>
        <w:t>arers as they leave primary school and approach secondary school and, again, as they leave secondary school to go on to further education</w:t>
      </w:r>
    </w:p>
    <w:p w14:paraId="4E44B35F" w14:textId="42B2D581" w:rsidR="00D0655F" w:rsidRPr="00D0655F" w:rsidRDefault="007329CC" w:rsidP="00D0655F">
      <w:pPr>
        <w:pStyle w:val="ListParagraph"/>
        <w:numPr>
          <w:ilvl w:val="0"/>
          <w:numId w:val="17"/>
        </w:numPr>
        <w:rPr>
          <w:rFonts w:ascii="Arial" w:hAnsi="Arial" w:cs="Arial"/>
        </w:rPr>
      </w:pPr>
      <w:r>
        <w:rPr>
          <w:rFonts w:ascii="Arial" w:hAnsi="Arial" w:cs="Arial"/>
        </w:rPr>
        <w:t>Young c</w:t>
      </w:r>
      <w:r w:rsidR="00D0655F" w:rsidRPr="00D0655F">
        <w:rPr>
          <w:rFonts w:ascii="Arial" w:hAnsi="Arial" w:cs="Arial"/>
        </w:rPr>
        <w:t>arers as they move from adolescence to adulthood</w:t>
      </w:r>
    </w:p>
    <w:p w14:paraId="3CA2266B" w14:textId="6D78C2E3" w:rsidR="00D0655F" w:rsidRPr="00D0655F" w:rsidRDefault="007329CC" w:rsidP="00D0655F">
      <w:pPr>
        <w:pStyle w:val="ListParagraph"/>
        <w:numPr>
          <w:ilvl w:val="0"/>
          <w:numId w:val="17"/>
        </w:numPr>
        <w:rPr>
          <w:rFonts w:ascii="Arial" w:hAnsi="Arial" w:cs="Arial"/>
        </w:rPr>
      </w:pPr>
      <w:r>
        <w:rPr>
          <w:rFonts w:ascii="Arial" w:hAnsi="Arial" w:cs="Arial"/>
        </w:rPr>
        <w:t>Parents as c</w:t>
      </w:r>
      <w:r w:rsidR="00D0655F" w:rsidRPr="00D0655F">
        <w:rPr>
          <w:rFonts w:ascii="Arial" w:hAnsi="Arial" w:cs="Arial"/>
        </w:rPr>
        <w:t>arers, particularly parents of children with physical or learning disabilities as they leave the family home or as they become eligible for adult services</w:t>
      </w:r>
    </w:p>
    <w:p w14:paraId="33A8A7B8" w14:textId="77777777" w:rsidR="00D0655F" w:rsidRPr="00D0655F" w:rsidRDefault="00D0655F" w:rsidP="00D0655F">
      <w:pPr>
        <w:pStyle w:val="ListParagraph"/>
        <w:numPr>
          <w:ilvl w:val="0"/>
          <w:numId w:val="17"/>
        </w:numPr>
        <w:rPr>
          <w:rFonts w:ascii="Arial" w:hAnsi="Arial" w:cs="Arial"/>
        </w:rPr>
      </w:pPr>
      <w:r w:rsidRPr="00D0655F">
        <w:rPr>
          <w:rFonts w:ascii="Arial" w:hAnsi="Arial" w:cs="Arial"/>
        </w:rPr>
        <w:t>Carers of people with substance misuse problems</w:t>
      </w:r>
    </w:p>
    <w:p w14:paraId="6837174E" w14:textId="77777777" w:rsidR="00D0655F" w:rsidRPr="00D0655F" w:rsidRDefault="00D0655F" w:rsidP="00D0655F">
      <w:pPr>
        <w:pStyle w:val="ListParagraph"/>
        <w:numPr>
          <w:ilvl w:val="0"/>
          <w:numId w:val="17"/>
        </w:numPr>
        <w:rPr>
          <w:rFonts w:ascii="Arial" w:hAnsi="Arial" w:cs="Arial"/>
        </w:rPr>
      </w:pPr>
      <w:r w:rsidRPr="00D0655F">
        <w:rPr>
          <w:rFonts w:ascii="Arial" w:hAnsi="Arial" w:cs="Arial"/>
        </w:rPr>
        <w:t>Carers aged over 75</w:t>
      </w:r>
    </w:p>
    <w:p w14:paraId="248606E5" w14:textId="77777777" w:rsidR="00D0655F" w:rsidRPr="00D0655F" w:rsidRDefault="00D0655F" w:rsidP="00D0655F">
      <w:pPr>
        <w:pStyle w:val="ListParagraph"/>
        <w:numPr>
          <w:ilvl w:val="0"/>
          <w:numId w:val="17"/>
        </w:numPr>
        <w:rPr>
          <w:rFonts w:ascii="Arial" w:hAnsi="Arial" w:cs="Arial"/>
        </w:rPr>
      </w:pPr>
      <w:r w:rsidRPr="00D0655F">
        <w:rPr>
          <w:rFonts w:ascii="Arial" w:hAnsi="Arial" w:cs="Arial"/>
        </w:rPr>
        <w:t>LGBT Carers</w:t>
      </w:r>
    </w:p>
    <w:p w14:paraId="44C346D3" w14:textId="77777777" w:rsidR="00D0655F" w:rsidRPr="00D0655F" w:rsidRDefault="00D0655F" w:rsidP="00D0655F">
      <w:pPr>
        <w:pStyle w:val="ListParagraph"/>
        <w:numPr>
          <w:ilvl w:val="0"/>
          <w:numId w:val="17"/>
        </w:numPr>
        <w:rPr>
          <w:rFonts w:ascii="Arial" w:hAnsi="Arial" w:cs="Arial"/>
        </w:rPr>
      </w:pPr>
      <w:r w:rsidRPr="00D0655F">
        <w:rPr>
          <w:rFonts w:ascii="Arial" w:hAnsi="Arial" w:cs="Arial"/>
        </w:rPr>
        <w:t>Carers from BAME (Black, Asian and Minority Ethnic) communities</w:t>
      </w:r>
    </w:p>
    <w:p w14:paraId="1280D902" w14:textId="538C9782" w:rsidR="00D0655F" w:rsidRPr="00D0655F" w:rsidRDefault="00D0655F" w:rsidP="00D0655F">
      <w:pPr>
        <w:pStyle w:val="ListParagraph"/>
        <w:numPr>
          <w:ilvl w:val="0"/>
          <w:numId w:val="17"/>
        </w:numPr>
        <w:rPr>
          <w:rFonts w:ascii="Arial" w:hAnsi="Arial" w:cs="Arial"/>
        </w:rPr>
      </w:pPr>
      <w:r w:rsidRPr="00D0655F">
        <w:rPr>
          <w:rFonts w:ascii="Arial" w:hAnsi="Arial" w:cs="Arial"/>
        </w:rPr>
        <w:t>Carers wit</w:t>
      </w:r>
      <w:r w:rsidR="007329CC">
        <w:rPr>
          <w:rFonts w:ascii="Arial" w:hAnsi="Arial" w:cs="Arial"/>
        </w:rPr>
        <w:t>h multiple caring roles (e.g., c</w:t>
      </w:r>
      <w:r w:rsidRPr="00D0655F">
        <w:rPr>
          <w:rFonts w:ascii="Arial" w:hAnsi="Arial" w:cs="Arial"/>
        </w:rPr>
        <w:t>arers of partners and additional older or other relatives requiring care and support)</w:t>
      </w:r>
    </w:p>
    <w:p w14:paraId="41700BB7" w14:textId="7FE547D1" w:rsidR="00727AA5" w:rsidRDefault="00D0655F" w:rsidP="00D0655F">
      <w:pPr>
        <w:pStyle w:val="ListParagraph"/>
        <w:numPr>
          <w:ilvl w:val="0"/>
          <w:numId w:val="17"/>
        </w:numPr>
        <w:rPr>
          <w:rFonts w:ascii="Arial" w:hAnsi="Arial" w:cs="Arial"/>
        </w:rPr>
      </w:pPr>
      <w:r w:rsidRPr="00D0655F">
        <w:rPr>
          <w:rFonts w:ascii="Arial" w:hAnsi="Arial" w:cs="Arial"/>
        </w:rPr>
        <w:t>Recognition of additi</w:t>
      </w:r>
      <w:r w:rsidR="007329CC">
        <w:rPr>
          <w:rFonts w:ascii="Arial" w:hAnsi="Arial" w:cs="Arial"/>
        </w:rPr>
        <w:t>onal support needs of bereaved c</w:t>
      </w:r>
      <w:r w:rsidRPr="00D0655F">
        <w:rPr>
          <w:rFonts w:ascii="Arial" w:hAnsi="Arial" w:cs="Arial"/>
        </w:rPr>
        <w:t>arers.</w:t>
      </w:r>
    </w:p>
    <w:p w14:paraId="6E3AC969" w14:textId="4095BCC5" w:rsidR="00732AE4" w:rsidRDefault="004E4220" w:rsidP="00732AE4">
      <w:pPr>
        <w:rPr>
          <w:rFonts w:ascii="Arial" w:hAnsi="Arial" w:cs="Arial"/>
        </w:rPr>
      </w:pPr>
      <w:r>
        <w:rPr>
          <w:rFonts w:ascii="Arial" w:hAnsi="Arial" w:cs="Arial"/>
        </w:rPr>
        <w:t>It is acknowledged that c</w:t>
      </w:r>
      <w:r w:rsidR="00732AE4" w:rsidRPr="00732AE4">
        <w:rPr>
          <w:rFonts w:ascii="Arial" w:hAnsi="Arial" w:cs="Arial"/>
        </w:rPr>
        <w:t>arers are free to choose not to care, or to decide on the amount of care they will provide. Whatever dec</w:t>
      </w:r>
      <w:r>
        <w:rPr>
          <w:rFonts w:ascii="Arial" w:hAnsi="Arial" w:cs="Arial"/>
        </w:rPr>
        <w:t>ision a c</w:t>
      </w:r>
      <w:r w:rsidR="00732AE4" w:rsidRPr="00732AE4">
        <w:rPr>
          <w:rFonts w:ascii="Arial" w:hAnsi="Arial" w:cs="Arial"/>
        </w:rPr>
        <w:t xml:space="preserve">arer makes should be respected by the </w:t>
      </w:r>
      <w:r w:rsidR="00732AE4">
        <w:rPr>
          <w:rFonts w:ascii="Arial" w:hAnsi="Arial" w:cs="Arial"/>
        </w:rPr>
        <w:t xml:space="preserve">Practice </w:t>
      </w:r>
      <w:r w:rsidR="00732AE4" w:rsidRPr="00732AE4">
        <w:rPr>
          <w:rFonts w:ascii="Arial" w:hAnsi="Arial" w:cs="Arial"/>
        </w:rPr>
        <w:t>staff with whom they come into contact.</w:t>
      </w:r>
    </w:p>
    <w:p w14:paraId="6AFED5C9" w14:textId="06EB5A6D" w:rsidR="004E4220" w:rsidRPr="00732AE4" w:rsidRDefault="004E4220" w:rsidP="00732AE4">
      <w:pPr>
        <w:rPr>
          <w:rFonts w:ascii="Arial" w:hAnsi="Arial" w:cs="Arial"/>
        </w:rPr>
      </w:pPr>
      <w:r>
        <w:rPr>
          <w:rFonts w:ascii="Arial" w:hAnsi="Arial" w:cs="Arial"/>
        </w:rPr>
        <w:t>All carers should be regularly reminded during contact with healthcare professionals of the value of taking a break from their caring responsibilities. This could include taking time for themselves during their usual routines up to carers’ breaks arranged with replacement care.</w:t>
      </w:r>
    </w:p>
    <w:p w14:paraId="0057A84E" w14:textId="14B11535" w:rsidR="00D4305D" w:rsidRDefault="00727AA5" w:rsidP="00D4305D">
      <w:pPr>
        <w:pStyle w:val="Style1"/>
        <w:numPr>
          <w:ilvl w:val="0"/>
          <w:numId w:val="11"/>
        </w:numPr>
      </w:pPr>
      <w:bookmarkStart w:id="6" w:name="_Toc72338626"/>
      <w:r>
        <w:lastRenderedPageBreak/>
        <w:t>Young Carers</w:t>
      </w:r>
      <w:bookmarkEnd w:id="6"/>
    </w:p>
    <w:p w14:paraId="18112A7B" w14:textId="6E29E46B" w:rsidR="00856E45" w:rsidRDefault="00856E45" w:rsidP="00727AA5">
      <w:pPr>
        <w:rPr>
          <w:rFonts w:ascii="Arial" w:hAnsi="Arial" w:cs="Arial"/>
        </w:rPr>
      </w:pPr>
      <w:r>
        <w:rPr>
          <w:rFonts w:ascii="Arial" w:hAnsi="Arial" w:cs="Arial"/>
        </w:rPr>
        <w:t xml:space="preserve">A young carer is a person under </w:t>
      </w:r>
      <w:r w:rsidRPr="00856E45">
        <w:rPr>
          <w:rFonts w:ascii="Arial" w:hAnsi="Arial" w:cs="Arial"/>
        </w:rPr>
        <w:t xml:space="preserve">18 </w:t>
      </w:r>
      <w:proofErr w:type="gramStart"/>
      <w:r>
        <w:rPr>
          <w:rFonts w:ascii="Arial" w:hAnsi="Arial" w:cs="Arial"/>
        </w:rPr>
        <w:t>years</w:t>
      </w:r>
      <w:proofErr w:type="gramEnd"/>
      <w:r>
        <w:rPr>
          <w:rFonts w:ascii="Arial" w:hAnsi="Arial" w:cs="Arial"/>
        </w:rPr>
        <w:t xml:space="preserve"> old who helps to </w:t>
      </w:r>
      <w:r w:rsidRPr="00856E45">
        <w:rPr>
          <w:rFonts w:ascii="Arial" w:hAnsi="Arial" w:cs="Arial"/>
        </w:rPr>
        <w:t xml:space="preserve">look after a </w:t>
      </w:r>
      <w:r>
        <w:rPr>
          <w:rFonts w:ascii="Arial" w:hAnsi="Arial" w:cs="Arial"/>
        </w:rPr>
        <w:t xml:space="preserve">family member </w:t>
      </w:r>
      <w:r w:rsidRPr="00856E45">
        <w:rPr>
          <w:rFonts w:ascii="Arial" w:hAnsi="Arial" w:cs="Arial"/>
        </w:rPr>
        <w:t xml:space="preserve">with a disability, illness, mental health condition, or </w:t>
      </w:r>
      <w:r>
        <w:rPr>
          <w:rFonts w:ascii="Arial" w:hAnsi="Arial" w:cs="Arial"/>
        </w:rPr>
        <w:t xml:space="preserve">substance misuse </w:t>
      </w:r>
      <w:r w:rsidRPr="00856E45">
        <w:rPr>
          <w:rFonts w:ascii="Arial" w:hAnsi="Arial" w:cs="Arial"/>
        </w:rPr>
        <w:t>problem.</w:t>
      </w:r>
      <w:r>
        <w:rPr>
          <w:rFonts w:ascii="Arial" w:hAnsi="Arial" w:cs="Arial"/>
        </w:rPr>
        <w:t xml:space="preserve"> </w:t>
      </w:r>
    </w:p>
    <w:p w14:paraId="6700EAA5" w14:textId="3EDB649D" w:rsidR="0064540D" w:rsidRDefault="0064540D" w:rsidP="00727AA5">
      <w:pPr>
        <w:rPr>
          <w:rFonts w:ascii="Arial" w:hAnsi="Arial" w:cs="Arial"/>
        </w:rPr>
      </w:pPr>
      <w:r w:rsidRPr="0064540D">
        <w:rPr>
          <w:rFonts w:ascii="Arial" w:hAnsi="Arial" w:cs="Arial"/>
        </w:rPr>
        <w:t xml:space="preserve">Identifying young carers is not always easy. Research has found that a significant proportion of young carers do not disclose their caring responsibilities to their school, and that often young people (and their families) do not recognise themselves as 'young carers'. </w:t>
      </w:r>
    </w:p>
    <w:p w14:paraId="08F3F8D5" w14:textId="2E6EAD73" w:rsidR="00727AA5" w:rsidRDefault="00727AA5" w:rsidP="00727AA5">
      <w:pPr>
        <w:rPr>
          <w:rFonts w:ascii="Arial" w:hAnsi="Arial" w:cs="Arial"/>
        </w:rPr>
      </w:pPr>
      <w:r w:rsidRPr="00727AA5">
        <w:rPr>
          <w:rFonts w:ascii="Arial" w:hAnsi="Arial" w:cs="Arial"/>
        </w:rPr>
        <w:t>Many young carers take on their role because of multiple car</w:t>
      </w:r>
      <w:r w:rsidR="00E73FFA">
        <w:rPr>
          <w:rFonts w:ascii="Arial" w:hAnsi="Arial" w:cs="Arial"/>
        </w:rPr>
        <w:t>e needs in the family and many young c</w:t>
      </w:r>
      <w:r w:rsidRPr="00727AA5">
        <w:rPr>
          <w:rFonts w:ascii="Arial" w:hAnsi="Arial" w:cs="Arial"/>
        </w:rPr>
        <w:t>arers find themselves with a long-term career in care within their family. It is now becoming increasingly common to find multiple caring in families, with major implications for some family members.</w:t>
      </w:r>
    </w:p>
    <w:p w14:paraId="5C6B2E16" w14:textId="4F470BA9" w:rsidR="00E73FFA" w:rsidRPr="00E73FFA" w:rsidRDefault="00E73FFA" w:rsidP="00E73FFA">
      <w:pPr>
        <w:rPr>
          <w:rFonts w:ascii="Arial" w:hAnsi="Arial" w:cs="Arial"/>
        </w:rPr>
      </w:pPr>
      <w:r w:rsidRPr="00E73FFA">
        <w:rPr>
          <w:rFonts w:ascii="Arial" w:hAnsi="Arial" w:cs="Arial"/>
        </w:rPr>
        <w:t xml:space="preserve">There may be an opportunity for </w:t>
      </w:r>
      <w:r>
        <w:rPr>
          <w:rFonts w:ascii="Arial" w:hAnsi="Arial" w:cs="Arial"/>
        </w:rPr>
        <w:t>the Practice</w:t>
      </w:r>
      <w:r w:rsidR="007329CC">
        <w:rPr>
          <w:rFonts w:ascii="Arial" w:hAnsi="Arial" w:cs="Arial"/>
        </w:rPr>
        <w:t xml:space="preserve"> to identify child/young c</w:t>
      </w:r>
      <w:r w:rsidRPr="00E73FFA">
        <w:rPr>
          <w:rFonts w:ascii="Arial" w:hAnsi="Arial" w:cs="Arial"/>
        </w:rPr>
        <w:t xml:space="preserve">arers by asking </w:t>
      </w:r>
      <w:r>
        <w:rPr>
          <w:rFonts w:ascii="Arial" w:hAnsi="Arial" w:cs="Arial"/>
        </w:rPr>
        <w:t>patients or identified adult carers</w:t>
      </w:r>
      <w:r w:rsidRPr="00E73FFA">
        <w:rPr>
          <w:rFonts w:ascii="Arial" w:hAnsi="Arial" w:cs="Arial"/>
        </w:rPr>
        <w:t>:</w:t>
      </w:r>
    </w:p>
    <w:p w14:paraId="16D3DBC2" w14:textId="445CB904" w:rsidR="00E73FFA" w:rsidRPr="00E73FFA" w:rsidRDefault="00E73FFA" w:rsidP="00E73FFA">
      <w:pPr>
        <w:pStyle w:val="ListParagraph"/>
        <w:numPr>
          <w:ilvl w:val="0"/>
          <w:numId w:val="16"/>
        </w:numPr>
        <w:rPr>
          <w:rFonts w:ascii="Arial" w:hAnsi="Arial" w:cs="Arial"/>
        </w:rPr>
      </w:pPr>
      <w:r w:rsidRPr="00E73FFA">
        <w:rPr>
          <w:rFonts w:ascii="Arial" w:hAnsi="Arial" w:cs="Arial"/>
        </w:rPr>
        <w:t>Are there any children in the household?</w:t>
      </w:r>
    </w:p>
    <w:p w14:paraId="4D6711D2" w14:textId="30F3CA2C" w:rsidR="00E73FFA" w:rsidRDefault="00E73FFA" w:rsidP="00E73FFA">
      <w:pPr>
        <w:pStyle w:val="ListParagraph"/>
        <w:numPr>
          <w:ilvl w:val="0"/>
          <w:numId w:val="16"/>
        </w:numPr>
        <w:rPr>
          <w:rFonts w:ascii="Arial" w:hAnsi="Arial" w:cs="Arial"/>
        </w:rPr>
      </w:pPr>
      <w:r w:rsidRPr="00E73FFA">
        <w:rPr>
          <w:rFonts w:ascii="Arial" w:hAnsi="Arial" w:cs="Arial"/>
        </w:rPr>
        <w:t>Will any of these children be involved in caring?</w:t>
      </w:r>
    </w:p>
    <w:p w14:paraId="139FD8EC" w14:textId="3692F83C" w:rsidR="00927472" w:rsidRPr="00927472" w:rsidRDefault="00927472" w:rsidP="00927472">
      <w:pPr>
        <w:rPr>
          <w:rFonts w:ascii="Arial" w:hAnsi="Arial" w:cs="Arial"/>
        </w:rPr>
      </w:pPr>
      <w:r w:rsidRPr="00927472">
        <w:rPr>
          <w:rFonts w:ascii="Arial" w:hAnsi="Arial" w:cs="Arial"/>
        </w:rPr>
        <w:t>Without support, young carers’ educational achievement and development can be significantly affected, with little time to do homework, coursework, attend open days or socialise with friends. There can also be a significant impact on the young person’s mental health and wellbeing.</w:t>
      </w:r>
    </w:p>
    <w:p w14:paraId="1D26CBC3" w14:textId="71A4BB31" w:rsidR="00E73FFA" w:rsidRPr="00927472" w:rsidRDefault="00B57368" w:rsidP="00927472">
      <w:pPr>
        <w:rPr>
          <w:rFonts w:ascii="Arial" w:hAnsi="Arial" w:cs="Arial"/>
          <w:i/>
        </w:rPr>
      </w:pPr>
      <w:r w:rsidRPr="00B57368">
        <w:rPr>
          <w:rFonts w:ascii="Arial" w:hAnsi="Arial" w:cs="Arial"/>
        </w:rPr>
        <w:t xml:space="preserve">Young carers have the right to a young carer's </w:t>
      </w:r>
      <w:r w:rsidR="0064540D">
        <w:rPr>
          <w:rFonts w:ascii="Arial" w:hAnsi="Arial" w:cs="Arial"/>
        </w:rPr>
        <w:t xml:space="preserve">needs </w:t>
      </w:r>
      <w:r w:rsidRPr="00B57368">
        <w:rPr>
          <w:rFonts w:ascii="Arial" w:hAnsi="Arial" w:cs="Arial"/>
        </w:rPr>
        <w:t>assessment through the local authority.</w:t>
      </w:r>
      <w:r>
        <w:rPr>
          <w:rFonts w:ascii="Arial" w:hAnsi="Arial" w:cs="Arial"/>
        </w:rPr>
        <w:t xml:space="preserve"> </w:t>
      </w:r>
      <w:r w:rsidR="00927472" w:rsidRPr="00B57368">
        <w:rPr>
          <w:rFonts w:ascii="Arial" w:hAnsi="Arial" w:cs="Arial"/>
        </w:rPr>
        <w:t xml:space="preserve">A young carer's assessment can determine whether it's appropriate for </w:t>
      </w:r>
      <w:r w:rsidRPr="00B57368">
        <w:rPr>
          <w:rFonts w:ascii="Arial" w:hAnsi="Arial" w:cs="Arial"/>
        </w:rPr>
        <w:t xml:space="preserve">the young person </w:t>
      </w:r>
      <w:r w:rsidR="00927472" w:rsidRPr="00B57368">
        <w:rPr>
          <w:rFonts w:ascii="Arial" w:hAnsi="Arial" w:cs="Arial"/>
        </w:rPr>
        <w:t xml:space="preserve">to care for someone else, and takes into account whether </w:t>
      </w:r>
      <w:r>
        <w:rPr>
          <w:rFonts w:ascii="Arial" w:hAnsi="Arial" w:cs="Arial"/>
        </w:rPr>
        <w:t xml:space="preserve">the young person </w:t>
      </w:r>
      <w:r w:rsidR="00927472" w:rsidRPr="00B57368">
        <w:rPr>
          <w:rFonts w:ascii="Arial" w:hAnsi="Arial" w:cs="Arial"/>
        </w:rPr>
        <w:t>want</w:t>
      </w:r>
      <w:r>
        <w:rPr>
          <w:rFonts w:ascii="Arial" w:hAnsi="Arial" w:cs="Arial"/>
        </w:rPr>
        <w:t>s</w:t>
      </w:r>
      <w:r w:rsidR="00927472" w:rsidRPr="00B57368">
        <w:rPr>
          <w:rFonts w:ascii="Arial" w:hAnsi="Arial" w:cs="Arial"/>
        </w:rPr>
        <w:t xml:space="preserve"> to be a carer.</w:t>
      </w:r>
      <w:r>
        <w:rPr>
          <w:rFonts w:ascii="Arial" w:hAnsi="Arial" w:cs="Arial"/>
        </w:rPr>
        <w:t xml:space="preserve"> </w:t>
      </w:r>
      <w:r w:rsidR="00927472" w:rsidRPr="00B57368">
        <w:rPr>
          <w:rFonts w:ascii="Arial" w:hAnsi="Arial" w:cs="Arial"/>
        </w:rPr>
        <w:t xml:space="preserve">The </w:t>
      </w:r>
      <w:r w:rsidRPr="00B57368">
        <w:rPr>
          <w:rFonts w:ascii="Arial" w:hAnsi="Arial" w:cs="Arial"/>
        </w:rPr>
        <w:t xml:space="preserve">local authority </w:t>
      </w:r>
      <w:r w:rsidR="00927472" w:rsidRPr="00B57368">
        <w:rPr>
          <w:rFonts w:ascii="Arial" w:hAnsi="Arial" w:cs="Arial"/>
        </w:rPr>
        <w:t xml:space="preserve">must also look at education, training, leisure opportunities and </w:t>
      </w:r>
      <w:r w:rsidR="00092B8B">
        <w:rPr>
          <w:rFonts w:ascii="Arial" w:hAnsi="Arial" w:cs="Arial"/>
        </w:rPr>
        <w:t xml:space="preserve">the young carers’ </w:t>
      </w:r>
      <w:r w:rsidR="00927472" w:rsidRPr="00B57368">
        <w:rPr>
          <w:rFonts w:ascii="Arial" w:hAnsi="Arial" w:cs="Arial"/>
        </w:rPr>
        <w:t xml:space="preserve">views about </w:t>
      </w:r>
      <w:r w:rsidR="00092B8B">
        <w:rPr>
          <w:rFonts w:ascii="Arial" w:hAnsi="Arial" w:cs="Arial"/>
        </w:rPr>
        <w:t>their</w:t>
      </w:r>
      <w:r w:rsidR="00927472" w:rsidRPr="00B57368">
        <w:rPr>
          <w:rFonts w:ascii="Arial" w:hAnsi="Arial" w:cs="Arial"/>
        </w:rPr>
        <w:t xml:space="preserve"> future.</w:t>
      </w:r>
    </w:p>
    <w:p w14:paraId="26AED14B" w14:textId="03668DAF" w:rsidR="00175064" w:rsidRPr="00D4305D" w:rsidRDefault="00175064" w:rsidP="00181C92">
      <w:pPr>
        <w:pStyle w:val="Style1"/>
        <w:numPr>
          <w:ilvl w:val="0"/>
          <w:numId w:val="11"/>
        </w:numPr>
      </w:pPr>
      <w:bookmarkStart w:id="7" w:name="_Toc72338627"/>
      <w:r w:rsidRPr="00175064">
        <w:t>Consent</w:t>
      </w:r>
      <w:bookmarkEnd w:id="7"/>
    </w:p>
    <w:p w14:paraId="09819F31" w14:textId="2E9399DC" w:rsidR="002C78EB" w:rsidRDefault="001B6C99" w:rsidP="00EB3CC9">
      <w:pPr>
        <w:rPr>
          <w:rFonts w:ascii="Arial" w:hAnsi="Arial" w:cs="Arial"/>
        </w:rPr>
      </w:pPr>
      <w:r w:rsidRPr="006664FA">
        <w:rPr>
          <w:rFonts w:ascii="Arial" w:hAnsi="Arial" w:cs="Arial"/>
        </w:rPr>
        <w:t xml:space="preserve">As part of the identification of carers process, </w:t>
      </w:r>
      <w:r w:rsidR="001D6ECA">
        <w:rPr>
          <w:rFonts w:ascii="Arial" w:hAnsi="Arial" w:cs="Arial"/>
        </w:rPr>
        <w:t xml:space="preserve">the Practice should seek </w:t>
      </w:r>
      <w:r w:rsidRPr="006664FA">
        <w:rPr>
          <w:rFonts w:ascii="Arial" w:hAnsi="Arial" w:cs="Arial"/>
        </w:rPr>
        <w:t xml:space="preserve">written permission from the cared-for person so that relevant medical information can be shared with their carer. </w:t>
      </w:r>
      <w:r w:rsidR="002C78EB">
        <w:rPr>
          <w:rFonts w:ascii="Arial" w:hAnsi="Arial" w:cs="Arial"/>
        </w:rPr>
        <w:t>I</w:t>
      </w:r>
      <w:r w:rsidR="002C78EB" w:rsidRPr="002C78EB">
        <w:rPr>
          <w:rFonts w:ascii="Arial" w:hAnsi="Arial" w:cs="Arial"/>
        </w:rPr>
        <w:t>t is important to check th</w:t>
      </w:r>
      <w:r w:rsidR="007329CC">
        <w:rPr>
          <w:rFonts w:ascii="Arial" w:hAnsi="Arial" w:cs="Arial"/>
        </w:rPr>
        <w:t>at the c</w:t>
      </w:r>
      <w:r w:rsidR="002C78EB">
        <w:rPr>
          <w:rFonts w:ascii="Arial" w:hAnsi="Arial" w:cs="Arial"/>
        </w:rPr>
        <w:t xml:space="preserve">arer consents to </w:t>
      </w:r>
      <w:r w:rsidR="002C78EB" w:rsidRPr="002C78EB">
        <w:rPr>
          <w:rFonts w:ascii="Arial" w:hAnsi="Arial" w:cs="Arial"/>
        </w:rPr>
        <w:t>information being shared and has the capacity to give informed consent.</w:t>
      </w:r>
      <w:r w:rsidR="002C78EB">
        <w:rPr>
          <w:rFonts w:ascii="Arial" w:hAnsi="Arial" w:cs="Arial"/>
        </w:rPr>
        <w:t xml:space="preserve"> </w:t>
      </w:r>
    </w:p>
    <w:p w14:paraId="63A73EB9" w14:textId="73E09358" w:rsidR="00175064" w:rsidRPr="006664FA" w:rsidRDefault="001B6C99" w:rsidP="00EB3CC9">
      <w:pPr>
        <w:rPr>
          <w:rFonts w:ascii="Arial" w:hAnsi="Arial" w:cs="Arial"/>
        </w:rPr>
      </w:pPr>
      <w:r w:rsidRPr="006664FA">
        <w:rPr>
          <w:rFonts w:ascii="Arial" w:hAnsi="Arial" w:cs="Arial"/>
        </w:rPr>
        <w:t>Carers know the person they care for better than anyone else. This knowledge can be very useful in planning care and carers often play a vital role in implementing any care plan e.g. changes to medication</w:t>
      </w:r>
    </w:p>
    <w:p w14:paraId="542DB109" w14:textId="212A5F99" w:rsidR="002C78EB" w:rsidRPr="002C78EB" w:rsidRDefault="002C78EB" w:rsidP="002C78EB">
      <w:pPr>
        <w:rPr>
          <w:rFonts w:ascii="Arial" w:hAnsi="Arial" w:cs="Arial"/>
        </w:rPr>
      </w:pPr>
      <w:r w:rsidRPr="002C78EB">
        <w:rPr>
          <w:rFonts w:ascii="Arial" w:hAnsi="Arial" w:cs="Arial"/>
        </w:rPr>
        <w:t>Carers and the cared for can be put at risk if there is a failure to share information</w:t>
      </w:r>
      <w:r w:rsidR="007329CC">
        <w:rPr>
          <w:rFonts w:ascii="Arial" w:hAnsi="Arial" w:cs="Arial"/>
        </w:rPr>
        <w:t xml:space="preserve"> sensibly. The registration of c</w:t>
      </w:r>
      <w:r w:rsidRPr="002C78EB">
        <w:rPr>
          <w:rFonts w:ascii="Arial" w:hAnsi="Arial" w:cs="Arial"/>
        </w:rPr>
        <w:t xml:space="preserve">arers in the Practice is key </w:t>
      </w:r>
      <w:r w:rsidR="007329CC">
        <w:rPr>
          <w:rFonts w:ascii="Arial" w:hAnsi="Arial" w:cs="Arial"/>
        </w:rPr>
        <w:t>to this; being identified as a c</w:t>
      </w:r>
      <w:r w:rsidRPr="002C78EB">
        <w:rPr>
          <w:rFonts w:ascii="Arial" w:hAnsi="Arial" w:cs="Arial"/>
        </w:rPr>
        <w:t>arer wi</w:t>
      </w:r>
      <w:r w:rsidR="007329CC">
        <w:rPr>
          <w:rFonts w:ascii="Arial" w:hAnsi="Arial" w:cs="Arial"/>
        </w:rPr>
        <w:t>ll generate a READ code on the c</w:t>
      </w:r>
      <w:r w:rsidRPr="002C78EB">
        <w:rPr>
          <w:rFonts w:ascii="Arial" w:hAnsi="Arial" w:cs="Arial"/>
        </w:rPr>
        <w:t>arer’s personal medical recor</w:t>
      </w:r>
      <w:r w:rsidR="007329CC">
        <w:rPr>
          <w:rFonts w:ascii="Arial" w:hAnsi="Arial" w:cs="Arial"/>
        </w:rPr>
        <w:t>d and this will accompany that c</w:t>
      </w:r>
      <w:r w:rsidRPr="002C78EB">
        <w:rPr>
          <w:rFonts w:ascii="Arial" w:hAnsi="Arial" w:cs="Arial"/>
        </w:rPr>
        <w:t xml:space="preserve">arer whenever and wherever they use the NHS in England (by being shown on the Summary Care Record). </w:t>
      </w:r>
    </w:p>
    <w:p w14:paraId="7C84DB8C" w14:textId="0C9E17C6" w:rsidR="00175064" w:rsidRPr="002C78EB" w:rsidRDefault="002C78EB" w:rsidP="002C78EB">
      <w:pPr>
        <w:rPr>
          <w:rFonts w:ascii="Arial" w:hAnsi="Arial" w:cs="Arial"/>
        </w:rPr>
      </w:pPr>
      <w:r w:rsidRPr="002C78EB">
        <w:rPr>
          <w:rFonts w:ascii="Arial" w:hAnsi="Arial" w:cs="Arial"/>
        </w:rPr>
        <w:t>Correct sharing of information wi</w:t>
      </w:r>
      <w:r w:rsidR="007329CC">
        <w:rPr>
          <w:rFonts w:ascii="Arial" w:hAnsi="Arial" w:cs="Arial"/>
        </w:rPr>
        <w:t>ll help to identify vulnerable c</w:t>
      </w:r>
      <w:r w:rsidRPr="002C78EB">
        <w:rPr>
          <w:rFonts w:ascii="Arial" w:hAnsi="Arial" w:cs="Arial"/>
        </w:rPr>
        <w:t>arers earlier,</w:t>
      </w:r>
      <w:r w:rsidR="007329CC">
        <w:rPr>
          <w:rFonts w:ascii="Arial" w:hAnsi="Arial" w:cs="Arial"/>
        </w:rPr>
        <w:t xml:space="preserve"> improve the identification of c</w:t>
      </w:r>
      <w:r w:rsidRPr="002C78EB">
        <w:rPr>
          <w:rFonts w:ascii="Arial" w:hAnsi="Arial" w:cs="Arial"/>
        </w:rPr>
        <w:t>arers and the assessment of their support needs, and could improve the responsiveness of su</w:t>
      </w:r>
      <w:r w:rsidR="007329CC">
        <w:rPr>
          <w:rFonts w:ascii="Arial" w:hAnsi="Arial" w:cs="Arial"/>
        </w:rPr>
        <w:t>pport to the changing needs of c</w:t>
      </w:r>
      <w:r w:rsidR="00282C33">
        <w:rPr>
          <w:rFonts w:ascii="Arial" w:hAnsi="Arial" w:cs="Arial"/>
        </w:rPr>
        <w:t>arers.</w:t>
      </w:r>
    </w:p>
    <w:p w14:paraId="0A4B2C98" w14:textId="77777777" w:rsidR="0022379B" w:rsidRDefault="0022379B" w:rsidP="0022379B">
      <w:pPr>
        <w:pStyle w:val="Style1"/>
        <w:numPr>
          <w:ilvl w:val="0"/>
          <w:numId w:val="11"/>
        </w:numPr>
      </w:pPr>
      <w:bookmarkStart w:id="8" w:name="_Toc72338628"/>
      <w:r w:rsidRPr="0022379B">
        <w:t>Review</w:t>
      </w:r>
      <w:bookmarkEnd w:id="8"/>
      <w:r w:rsidRPr="0022379B">
        <w:t xml:space="preserve"> </w:t>
      </w:r>
    </w:p>
    <w:p w14:paraId="5E1316FB" w14:textId="1A09F00F" w:rsidR="0022379B" w:rsidRPr="0022379B" w:rsidRDefault="0022379B" w:rsidP="0022379B">
      <w:pPr>
        <w:rPr>
          <w:rFonts w:ascii="Arial" w:hAnsi="Arial" w:cs="Arial"/>
        </w:rPr>
      </w:pPr>
      <w:r w:rsidRPr="0022379B">
        <w:rPr>
          <w:rFonts w:ascii="Arial" w:hAnsi="Arial" w:cs="Arial"/>
        </w:rPr>
        <w:t>This policy will be subject to review every three years, or</w:t>
      </w:r>
      <w:r>
        <w:rPr>
          <w:rFonts w:ascii="Arial" w:hAnsi="Arial" w:cs="Arial"/>
        </w:rPr>
        <w:t xml:space="preserve"> sooner</w:t>
      </w:r>
      <w:r w:rsidRPr="0022379B">
        <w:rPr>
          <w:rFonts w:ascii="Arial" w:hAnsi="Arial" w:cs="Arial"/>
        </w:rPr>
        <w:t xml:space="preserve">, in </w:t>
      </w:r>
      <w:r>
        <w:rPr>
          <w:rFonts w:ascii="Arial" w:hAnsi="Arial" w:cs="Arial"/>
        </w:rPr>
        <w:t>response to changes in legislation or Trust policy.</w:t>
      </w:r>
      <w:r w:rsidRPr="0022379B">
        <w:rPr>
          <w:rFonts w:ascii="Arial" w:hAnsi="Arial" w:cs="Arial"/>
        </w:rPr>
        <w:t xml:space="preserve">  </w:t>
      </w:r>
    </w:p>
    <w:sectPr w:rsidR="0022379B" w:rsidRPr="00223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F683" w14:textId="77777777" w:rsidR="00070401" w:rsidRDefault="00070401" w:rsidP="003043BA">
      <w:pPr>
        <w:spacing w:after="0" w:line="240" w:lineRule="auto"/>
      </w:pPr>
      <w:r>
        <w:separator/>
      </w:r>
    </w:p>
  </w:endnote>
  <w:endnote w:type="continuationSeparator" w:id="0">
    <w:p w14:paraId="379FF551" w14:textId="77777777" w:rsidR="00070401" w:rsidRDefault="00070401" w:rsidP="0030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3EF9" w14:textId="77777777" w:rsidR="00A72C39" w:rsidRDefault="00A7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D68A" w14:textId="77777777" w:rsidR="00A72C39" w:rsidRDefault="00A7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8671" w14:textId="77777777" w:rsidR="00A72C39" w:rsidRDefault="00A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0323" w14:textId="77777777" w:rsidR="00070401" w:rsidRDefault="00070401" w:rsidP="003043BA">
      <w:pPr>
        <w:spacing w:after="0" w:line="240" w:lineRule="auto"/>
      </w:pPr>
      <w:r>
        <w:separator/>
      </w:r>
    </w:p>
  </w:footnote>
  <w:footnote w:type="continuationSeparator" w:id="0">
    <w:p w14:paraId="298FD849" w14:textId="77777777" w:rsidR="00070401" w:rsidRDefault="00070401" w:rsidP="0030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DF0F" w14:textId="408B2808" w:rsidR="00A72C39" w:rsidRDefault="00A7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673E" w14:textId="358B9DBD" w:rsidR="003043BA" w:rsidRDefault="003043BA">
    <w:pPr>
      <w:pStyle w:val="Header"/>
    </w:pPr>
    <w:r>
      <w:rPr>
        <w:noProof/>
        <w:lang w:eastAsia="en-GB"/>
      </w:rPr>
      <w:drawing>
        <wp:anchor distT="0" distB="0" distL="114300" distR="114300" simplePos="0" relativeHeight="251658240" behindDoc="0" locked="0" layoutInCell="1" allowOverlap="1" wp14:anchorId="50ECAAD6" wp14:editId="468E22FF">
          <wp:simplePos x="0" y="0"/>
          <wp:positionH relativeFrom="margin">
            <wp:posOffset>5216525</wp:posOffset>
          </wp:positionH>
          <wp:positionV relativeFrom="margin">
            <wp:posOffset>-767621</wp:posOffset>
          </wp:positionV>
          <wp:extent cx="921520" cy="640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520" cy="640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C433" w14:textId="7BF6A7AA" w:rsidR="00A72C39" w:rsidRDefault="00A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1FE3"/>
    <w:multiLevelType w:val="hybridMultilevel"/>
    <w:tmpl w:val="237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8B7"/>
    <w:multiLevelType w:val="hybridMultilevel"/>
    <w:tmpl w:val="C5E43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75F93"/>
    <w:multiLevelType w:val="hybridMultilevel"/>
    <w:tmpl w:val="87BE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098F"/>
    <w:multiLevelType w:val="hybridMultilevel"/>
    <w:tmpl w:val="B510B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42B42"/>
    <w:multiLevelType w:val="hybridMultilevel"/>
    <w:tmpl w:val="59E2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5A0E"/>
    <w:multiLevelType w:val="hybridMultilevel"/>
    <w:tmpl w:val="3218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067A6"/>
    <w:multiLevelType w:val="hybridMultilevel"/>
    <w:tmpl w:val="3898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A6418"/>
    <w:multiLevelType w:val="hybridMultilevel"/>
    <w:tmpl w:val="54269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07AF"/>
    <w:multiLevelType w:val="hybridMultilevel"/>
    <w:tmpl w:val="D464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7933"/>
    <w:multiLevelType w:val="hybridMultilevel"/>
    <w:tmpl w:val="C8C4B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22BFF"/>
    <w:multiLevelType w:val="hybridMultilevel"/>
    <w:tmpl w:val="0FD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100F9"/>
    <w:multiLevelType w:val="hybridMultilevel"/>
    <w:tmpl w:val="01F44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E5A24"/>
    <w:multiLevelType w:val="hybridMultilevel"/>
    <w:tmpl w:val="E1CE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E6B86"/>
    <w:multiLevelType w:val="hybridMultilevel"/>
    <w:tmpl w:val="A782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4260B"/>
    <w:multiLevelType w:val="hybridMultilevel"/>
    <w:tmpl w:val="40325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B1570D"/>
    <w:multiLevelType w:val="hybridMultilevel"/>
    <w:tmpl w:val="B91E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B76D4"/>
    <w:multiLevelType w:val="hybridMultilevel"/>
    <w:tmpl w:val="FAE6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C073C"/>
    <w:multiLevelType w:val="hybridMultilevel"/>
    <w:tmpl w:val="69B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70C4B"/>
    <w:multiLevelType w:val="hybridMultilevel"/>
    <w:tmpl w:val="A5C6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3"/>
  </w:num>
  <w:num w:numId="6">
    <w:abstractNumId w:val="9"/>
  </w:num>
  <w:num w:numId="7">
    <w:abstractNumId w:val="18"/>
  </w:num>
  <w:num w:numId="8">
    <w:abstractNumId w:val="1"/>
  </w:num>
  <w:num w:numId="9">
    <w:abstractNumId w:val="5"/>
  </w:num>
  <w:num w:numId="10">
    <w:abstractNumId w:val="14"/>
  </w:num>
  <w:num w:numId="11">
    <w:abstractNumId w:val="11"/>
  </w:num>
  <w:num w:numId="12">
    <w:abstractNumId w:val="15"/>
  </w:num>
  <w:num w:numId="13">
    <w:abstractNumId w:val="6"/>
  </w:num>
  <w:num w:numId="14">
    <w:abstractNumId w:val="17"/>
  </w:num>
  <w:num w:numId="15">
    <w:abstractNumId w:val="16"/>
  </w:num>
  <w:num w:numId="16">
    <w:abstractNumId w:val="4"/>
  </w:num>
  <w:num w:numId="17">
    <w:abstractNumId w:val="1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CD"/>
    <w:rsid w:val="0001696A"/>
    <w:rsid w:val="00033377"/>
    <w:rsid w:val="00040814"/>
    <w:rsid w:val="00070401"/>
    <w:rsid w:val="00092B8B"/>
    <w:rsid w:val="00175064"/>
    <w:rsid w:val="001B6C99"/>
    <w:rsid w:val="001D6ECA"/>
    <w:rsid w:val="0022379B"/>
    <w:rsid w:val="002530B3"/>
    <w:rsid w:val="00282C33"/>
    <w:rsid w:val="002C78EB"/>
    <w:rsid w:val="002F3E2C"/>
    <w:rsid w:val="003043BA"/>
    <w:rsid w:val="00315A76"/>
    <w:rsid w:val="00343BA5"/>
    <w:rsid w:val="003F6687"/>
    <w:rsid w:val="00435342"/>
    <w:rsid w:val="00472360"/>
    <w:rsid w:val="004E18A4"/>
    <w:rsid w:val="004E4220"/>
    <w:rsid w:val="0054122B"/>
    <w:rsid w:val="0061539A"/>
    <w:rsid w:val="0064540D"/>
    <w:rsid w:val="0066046C"/>
    <w:rsid w:val="00661806"/>
    <w:rsid w:val="006664FA"/>
    <w:rsid w:val="00727AA5"/>
    <w:rsid w:val="007329CC"/>
    <w:rsid w:val="00732AE4"/>
    <w:rsid w:val="007D5530"/>
    <w:rsid w:val="00856E45"/>
    <w:rsid w:val="00927472"/>
    <w:rsid w:val="00A711CD"/>
    <w:rsid w:val="00A72C39"/>
    <w:rsid w:val="00AC2A16"/>
    <w:rsid w:val="00B140B8"/>
    <w:rsid w:val="00B249F8"/>
    <w:rsid w:val="00B57368"/>
    <w:rsid w:val="00B96E80"/>
    <w:rsid w:val="00BA0C6F"/>
    <w:rsid w:val="00C1015F"/>
    <w:rsid w:val="00C655A1"/>
    <w:rsid w:val="00CF7C5D"/>
    <w:rsid w:val="00D0655F"/>
    <w:rsid w:val="00D4305D"/>
    <w:rsid w:val="00DB3F6B"/>
    <w:rsid w:val="00DF1184"/>
    <w:rsid w:val="00E73FFA"/>
    <w:rsid w:val="00EB3874"/>
    <w:rsid w:val="00EB3CC9"/>
    <w:rsid w:val="00EC6BA5"/>
    <w:rsid w:val="00FD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5591D"/>
  <w15:chartTrackingRefBased/>
  <w15:docId w15:val="{719306D4-2E30-4781-942C-2327AA7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CD"/>
    <w:rPr>
      <w:color w:val="0563C1" w:themeColor="hyperlink"/>
      <w:u w:val="single"/>
    </w:rPr>
  </w:style>
  <w:style w:type="character" w:styleId="FollowedHyperlink">
    <w:name w:val="FollowedHyperlink"/>
    <w:basedOn w:val="DefaultParagraphFont"/>
    <w:uiPriority w:val="99"/>
    <w:semiHidden/>
    <w:unhideWhenUsed/>
    <w:rsid w:val="00343BA5"/>
    <w:rPr>
      <w:color w:val="954F72" w:themeColor="followedHyperlink"/>
      <w:u w:val="single"/>
    </w:rPr>
  </w:style>
  <w:style w:type="paragraph" w:styleId="ListParagraph">
    <w:name w:val="List Paragraph"/>
    <w:basedOn w:val="Normal"/>
    <w:uiPriority w:val="34"/>
    <w:qFormat/>
    <w:rsid w:val="00033377"/>
    <w:pPr>
      <w:ind w:left="720"/>
      <w:contextualSpacing/>
    </w:pPr>
  </w:style>
  <w:style w:type="character" w:styleId="CommentReference">
    <w:name w:val="annotation reference"/>
    <w:basedOn w:val="DefaultParagraphFont"/>
    <w:uiPriority w:val="99"/>
    <w:semiHidden/>
    <w:unhideWhenUsed/>
    <w:rsid w:val="00FD199D"/>
    <w:rPr>
      <w:sz w:val="16"/>
      <w:szCs w:val="16"/>
    </w:rPr>
  </w:style>
  <w:style w:type="paragraph" w:styleId="CommentText">
    <w:name w:val="annotation text"/>
    <w:basedOn w:val="Normal"/>
    <w:link w:val="CommentTextChar"/>
    <w:uiPriority w:val="99"/>
    <w:semiHidden/>
    <w:unhideWhenUsed/>
    <w:rsid w:val="00FD199D"/>
    <w:pPr>
      <w:spacing w:line="240" w:lineRule="auto"/>
    </w:pPr>
    <w:rPr>
      <w:sz w:val="20"/>
      <w:szCs w:val="20"/>
    </w:rPr>
  </w:style>
  <w:style w:type="character" w:customStyle="1" w:styleId="CommentTextChar">
    <w:name w:val="Comment Text Char"/>
    <w:basedOn w:val="DefaultParagraphFont"/>
    <w:link w:val="CommentText"/>
    <w:uiPriority w:val="99"/>
    <w:semiHidden/>
    <w:rsid w:val="00FD199D"/>
    <w:rPr>
      <w:sz w:val="20"/>
      <w:szCs w:val="20"/>
    </w:rPr>
  </w:style>
  <w:style w:type="paragraph" w:styleId="CommentSubject">
    <w:name w:val="annotation subject"/>
    <w:basedOn w:val="CommentText"/>
    <w:next w:val="CommentText"/>
    <w:link w:val="CommentSubjectChar"/>
    <w:uiPriority w:val="99"/>
    <w:semiHidden/>
    <w:unhideWhenUsed/>
    <w:rsid w:val="00FD199D"/>
    <w:rPr>
      <w:b/>
      <w:bCs/>
    </w:rPr>
  </w:style>
  <w:style w:type="character" w:customStyle="1" w:styleId="CommentSubjectChar">
    <w:name w:val="Comment Subject Char"/>
    <w:basedOn w:val="CommentTextChar"/>
    <w:link w:val="CommentSubject"/>
    <w:uiPriority w:val="99"/>
    <w:semiHidden/>
    <w:rsid w:val="00FD199D"/>
    <w:rPr>
      <w:b/>
      <w:bCs/>
      <w:sz w:val="20"/>
      <w:szCs w:val="20"/>
    </w:rPr>
  </w:style>
  <w:style w:type="paragraph" w:styleId="BalloonText">
    <w:name w:val="Balloon Text"/>
    <w:basedOn w:val="Normal"/>
    <w:link w:val="BalloonTextChar"/>
    <w:uiPriority w:val="99"/>
    <w:semiHidden/>
    <w:unhideWhenUsed/>
    <w:rsid w:val="00FD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9D"/>
    <w:rPr>
      <w:rFonts w:ascii="Segoe UI" w:hAnsi="Segoe UI" w:cs="Segoe UI"/>
      <w:sz w:val="18"/>
      <w:szCs w:val="18"/>
    </w:rPr>
  </w:style>
  <w:style w:type="table" w:styleId="TableGrid">
    <w:name w:val="Table Grid"/>
    <w:basedOn w:val="TableNormal"/>
    <w:uiPriority w:val="39"/>
    <w:rsid w:val="0030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043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43BA"/>
    <w:rPr>
      <w:rFonts w:eastAsiaTheme="minorEastAsia"/>
      <w:lang w:val="en-US"/>
    </w:rPr>
  </w:style>
  <w:style w:type="paragraph" w:styleId="Header">
    <w:name w:val="header"/>
    <w:basedOn w:val="Normal"/>
    <w:link w:val="HeaderChar"/>
    <w:uiPriority w:val="99"/>
    <w:unhideWhenUsed/>
    <w:rsid w:val="00304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BA"/>
  </w:style>
  <w:style w:type="paragraph" w:styleId="Footer">
    <w:name w:val="footer"/>
    <w:basedOn w:val="Normal"/>
    <w:link w:val="FooterChar"/>
    <w:uiPriority w:val="99"/>
    <w:unhideWhenUsed/>
    <w:rsid w:val="00304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BA"/>
  </w:style>
  <w:style w:type="paragraph" w:customStyle="1" w:styleId="Style1">
    <w:name w:val="Style1"/>
    <w:basedOn w:val="Heading1"/>
    <w:link w:val="Style1Char"/>
    <w:qFormat/>
    <w:rsid w:val="0066046C"/>
    <w:rPr>
      <w:rFonts w:ascii="Arial" w:hAnsi="Arial" w:cs="Arial"/>
      <w:b/>
      <w:color w:val="auto"/>
      <w:sz w:val="24"/>
    </w:rPr>
  </w:style>
  <w:style w:type="character" w:customStyle="1" w:styleId="Heading1Char">
    <w:name w:val="Heading 1 Char"/>
    <w:basedOn w:val="DefaultParagraphFont"/>
    <w:link w:val="Heading1"/>
    <w:uiPriority w:val="9"/>
    <w:rsid w:val="0066046C"/>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DefaultParagraphFont"/>
    <w:link w:val="Style1"/>
    <w:rsid w:val="0066046C"/>
    <w:rPr>
      <w:rFonts w:ascii="Arial" w:eastAsiaTheme="majorEastAsia" w:hAnsi="Arial" w:cs="Arial"/>
      <w:b/>
      <w:sz w:val="24"/>
      <w:szCs w:val="32"/>
    </w:rPr>
  </w:style>
  <w:style w:type="paragraph" w:styleId="TOCHeading">
    <w:name w:val="TOC Heading"/>
    <w:basedOn w:val="Heading1"/>
    <w:next w:val="Normal"/>
    <w:uiPriority w:val="39"/>
    <w:unhideWhenUsed/>
    <w:qFormat/>
    <w:rsid w:val="0066046C"/>
    <w:pPr>
      <w:outlineLvl w:val="9"/>
    </w:pPr>
    <w:rPr>
      <w:lang w:val="en-US"/>
    </w:rPr>
  </w:style>
  <w:style w:type="paragraph" w:styleId="TOC1">
    <w:name w:val="toc 1"/>
    <w:basedOn w:val="Normal"/>
    <w:next w:val="Normal"/>
    <w:autoRedefine/>
    <w:uiPriority w:val="39"/>
    <w:unhideWhenUsed/>
    <w:rsid w:val="006604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E620-CA72-4D5B-AFDB-63F48507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Alder-Pavey Joanne</dc:creator>
  <cp:keywords/>
  <dc:description/>
  <cp:lastModifiedBy>Alder-Pavey Joanne</cp:lastModifiedBy>
  <cp:revision>2</cp:revision>
  <dcterms:created xsi:type="dcterms:W3CDTF">2021-06-10T15:07:00Z</dcterms:created>
  <dcterms:modified xsi:type="dcterms:W3CDTF">2021-06-10T15:07:00Z</dcterms:modified>
</cp:coreProperties>
</file>