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1368"/>
        <w:gridCol w:w="1368"/>
        <w:gridCol w:w="360"/>
        <w:gridCol w:w="360"/>
        <w:gridCol w:w="1368"/>
        <w:gridCol w:w="1368"/>
        <w:gridCol w:w="288"/>
        <w:gridCol w:w="288"/>
        <w:gridCol w:w="1368"/>
        <w:gridCol w:w="1368"/>
        <w:gridCol w:w="360"/>
        <w:gridCol w:w="360"/>
        <w:gridCol w:w="1368"/>
        <w:gridCol w:w="1368"/>
        <w:gridCol w:w="360"/>
        <w:gridCol w:w="360"/>
      </w:tblGrid>
      <w:tr w:rsidR="00046557" w:rsidRPr="0082759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57" w:rsidRPr="00827597" w:rsidRDefault="00B86D7C" w:rsidP="00C962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pict>
                <v:polyline id="_x0000_s1050" style="position:absolute;left:0;text-align:left;z-index:251664384" points="61.9pt,373.65pt,61.9pt,393.9pt,149.65pt,393.9pt,149.65pt,17.4pt,166.15pt,17.4pt" coordsize="2085,7530" filled="f">
                  <v:stroke endarrow="block" endarrowlength="short"/>
                  <v:path arrowok="t"/>
                </v:polyline>
              </w:pic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Rationale and Priority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557" w:rsidRPr="00827597" w:rsidRDefault="00046557" w:rsidP="00C9629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57" w:rsidRPr="00827597" w:rsidRDefault="00B86D7C" w:rsidP="00C962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pict>
                <v:polyline id="_x0000_s1052" style="position:absolute;left:0;text-align:left;z-index:251666432;mso-position-horizontal-relative:text;mso-position-vertical-relative:text" points="62.35pt,300.15pt,62.35pt,318.9pt,144.85pt,318.9pt,144.85pt,13.65pt,159.1pt,13.65pt" coordsize="1935,6105" filled="f">
                  <v:stroke endarrow="block" endarrowlength="short"/>
                  <v:path arrowok="t"/>
                </v:polyline>
              </w:pic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Development Plan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557" w:rsidRPr="00827597" w:rsidRDefault="00046557" w:rsidP="00C9629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57" w:rsidRPr="00827597" w:rsidRDefault="00B86D7C" w:rsidP="00C962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pict>
                <v:polyline id="_x0000_s1051" style="position:absolute;left:0;text-align:left;z-index:251665408;mso-position-horizontal:absolute;mso-position-horizontal-relative:text;mso-position-vertical:absolute;mso-position-vertical-relative:text" points="63.1pt,369.9pt,63.1pt,390.15pt,150.85pt,390.15pt,150.85pt,13.65pt,167.35pt,13.65pt" coordsize="2085,7530" filled="f">
                  <v:stroke endarrow="block" endarrowlength="short"/>
                  <v:path arrowok="t"/>
                </v:polyline>
              </w:pic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Content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557" w:rsidRPr="00827597" w:rsidRDefault="00046557" w:rsidP="00C9629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557" w:rsidRPr="00827597" w:rsidRDefault="00046557" w:rsidP="00C962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7597">
              <w:rPr>
                <w:rFonts w:cs="Arial"/>
                <w:b/>
                <w:sz w:val="18"/>
                <w:szCs w:val="18"/>
              </w:rPr>
              <w:t>Evidence Base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46557" w:rsidRPr="00827597" w:rsidRDefault="00B86D7C" w:rsidP="00C9629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pict>
                <v:polyline id="_x0000_s1053" style="position:absolute;left:0;text-align:left;z-index:251667456;mso-position-horizontal:absolute;mso-position-horizontal-relative:text;mso-position-vertical:absolute;mso-position-vertical-relative:text" points="-4.4pt,344.4pt,12.85pt,344.4pt,12.85pt,12.9pt,-5.15pt,12.9pt" coordsize="360,6630" filled="f">
                  <v:stroke startarrow="block" startarrowwidth="wide" startarrowlength="short"/>
                  <v:path arrowok="t"/>
                </v:polyline>
              </w:pict>
            </w: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group id="_x0000_s1026" style="position:absolute;margin-left:62.6pt;margin-top:.45pt;width:.75pt;height:287.65pt;z-index:251660288;mso-position-horizontal-relative:text;mso-position-vertical-relative:text" coordorigin="2939,2970" coordsize="15,5753">
                  <v:line id="_x0000_s1027" style="position:absolute" from="2947,2970" to="2947,3336">
                    <v:stroke endarrow="block" endarrowlength="short"/>
                  </v:line>
                  <v:line id="_x0000_s1028" style="position:absolute" from="2944,4227" to="2944,4593">
                    <v:stroke endarrow="block" endarrowlength="short"/>
                  </v:line>
                  <v:line id="_x0000_s1029" style="position:absolute" from="2954,6115" to="2954,6481">
                    <v:stroke endarrow="block" endarrowlength="short"/>
                  </v:line>
                  <v:line id="_x0000_s1030" style="position:absolute" from="2943,5250" to="2943,5616">
                    <v:stroke endarrow="block" endarrowlength="short"/>
                  </v:line>
                  <v:line id="_x0000_s1031" style="position:absolute" from="2939,7325" to="2939,7691">
                    <v:stroke endarrow="block" endarrowlength="short"/>
                  </v:line>
                  <v:line id="_x0000_s1032" style="position:absolute" from="2948,8357" to="2948,8723">
                    <v:stroke endarrow="block" endarrowlength="short"/>
                  </v:line>
                </v:group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group id="_x0000_s1033" style="position:absolute;margin-left:62.05pt;margin-top:.5pt;width:.75pt;height:236.05pt;z-index:251661312;mso-position-horizontal-relative:text;mso-position-vertical-relative:text" coordorigin="6399,2974" coordsize="15,4721">
                  <v:line id="_x0000_s1034" style="position:absolute" from="6407,2974" to="6407,3340">
                    <v:stroke endarrow="block" endarrowlength="short"/>
                  </v:line>
                  <v:line id="_x0000_s1035" style="position:absolute" from="6404,4231" to="6404,4597">
                    <v:stroke endarrow="block" endarrowlength="short"/>
                  </v:line>
                  <v:line id="_x0000_s1036" style="position:absolute" from="6414,6119" to="6414,6485">
                    <v:stroke endarrow="block" endarrowlength="short"/>
                  </v:line>
                  <v:line id="_x0000_s1037" style="position:absolute" from="6403,5254" to="6403,5620">
                    <v:stroke endarrow="block" endarrowlength="short"/>
                  </v:line>
                  <v:line id="_x0000_s1038" style="position:absolute" from="6399,7329" to="6399,7695">
                    <v:stroke endarrow="block" endarrowlength="short"/>
                  </v:line>
                </v:group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group id="_x0000_s1039" style="position:absolute;margin-left:62.35pt;margin-top:.2pt;width:.75pt;height:287.65pt;z-index:251662336;mso-position-horizontal-relative:text;mso-position-vertical-relative:text" coordorigin="9702,2965" coordsize="15,5753">
                  <v:line id="_x0000_s1040" style="position:absolute" from="9710,2965" to="9710,3331">
                    <v:stroke endarrow="block" endarrowlength="short"/>
                  </v:line>
                  <v:line id="_x0000_s1041" style="position:absolute" from="9707,4222" to="9707,4588">
                    <v:stroke endarrow="block" endarrowlength="short"/>
                  </v:line>
                  <v:line id="_x0000_s1042" style="position:absolute" from="9717,6110" to="9717,6476">
                    <v:stroke endarrow="block" endarrowlength="short"/>
                  </v:line>
                  <v:line id="_x0000_s1043" style="position:absolute" from="9703,5258" to="9703,5624">
                    <v:stroke endarrow="block" endarrowlength="short"/>
                  </v:line>
                  <v:line id="_x0000_s1044" style="position:absolute" from="9702,7320" to="9702,7686">
                    <v:stroke endarrow="block" endarrowlength="short"/>
                  </v:line>
                  <v:line id="_x0000_s1045" style="position:absolute" from="9711,8352" to="9711,8718">
                    <v:stroke endarrow="block" endarrowlength="short"/>
                  </v:line>
                </v:group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group id="_x0000_s1046" style="position:absolute;margin-left:62.55pt;margin-top:-.25pt;width:.25pt;height:133.25pt;z-index:251663360;mso-position-horizontal-relative:text;mso-position-vertical-relative:text" coordorigin="13162,2956" coordsize="5,2665">
                  <v:line id="_x0000_s1047" style="position:absolute" from="13167,2956" to="13167,3322">
                    <v:stroke endarrow="block" endarrowlength="short"/>
                  </v:line>
                  <v:line id="_x0000_s1048" style="position:absolute" from="13166,4213" to="13166,4579">
                    <v:stroke endarrow="block" endarrowlength="short"/>
                  </v:line>
                  <v:line id="_x0000_s1049" style="position:absolute" from="13162,5255" to="13162,5621">
                    <v:stroke endarrow="block" endarrowlength="short"/>
                  </v:line>
                </v:group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Read “An organisation-wide policy for the development and management of procedural documents” before commencing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Identify:</w:t>
            </w:r>
          </w:p>
          <w:p w:rsidR="00046557" w:rsidRPr="00827597" w:rsidRDefault="00046557" w:rsidP="00046557">
            <w:pPr>
              <w:numPr>
                <w:ilvl w:val="0"/>
                <w:numId w:val="2"/>
              </w:numPr>
              <w:spacing w:before="40" w:after="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Who will do the work</w:t>
            </w:r>
          </w:p>
          <w:p w:rsidR="00046557" w:rsidRPr="00827597" w:rsidRDefault="00046557" w:rsidP="00046557">
            <w:pPr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Who should be involved</w:t>
            </w:r>
          </w:p>
          <w:p w:rsidR="00046557" w:rsidRPr="00827597" w:rsidRDefault="00046557" w:rsidP="00046557">
            <w:pPr>
              <w:numPr>
                <w:ilvl w:val="0"/>
                <w:numId w:val="2"/>
              </w:numPr>
              <w:spacing w:before="0" w:after="4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How will it be done?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 clear, focused</w:t>
            </w:r>
            <w:r w:rsidRPr="00827597">
              <w:rPr>
                <w:rFonts w:cs="Arial"/>
                <w:sz w:val="16"/>
                <w:szCs w:val="16"/>
              </w:rPr>
              <w:br/>
              <w:t>objectives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 what type and source e.g. research, expert opinion, clinical consensus, patient views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Undertake prioritisation - is the document needed?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 all relevant stakeholders including service users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Target population e.g. service users, staff groups for whom the document is intended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Is it based on a national document?  If yes, is local information needed?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Ensure proposed document does not duplicate national work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Ensure relevant</w:t>
            </w:r>
            <w:r w:rsidRPr="00827597">
              <w:rPr>
                <w:rFonts w:cs="Arial"/>
                <w:sz w:val="16"/>
                <w:szCs w:val="16"/>
              </w:rPr>
              <w:br/>
              <w:t>expertise is used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Intended outcome - what you want it to achieve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Include references cited in full</w:t>
            </w:r>
            <w:r w:rsidRPr="00827597">
              <w:rPr>
                <w:rFonts w:cs="Arial"/>
                <w:sz w:val="16"/>
                <w:szCs w:val="16"/>
              </w:rPr>
              <w:br/>
              <w:t>in agreed organisational format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Ensure it does not duplicate work elsewhere in the organisation (see local library of procedural documents)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Consult with service users and stakeholders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Keep statements simple and unambiguous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Agree the need for document with relevant committee if necessary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 who will be responsible</w:t>
            </w:r>
            <w:r w:rsidRPr="00827597">
              <w:rPr>
                <w:rFonts w:cs="Arial"/>
                <w:sz w:val="16"/>
                <w:szCs w:val="16"/>
              </w:rPr>
              <w:br/>
              <w:t>for what e.g. dissemination, implementation, training and review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Plan to develop any necessary support information, leaflets, etc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trHeight w:val="503"/>
          <w:jc w:val="center"/>
        </w:trPr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Use</w:t>
            </w:r>
            <w:r w:rsidRPr="00827597">
              <w:rPr>
                <w:rFonts w:cs="Arial"/>
                <w:sz w:val="16"/>
                <w:szCs w:val="16"/>
              </w:rPr>
              <w:br/>
              <w:t>organisation’s</w:t>
            </w:r>
            <w:r w:rsidRPr="00827597">
              <w:rPr>
                <w:rFonts w:cs="Arial"/>
                <w:sz w:val="16"/>
                <w:szCs w:val="16"/>
              </w:rPr>
              <w:br/>
              <w:t>template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 w:val="restart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How will the organisation measure compliance?  Set measurable standards and design methods for monitoring compliance and effectiveness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Continue to Consultation and Approval (next page)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trHeight w:val="502"/>
          <w:jc w:val="center"/>
        </w:trPr>
        <w:tc>
          <w:tcPr>
            <w:tcW w:w="2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46557" w:rsidRPr="00827597" w:rsidRDefault="00046557" w:rsidP="00C96291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046557" w:rsidRDefault="00046557" w:rsidP="00046557">
      <w:pPr>
        <w:spacing w:before="0" w:after="0"/>
      </w:pPr>
    </w:p>
    <w:p w:rsidR="00046557" w:rsidRPr="005A32AB" w:rsidRDefault="00046557" w:rsidP="00046557">
      <w:pPr>
        <w:spacing w:before="0" w:after="0"/>
        <w:rPr>
          <w:sz w:val="4"/>
          <w:szCs w:val="4"/>
        </w:rPr>
      </w:pPr>
      <w:r>
        <w:br w:type="page"/>
      </w:r>
    </w:p>
    <w:tbl>
      <w:tblPr>
        <w:tblW w:w="0" w:type="auto"/>
        <w:jc w:val="center"/>
        <w:tblLayout w:type="fixed"/>
        <w:tblLook w:val="01E0"/>
      </w:tblPr>
      <w:tblGrid>
        <w:gridCol w:w="1368"/>
        <w:gridCol w:w="1368"/>
        <w:gridCol w:w="720"/>
        <w:gridCol w:w="1368"/>
        <w:gridCol w:w="1368"/>
        <w:gridCol w:w="720"/>
        <w:gridCol w:w="1368"/>
        <w:gridCol w:w="1368"/>
        <w:gridCol w:w="720"/>
        <w:gridCol w:w="1368"/>
        <w:gridCol w:w="1368"/>
        <w:gridCol w:w="720"/>
      </w:tblGrid>
      <w:tr w:rsidR="00046557" w:rsidRPr="0082759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6557" w:rsidRPr="00827597" w:rsidRDefault="00B86D7C" w:rsidP="00C9629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lastRenderedPageBreak/>
              <w:pict>
                <v:shape id="_x0000_s1074" style="position:absolute;left:0;text-align:left;margin-left:62.1pt;margin-top:17.4pt;width:105pt;height:355.55pt;z-index:251678720" coordsize="2100,7305" path="m,6975r,330l1785,7305,1785,r315,e" filled="f">
                  <v:stroke endarrow="block" endarrowlength="short"/>
                  <v:path arrowok="t"/>
                </v:shape>
              </w:pic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Consultation and Approval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6557" w:rsidRPr="00827597" w:rsidRDefault="00B86D7C" w:rsidP="00C9629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B86D7C">
              <w:rPr>
                <w:rFonts w:cs="Arial"/>
                <w:noProof/>
                <w:sz w:val="16"/>
                <w:szCs w:val="16"/>
              </w:rPr>
              <w:pict>
                <v:line id="_x0000_s1062" style="position:absolute;left:0;text-align:left;flip:x;z-index:251681792;mso-position-horizontal-relative:text;mso-position-vertical-relative:text" from="63.15pt,30.7pt" to="63.15pt,46.2pt" o:regroupid="1">
                  <v:stroke endarrow="block" endarrowlength="short"/>
                </v:line>
              </w:pict>
            </w:r>
            <w:r>
              <w:rPr>
                <w:rFonts w:cs="Arial"/>
                <w:b/>
                <w:noProof/>
                <w:sz w:val="18"/>
                <w:szCs w:val="18"/>
              </w:rPr>
              <w:pict>
                <v:polyline id="_x0000_s1075" style="position:absolute;left:0;text-align:left;z-index:251679744;mso-position-horizontal:absolute;mso-position-horizontal-relative:text;mso-position-vertical:absolute;mso-position-vertical-relative:text" points="62.5pt,366pt,62.5pt,382.5pt,151.75pt,382.5pt,151.75pt,17.25pt,167.5pt,17.25pt" coordsize="2100,7305" filled="f">
                  <v:stroke endarrow="block" endarrowlength="short"/>
                  <v:path arrowok="t"/>
                </v:polyline>
              </w:pic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Dissemination, Implementation and Access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6557" w:rsidRPr="00827597" w:rsidRDefault="00B86D7C" w:rsidP="00C9629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pict>
                <v:shape id="_x0000_s1076" style="position:absolute;left:0;text-align:left;margin-left:60.1pt;margin-top:14pt;width:105pt;height:425.15pt;z-index:251680768;mso-position-horizontal:absolute;mso-position-horizontal-relative:text;mso-position-vertical:absolute;mso-position-vertical-relative:text" coordsize="2100,7305" path="m,6975r,330l1785,7305,1785,r315,e" filled="f">
                  <v:stroke endarrow="block" endarrowlength="short"/>
                  <v:path arrowok="t"/>
                </v:shape>
              </w:pict>
            </w:r>
            <w:r w:rsidR="00046557" w:rsidRPr="00827597">
              <w:rPr>
                <w:rFonts w:cs="Arial"/>
                <w:b/>
                <w:sz w:val="18"/>
                <w:szCs w:val="18"/>
              </w:rPr>
              <w:t>Review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6557" w:rsidRPr="00827597" w:rsidRDefault="00046557" w:rsidP="00C96291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827597">
              <w:rPr>
                <w:rFonts w:cs="Arial"/>
                <w:b/>
                <w:sz w:val="18"/>
                <w:szCs w:val="18"/>
              </w:rPr>
              <w:t>Responsibility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56" style="position:absolute;z-index:251686912;mso-position-horizontal-relative:text;mso-position-vertical-relative:text" from="61.5pt,-.05pt" to="61.5pt,15.45pt" o:regroupid="2">
                  <v:stroke endarrow="block" endarrowlength="short"/>
                </v:line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67" style="position:absolute;z-index:251671552;mso-position-horizontal-relative:text;mso-position-vertical-relative:text" from="-5.05pt,-.05pt" to="-5.05pt,15.95pt">
                  <v:stroke endarrow="block" endarrowlength="short"/>
                </v:line>
              </w:pic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54" style="position:absolute;z-index:251668480;mso-position-horizontal-relative:text;mso-position-vertical-relative:text" from="-5.7pt,.25pt" to="-5.7pt,16.25pt">
                  <v:stroke endarrow="block" endarrowlength="short"/>
                </v:line>
              </w:pic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Consult with all relevant stakeholders including service users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Identify:</w:t>
            </w:r>
          </w:p>
          <w:p w:rsidR="00046557" w:rsidRPr="00827597" w:rsidRDefault="00046557" w:rsidP="00046557">
            <w:pPr>
              <w:numPr>
                <w:ilvl w:val="0"/>
                <w:numId w:val="1"/>
              </w:numPr>
              <w:spacing w:before="40" w:after="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Who will do this</w:t>
            </w:r>
          </w:p>
          <w:p w:rsidR="00046557" w:rsidRPr="00827597" w:rsidRDefault="00046557" w:rsidP="00046557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How will it be done</w:t>
            </w:r>
          </w:p>
          <w:p w:rsidR="00046557" w:rsidRPr="00827597" w:rsidRDefault="00046557" w:rsidP="00046557">
            <w:pPr>
              <w:numPr>
                <w:ilvl w:val="0"/>
                <w:numId w:val="1"/>
              </w:numPr>
              <w:spacing w:before="0" w:after="40"/>
              <w:jc w:val="left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Period of implementation, including start date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Review document in accordance with planned review date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Who (clinical or service manager) will be responsible for co-ordinating the ongoing development, implementation and review of the document?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57" style="position:absolute;z-index:251687936;mso-position-horizontal-relative:text;mso-position-vertical-relative:text" from="61.9pt,.5pt" to="61.9pt,16.05pt" o:regroupid="2">
                  <v:stroke endarrow="block" endarrowlength="short"/>
                </v:line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63" style="position:absolute;flip:x;z-index:251682816;mso-position-horizontal-relative:text;mso-position-vertical-relative:text" from="62pt,.5pt" to="62pt,16pt" o:regroupid="1">
                  <v:stroke endarrow="block" endarrowlength="short"/>
                </v:line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68" style="position:absolute;z-index:251672576;mso-position-horizontal-relative:text;mso-position-vertical-relative:text" from="-5.3pt,0" to="-5.3pt,16pt">
                  <v:stroke endarrow="block" endarrowlength="short"/>
                </v:line>
              </w:pic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All procedural documents with HR implications must be taken to the staff side/human resources committee (or equivalent)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Link with induction training, continuous professional development, and clinical supervision as appropriate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Content - is there new evidence of best practice to be incorporated into the document?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58" style="position:absolute;z-index:251688960;mso-position-horizontal-relative:text;mso-position-vertical-relative:text" from="62.5pt,.8pt" to="62.5pt,16.3pt" o:regroupid="2">
                  <v:stroke endarrow="block" endarrowlength="short"/>
                </v:line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64" style="position:absolute;flip:x;z-index:251683840;mso-position-horizontal-relative:text;mso-position-vertical-relative:text" from="62pt,.8pt" to="62pt,16.3pt" o:regroupid="1">
                  <v:stroke endarrow="block" endarrowlength="short"/>
                </v:line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69" style="position:absolute;z-index:251673600;mso-position-horizontal-relative:text;mso-position-vertical-relative:text" from="-4.95pt,.3pt" to="-4.95pt,16.3pt">
                  <v:stroke endarrow="block" endarrowlength="short"/>
                </v:line>
              </w:pic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Complete document review processes, including Impact Assessment Tool, Checklist and Implementation Plan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How and where will staff access the document (at operational level)?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color w:val="000000"/>
                <w:sz w:val="16"/>
                <w:szCs w:val="16"/>
              </w:rPr>
              <w:t>Re-approve procedural document at the appropriate committee/group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59" style="position:absolute;z-index:251689984;mso-position-horizontal-relative:text;mso-position-vertical-relative:text" from="60.45pt,.2pt" to="60.45pt,15.75pt" o:regroupid="2">
                  <v:stroke endarrow="block" endarrowlength="short"/>
                </v:line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65" style="position:absolute;flip:x;z-index:251684864;mso-position-horizontal-relative:text;mso-position-vertical-relative:text" from="62pt,.75pt" to="62pt,16.2pt" o:regroupid="1">
                  <v:stroke endarrow="block" endarrowlength="short"/>
                </v:line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70" style="position:absolute;z-index:251674624;mso-position-horizontal-relative:text;mso-position-vertical-relative:text" from="-5.4pt,.2pt" to="-5.4pt,16.2pt">
                  <v:stroke endarrow="block" endarrowlength="short"/>
                </v:line>
              </w:pic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pacing w:val="-4"/>
                <w:sz w:val="16"/>
                <w:szCs w:val="16"/>
              </w:rPr>
            </w:pPr>
            <w:r w:rsidRPr="00827597">
              <w:rPr>
                <w:rFonts w:cs="Arial"/>
                <w:spacing w:val="-4"/>
                <w:sz w:val="16"/>
                <w:szCs w:val="16"/>
              </w:rPr>
              <w:t>Approve document as outlined in the ‘Organisation-wide policy for the development and management of procedural documents’ including completion of the Checklist for the Review and Approval of Procedural Documents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Plan to remove old copies from circulation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pacing w:val="-4"/>
                <w:sz w:val="16"/>
                <w:szCs w:val="16"/>
              </w:rPr>
              <w:t>Archive old versions of the document according to organisation’s procedure for archiving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60" style="position:absolute;z-index:251691008;mso-position-horizontal-relative:text;mso-position-vertical-relative:text" from="60.45pt,1.15pt" to="60.45pt,16.65pt" o:regroupid="2">
                  <v:stroke endarrow="block" endarrowlength="short"/>
                </v:line>
              </w:pic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66" style="position:absolute;flip:x;z-index:251685888;mso-position-horizontal-relative:text;mso-position-vertical-relative:text" from="-4.35pt,1.15pt" to="-4.35pt,16.65pt" o:regroupid="1">
                  <v:stroke endarrow="block" endarrowlength="short"/>
                </v:line>
              </w:pic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71" style="position:absolute;z-index:251675648;mso-position-horizontal-relative:text;mso-position-vertical-relative:text" from="-5.6pt,.5pt" to="-5.6pt,16.5pt">
                  <v:stroke endarrow="block" endarrowlength="short"/>
                </v:line>
              </w:pic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Log document on the organisation’s register/library of procedural documents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827597">
              <w:rPr>
                <w:rFonts w:cs="Arial"/>
                <w:sz w:val="16"/>
                <w:szCs w:val="16"/>
              </w:rPr>
              <w:t>Ensure staff are aware the document is logged on the organisation’s register/library of procedural documents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line id="_x0000_s1072" style="position:absolute;z-index:251676672;mso-position-horizontal-relative:text;mso-position-vertical-relative:text" from="-5.6pt,-.05pt" to="-5.6pt,15.95pt">
                  <v:stroke endarrow="block" endarrowlength="short"/>
                </v:line>
              </w:pic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9E1C2D">
        <w:trPr>
          <w:jc w:val="center"/>
        </w:trPr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pacing w:val="-4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46557" w:rsidRPr="00827597" w:rsidRDefault="00B86D7C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B86D7C">
              <w:rPr>
                <w:rFonts w:cs="Arial"/>
                <w:noProof/>
                <w:spacing w:val="-4"/>
                <w:sz w:val="16"/>
                <w:szCs w:val="16"/>
              </w:rPr>
              <w:pict>
                <v:line id="_x0000_s1073" style="position:absolute;z-index:251677696;mso-position-horizontal-relative:text;mso-position-vertical-relative:text" from="-6.05pt,.15pt" to="-6.05pt,16.15pt">
                  <v:stroke endarrow="block" endarrowlength="short"/>
                </v:line>
              </w:pict>
            </w: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</w:tcPr>
          <w:p w:rsidR="00046557" w:rsidRPr="00827597" w:rsidRDefault="00046557" w:rsidP="00C9629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6557" w:rsidRPr="00827597" w:rsidRDefault="00046557" w:rsidP="00C9629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6557" w:rsidTr="00C96291">
        <w:trPr>
          <w:jc w:val="center"/>
        </w:trPr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pacing w:val="-4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46557" w:rsidRPr="00827597" w:rsidRDefault="00046557" w:rsidP="00C96291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046557" w:rsidRDefault="00046557"/>
    <w:sectPr w:rsidR="00046557" w:rsidSect="0004655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57" w:rsidRDefault="00046557" w:rsidP="00046557">
      <w:pPr>
        <w:spacing w:before="0" w:after="0"/>
      </w:pPr>
      <w:r>
        <w:separator/>
      </w:r>
    </w:p>
  </w:endnote>
  <w:endnote w:type="continuationSeparator" w:id="0">
    <w:p w:rsidR="00046557" w:rsidRDefault="00046557" w:rsidP="0004655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57" w:rsidRDefault="00046557" w:rsidP="00046557">
      <w:pPr>
        <w:spacing w:before="0" w:after="0"/>
      </w:pPr>
      <w:r>
        <w:separator/>
      </w:r>
    </w:p>
  </w:footnote>
  <w:footnote w:type="continuationSeparator" w:id="0">
    <w:p w:rsidR="00046557" w:rsidRDefault="00046557" w:rsidP="0004655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57" w:rsidRDefault="00046557">
    <w:pPr>
      <w:pStyle w:val="Header"/>
    </w:pPr>
    <w:r>
      <w:t>Appendix A: Flowchart for the development of procedural documents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86C"/>
    <w:multiLevelType w:val="hybridMultilevel"/>
    <w:tmpl w:val="B038EA22"/>
    <w:lvl w:ilvl="0" w:tplc="730AC760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96B18"/>
    <w:multiLevelType w:val="hybridMultilevel"/>
    <w:tmpl w:val="A84045BA"/>
    <w:lvl w:ilvl="0" w:tplc="41885DD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Times New Roman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557"/>
    <w:rsid w:val="00046557"/>
    <w:rsid w:val="005F79B7"/>
    <w:rsid w:val="00950613"/>
    <w:rsid w:val="009D59D2"/>
    <w:rsid w:val="009E1C2D"/>
    <w:rsid w:val="00B8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57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55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557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4655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557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B332-F7E9-48FA-87B3-7E2054DA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2819</Characters>
  <Application>Microsoft Office Word</Application>
  <DocSecurity>0</DocSecurity>
  <Lines>23</Lines>
  <Paragraphs>6</Paragraphs>
  <ScaleCrop>false</ScaleCrop>
  <Company>ELCMHT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fitzgeraldm</dc:creator>
  <cp:keywords/>
  <dc:description/>
  <cp:lastModifiedBy>mccoyn</cp:lastModifiedBy>
  <cp:revision>4</cp:revision>
  <dcterms:created xsi:type="dcterms:W3CDTF">2011-09-21T09:46:00Z</dcterms:created>
  <dcterms:modified xsi:type="dcterms:W3CDTF">2011-10-21T12:10:00Z</dcterms:modified>
</cp:coreProperties>
</file>