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55EE" w14:textId="77777777" w:rsidR="00401505" w:rsidRDefault="00401505" w:rsidP="00AB3B91">
      <w:pPr>
        <w:jc w:val="center"/>
        <w:rPr>
          <w:rFonts w:ascii="Arial" w:hAnsi="Arial" w:cs="Arial"/>
          <w:b/>
          <w:bCs/>
          <w:sz w:val="20"/>
          <w:szCs w:val="20"/>
        </w:rPr>
      </w:pPr>
    </w:p>
    <w:p w14:paraId="39FEBBB8" w14:textId="479CCE9C" w:rsidR="00401505" w:rsidRDefault="00401505" w:rsidP="00AB3B91">
      <w:pPr>
        <w:jc w:val="center"/>
        <w:rPr>
          <w:rFonts w:ascii="Arial" w:hAnsi="Arial" w:cs="Arial"/>
          <w:b/>
          <w:bCs/>
          <w:sz w:val="20"/>
          <w:szCs w:val="20"/>
        </w:rPr>
      </w:pPr>
      <w:r>
        <w:rPr>
          <w:noProof/>
        </w:rPr>
        <w:drawing>
          <wp:anchor distT="0" distB="0" distL="114300" distR="114300" simplePos="0" relativeHeight="251659264" behindDoc="1" locked="0" layoutInCell="1" allowOverlap="1" wp14:anchorId="06FB0C7D" wp14:editId="71A6A030">
            <wp:simplePos x="0" y="0"/>
            <wp:positionH relativeFrom="margin">
              <wp:align>right</wp:align>
            </wp:positionH>
            <wp:positionV relativeFrom="paragraph">
              <wp:posOffset>6350</wp:posOffset>
            </wp:positionV>
            <wp:extent cx="1563370" cy="781050"/>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37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D35FE" w14:textId="77777777" w:rsidR="00AD12E2" w:rsidRDefault="00AD12E2" w:rsidP="00DE3427">
      <w:pPr>
        <w:spacing w:after="0" w:line="240" w:lineRule="auto"/>
        <w:rPr>
          <w:rFonts w:ascii="Arial" w:hAnsi="Arial" w:cs="Arial"/>
          <w:b/>
          <w:bCs/>
          <w:sz w:val="20"/>
          <w:szCs w:val="20"/>
        </w:rPr>
      </w:pPr>
    </w:p>
    <w:p w14:paraId="6F09CD49" w14:textId="77777777" w:rsidR="00AD12E2" w:rsidRDefault="00AD12E2" w:rsidP="00DE3427">
      <w:pPr>
        <w:spacing w:after="0" w:line="240" w:lineRule="auto"/>
        <w:rPr>
          <w:rFonts w:ascii="Arial" w:hAnsi="Arial" w:cs="Arial"/>
          <w:b/>
          <w:bCs/>
          <w:sz w:val="20"/>
          <w:szCs w:val="20"/>
        </w:rPr>
      </w:pPr>
    </w:p>
    <w:p w14:paraId="5E4952BE" w14:textId="77777777" w:rsidR="00AD12E2" w:rsidRDefault="00AD12E2" w:rsidP="00DE3427">
      <w:pPr>
        <w:spacing w:after="0" w:line="240" w:lineRule="auto"/>
        <w:rPr>
          <w:rFonts w:ascii="Arial" w:hAnsi="Arial" w:cs="Arial"/>
          <w:b/>
          <w:bCs/>
          <w:sz w:val="20"/>
          <w:szCs w:val="20"/>
        </w:rPr>
      </w:pPr>
    </w:p>
    <w:p w14:paraId="3F642956" w14:textId="77777777" w:rsidR="006E4E60" w:rsidRDefault="006E4E60" w:rsidP="00DE3427">
      <w:pPr>
        <w:spacing w:after="0" w:line="240" w:lineRule="auto"/>
        <w:rPr>
          <w:rFonts w:ascii="Arial" w:hAnsi="Arial" w:cs="Arial"/>
          <w:b/>
          <w:bCs/>
          <w:sz w:val="20"/>
          <w:szCs w:val="20"/>
        </w:rPr>
      </w:pPr>
    </w:p>
    <w:p w14:paraId="122D6AA7" w14:textId="77777777" w:rsidR="006E4E60" w:rsidRDefault="006E4E60" w:rsidP="00DE3427">
      <w:pPr>
        <w:spacing w:after="0" w:line="240" w:lineRule="auto"/>
        <w:rPr>
          <w:rFonts w:ascii="Arial" w:hAnsi="Arial" w:cs="Arial"/>
          <w:b/>
          <w:bCs/>
          <w:sz w:val="20"/>
          <w:szCs w:val="20"/>
        </w:rPr>
      </w:pPr>
    </w:p>
    <w:p w14:paraId="3917F84E" w14:textId="1D4C67D3" w:rsidR="00FB09A3" w:rsidRPr="00E36833" w:rsidRDefault="00417F52" w:rsidP="00E36833">
      <w:pPr>
        <w:spacing w:after="0" w:line="240" w:lineRule="auto"/>
        <w:jc w:val="center"/>
        <w:rPr>
          <w:rFonts w:ascii="Arial" w:hAnsi="Arial" w:cs="Arial"/>
          <w:b/>
          <w:bCs/>
          <w:sz w:val="24"/>
          <w:szCs w:val="24"/>
        </w:rPr>
      </w:pPr>
      <w:r>
        <w:rPr>
          <w:rFonts w:ascii="Arial" w:hAnsi="Arial" w:cs="Arial"/>
          <w:b/>
          <w:bCs/>
          <w:sz w:val="24"/>
          <w:szCs w:val="24"/>
        </w:rPr>
        <w:t>V</w:t>
      </w:r>
      <w:r w:rsidR="00E36833" w:rsidRPr="00E36833">
        <w:rPr>
          <w:rFonts w:ascii="Arial" w:hAnsi="Arial" w:cs="Arial"/>
          <w:b/>
          <w:bCs/>
          <w:sz w:val="24"/>
          <w:szCs w:val="24"/>
        </w:rPr>
        <w:t>isit check list</w:t>
      </w:r>
    </w:p>
    <w:p w14:paraId="437BD845" w14:textId="77777777" w:rsidR="00413209" w:rsidRDefault="00413209" w:rsidP="00744445">
      <w:pPr>
        <w:spacing w:after="0" w:line="240" w:lineRule="auto"/>
        <w:rPr>
          <w:rFonts w:ascii="Arial" w:hAnsi="Arial" w:cs="Arial"/>
          <w:b/>
          <w:bCs/>
          <w:sz w:val="20"/>
          <w:szCs w:val="20"/>
        </w:rPr>
      </w:pPr>
    </w:p>
    <w:tbl>
      <w:tblPr>
        <w:tblStyle w:val="TableGrid"/>
        <w:tblW w:w="0" w:type="auto"/>
        <w:tblInd w:w="137" w:type="dxa"/>
        <w:tblLook w:val="04A0" w:firstRow="1" w:lastRow="0" w:firstColumn="1" w:lastColumn="0" w:noHBand="0" w:noVBand="1"/>
      </w:tblPr>
      <w:tblGrid>
        <w:gridCol w:w="1907"/>
        <w:gridCol w:w="8412"/>
      </w:tblGrid>
      <w:tr w:rsidR="00FD240F" w:rsidRPr="00FD240F" w14:paraId="455ADCDA" w14:textId="77777777" w:rsidTr="00E36833">
        <w:tc>
          <w:tcPr>
            <w:tcW w:w="190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9FE095F" w14:textId="2467DAEB" w:rsidR="00FD240F" w:rsidRPr="00FD240F" w:rsidRDefault="003D51FD" w:rsidP="00FD240F">
            <w:pPr>
              <w:rPr>
                <w:rFonts w:ascii="Arial" w:hAnsi="Arial" w:cs="Arial"/>
                <w:b/>
                <w:sz w:val="20"/>
                <w:szCs w:val="20"/>
              </w:rPr>
            </w:pPr>
            <w:r>
              <w:rPr>
                <w:rFonts w:ascii="Arial" w:hAnsi="Arial" w:cs="Arial"/>
                <w:b/>
                <w:sz w:val="20"/>
                <w:szCs w:val="20"/>
              </w:rPr>
              <w:t xml:space="preserve">Getting ready for your visit </w:t>
            </w:r>
            <w:r w:rsidR="00FD240F" w:rsidRPr="00FD240F">
              <w:rPr>
                <w:rFonts w:ascii="Arial" w:hAnsi="Arial" w:cs="Arial"/>
                <w:b/>
                <w:sz w:val="20"/>
                <w:szCs w:val="20"/>
              </w:rPr>
              <w:t xml:space="preserve"> </w:t>
            </w:r>
          </w:p>
        </w:tc>
        <w:tc>
          <w:tcPr>
            <w:tcW w:w="8412"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1BA5BA6" w14:textId="77777777" w:rsidR="00FD240F" w:rsidRPr="00FD240F" w:rsidRDefault="00FD240F" w:rsidP="00FD240F">
            <w:pPr>
              <w:rPr>
                <w:rFonts w:ascii="Arial" w:hAnsi="Arial" w:cs="Arial"/>
                <w:b/>
                <w:sz w:val="20"/>
                <w:szCs w:val="20"/>
              </w:rPr>
            </w:pPr>
            <w:r w:rsidRPr="00FD240F">
              <w:rPr>
                <w:rFonts w:ascii="Arial" w:hAnsi="Arial" w:cs="Arial"/>
                <w:b/>
                <w:sz w:val="20"/>
                <w:szCs w:val="20"/>
              </w:rPr>
              <w:t>Tips</w:t>
            </w:r>
          </w:p>
        </w:tc>
      </w:tr>
      <w:tr w:rsidR="00CB5076" w:rsidRPr="00FD240F" w14:paraId="70550540" w14:textId="77777777" w:rsidTr="00CB5076">
        <w:tc>
          <w:tcPr>
            <w:tcW w:w="1907" w:type="dxa"/>
            <w:tcBorders>
              <w:top w:val="single" w:sz="4" w:space="0" w:color="auto"/>
              <w:left w:val="single" w:sz="4" w:space="0" w:color="auto"/>
              <w:bottom w:val="single" w:sz="4" w:space="0" w:color="auto"/>
              <w:right w:val="single" w:sz="4" w:space="0" w:color="auto"/>
            </w:tcBorders>
            <w:shd w:val="clear" w:color="auto" w:fill="auto"/>
          </w:tcPr>
          <w:p w14:paraId="1AF0838D" w14:textId="2C2B15BC" w:rsidR="00CB5076" w:rsidRPr="00CB5076" w:rsidRDefault="00CB5076" w:rsidP="00FD240F">
            <w:pPr>
              <w:rPr>
                <w:rFonts w:ascii="Arial" w:hAnsi="Arial" w:cs="Arial"/>
                <w:bCs/>
                <w:sz w:val="20"/>
                <w:szCs w:val="20"/>
                <w:highlight w:val="yellow"/>
              </w:rPr>
            </w:pPr>
            <w:r w:rsidRPr="00CB5076">
              <w:rPr>
                <w:rFonts w:ascii="Arial" w:hAnsi="Arial" w:cs="Arial"/>
                <w:bCs/>
                <w:sz w:val="20"/>
                <w:szCs w:val="20"/>
                <w:highlight w:val="yellow"/>
              </w:rPr>
              <w:t>Regulation</w:t>
            </w:r>
          </w:p>
        </w:tc>
        <w:tc>
          <w:tcPr>
            <w:tcW w:w="8412" w:type="dxa"/>
            <w:tcBorders>
              <w:top w:val="single" w:sz="4" w:space="0" w:color="auto"/>
              <w:left w:val="single" w:sz="4" w:space="0" w:color="auto"/>
              <w:bottom w:val="single" w:sz="4" w:space="0" w:color="auto"/>
              <w:right w:val="single" w:sz="4" w:space="0" w:color="auto"/>
            </w:tcBorders>
            <w:shd w:val="clear" w:color="auto" w:fill="auto"/>
          </w:tcPr>
          <w:p w14:paraId="58CF5696" w14:textId="77777777" w:rsidR="00CB5076" w:rsidRPr="00CB5076" w:rsidRDefault="00CB5076" w:rsidP="00CB5076">
            <w:pPr>
              <w:pStyle w:val="ListParagraph"/>
              <w:numPr>
                <w:ilvl w:val="0"/>
                <w:numId w:val="19"/>
              </w:numPr>
              <w:rPr>
                <w:rFonts w:ascii="Arial" w:hAnsi="Arial" w:cs="Arial"/>
                <w:bCs/>
                <w:sz w:val="20"/>
                <w:szCs w:val="20"/>
                <w:highlight w:val="yellow"/>
              </w:rPr>
            </w:pPr>
            <w:r w:rsidRPr="00CB5076">
              <w:rPr>
                <w:rFonts w:ascii="Arial" w:hAnsi="Arial" w:cs="Arial"/>
                <w:bCs/>
                <w:sz w:val="20"/>
                <w:szCs w:val="20"/>
                <w:highlight w:val="yellow"/>
              </w:rPr>
              <w:t xml:space="preserve">Please check your regulated activities </w:t>
            </w:r>
          </w:p>
          <w:p w14:paraId="435C969E" w14:textId="6718E70E" w:rsidR="00CB5076" w:rsidRPr="00CB5076" w:rsidRDefault="00CB5076" w:rsidP="00CB5076">
            <w:pPr>
              <w:pStyle w:val="ListParagraph"/>
              <w:numPr>
                <w:ilvl w:val="0"/>
                <w:numId w:val="19"/>
              </w:numPr>
              <w:rPr>
                <w:rFonts w:ascii="Arial" w:hAnsi="Arial" w:cs="Arial"/>
                <w:b/>
                <w:sz w:val="20"/>
                <w:szCs w:val="20"/>
                <w:highlight w:val="yellow"/>
              </w:rPr>
            </w:pPr>
            <w:r w:rsidRPr="00CB5076">
              <w:rPr>
                <w:rFonts w:ascii="Arial" w:hAnsi="Arial" w:cs="Arial"/>
                <w:bCs/>
                <w:sz w:val="20"/>
                <w:szCs w:val="20"/>
                <w:highlight w:val="yellow"/>
              </w:rPr>
              <w:t>Are they, still right</w:t>
            </w:r>
            <w:r>
              <w:rPr>
                <w:rFonts w:ascii="Arial" w:hAnsi="Arial" w:cs="Arial"/>
                <w:bCs/>
                <w:sz w:val="20"/>
                <w:szCs w:val="20"/>
                <w:highlight w:val="yellow"/>
              </w:rPr>
              <w:t>?</w:t>
            </w:r>
          </w:p>
          <w:p w14:paraId="17F36ACD" w14:textId="52EEC464" w:rsidR="00CB5076" w:rsidRPr="00CB5076" w:rsidRDefault="00CB5076" w:rsidP="00CB5076">
            <w:pPr>
              <w:pStyle w:val="ListParagraph"/>
              <w:numPr>
                <w:ilvl w:val="0"/>
                <w:numId w:val="19"/>
              </w:numPr>
              <w:rPr>
                <w:rFonts w:ascii="Arial" w:hAnsi="Arial" w:cs="Arial"/>
                <w:b/>
                <w:sz w:val="20"/>
                <w:szCs w:val="20"/>
                <w:highlight w:val="yellow"/>
              </w:rPr>
            </w:pPr>
            <w:r>
              <w:rPr>
                <w:rFonts w:ascii="Arial" w:hAnsi="Arial" w:cs="Arial"/>
                <w:bCs/>
                <w:sz w:val="20"/>
                <w:szCs w:val="20"/>
                <w:highlight w:val="yellow"/>
              </w:rPr>
              <w:t xml:space="preserve">If you have started or stopped something which is not listed please contact Marina immediately </w:t>
            </w:r>
          </w:p>
        </w:tc>
      </w:tr>
      <w:tr w:rsidR="00D47953" w:rsidRPr="00FD240F" w14:paraId="7ED33557" w14:textId="77777777" w:rsidTr="00CB5076">
        <w:tc>
          <w:tcPr>
            <w:tcW w:w="1907" w:type="dxa"/>
            <w:tcBorders>
              <w:top w:val="single" w:sz="4" w:space="0" w:color="auto"/>
              <w:left w:val="single" w:sz="4" w:space="0" w:color="auto"/>
              <w:bottom w:val="single" w:sz="4" w:space="0" w:color="auto"/>
              <w:right w:val="single" w:sz="4" w:space="0" w:color="auto"/>
            </w:tcBorders>
            <w:shd w:val="clear" w:color="auto" w:fill="auto"/>
          </w:tcPr>
          <w:p w14:paraId="34BEFA0A" w14:textId="3CAF9352" w:rsidR="00D47953" w:rsidRPr="00CB5076" w:rsidRDefault="00D47953" w:rsidP="00FD240F">
            <w:pPr>
              <w:rPr>
                <w:rFonts w:ascii="Arial" w:hAnsi="Arial" w:cs="Arial"/>
                <w:bCs/>
                <w:sz w:val="20"/>
                <w:szCs w:val="20"/>
                <w:highlight w:val="yellow"/>
              </w:rPr>
            </w:pPr>
            <w:r>
              <w:rPr>
                <w:rFonts w:ascii="Arial" w:hAnsi="Arial" w:cs="Arial"/>
                <w:bCs/>
                <w:sz w:val="20"/>
                <w:szCs w:val="20"/>
                <w:highlight w:val="yellow"/>
              </w:rPr>
              <w:t>Know your service for primary care</w:t>
            </w:r>
          </w:p>
        </w:tc>
        <w:tc>
          <w:tcPr>
            <w:tcW w:w="8412" w:type="dxa"/>
            <w:tcBorders>
              <w:top w:val="single" w:sz="4" w:space="0" w:color="auto"/>
              <w:left w:val="single" w:sz="4" w:space="0" w:color="auto"/>
              <w:bottom w:val="single" w:sz="4" w:space="0" w:color="auto"/>
              <w:right w:val="single" w:sz="4" w:space="0" w:color="auto"/>
            </w:tcBorders>
            <w:shd w:val="clear" w:color="auto" w:fill="auto"/>
          </w:tcPr>
          <w:p w14:paraId="1D8B29E7" w14:textId="1667381C" w:rsidR="00D47953" w:rsidRPr="00CB5076" w:rsidRDefault="00D47953" w:rsidP="00CB5076">
            <w:pPr>
              <w:pStyle w:val="ListParagraph"/>
              <w:numPr>
                <w:ilvl w:val="0"/>
                <w:numId w:val="19"/>
              </w:numPr>
              <w:rPr>
                <w:rFonts w:ascii="Arial" w:hAnsi="Arial" w:cs="Arial"/>
                <w:bCs/>
                <w:sz w:val="20"/>
                <w:szCs w:val="20"/>
                <w:highlight w:val="yellow"/>
              </w:rPr>
            </w:pPr>
            <w:r>
              <w:rPr>
                <w:rFonts w:ascii="Arial" w:hAnsi="Arial" w:cs="Arial"/>
                <w:bCs/>
                <w:sz w:val="20"/>
                <w:szCs w:val="20"/>
                <w:highlight w:val="yellow"/>
              </w:rPr>
              <w:t>Send round your teams and get a temperate check on knowledge and things yet to be understood or embedded</w:t>
            </w:r>
          </w:p>
        </w:tc>
      </w:tr>
      <w:tr w:rsidR="00983D36" w:rsidRPr="00FD240F" w14:paraId="5664CBA6" w14:textId="77777777" w:rsidTr="00E36833">
        <w:tc>
          <w:tcPr>
            <w:tcW w:w="1907" w:type="dxa"/>
            <w:tcBorders>
              <w:top w:val="single" w:sz="4" w:space="0" w:color="auto"/>
              <w:left w:val="single" w:sz="4" w:space="0" w:color="auto"/>
              <w:bottom w:val="single" w:sz="4" w:space="0" w:color="auto"/>
              <w:right w:val="single" w:sz="4" w:space="0" w:color="auto"/>
            </w:tcBorders>
          </w:tcPr>
          <w:p w14:paraId="0219F6E6" w14:textId="46B4D6C4" w:rsidR="00983D36" w:rsidRPr="00D37695" w:rsidRDefault="00983D36" w:rsidP="00FD240F">
            <w:pPr>
              <w:rPr>
                <w:rFonts w:ascii="Arial" w:hAnsi="Arial" w:cs="Arial"/>
                <w:sz w:val="20"/>
                <w:szCs w:val="20"/>
              </w:rPr>
            </w:pPr>
            <w:r>
              <w:rPr>
                <w:rFonts w:ascii="Arial" w:hAnsi="Arial" w:cs="Arial"/>
                <w:sz w:val="20"/>
                <w:szCs w:val="20"/>
              </w:rPr>
              <w:t xml:space="preserve">Data sources </w:t>
            </w:r>
          </w:p>
        </w:tc>
        <w:tc>
          <w:tcPr>
            <w:tcW w:w="8412" w:type="dxa"/>
            <w:tcBorders>
              <w:top w:val="single" w:sz="4" w:space="0" w:color="auto"/>
              <w:left w:val="single" w:sz="4" w:space="0" w:color="auto"/>
              <w:bottom w:val="single" w:sz="4" w:space="0" w:color="auto"/>
              <w:right w:val="single" w:sz="4" w:space="0" w:color="auto"/>
            </w:tcBorders>
          </w:tcPr>
          <w:p w14:paraId="41B28E81" w14:textId="3372FDCD"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PHE Fingertips </w:t>
            </w:r>
          </w:p>
          <w:p w14:paraId="7A11D3FC" w14:textId="34154811"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National PCN performance dashboard</w:t>
            </w:r>
          </w:p>
          <w:p w14:paraId="18FE64AF" w14:textId="21AA9912"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NHS Digital GP data dashboard (QOF, access etc) </w:t>
            </w:r>
          </w:p>
          <w:p w14:paraId="7269440B" w14:textId="5B7C5650"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National G</w:t>
            </w:r>
            <w:r w:rsidR="00B52FFD">
              <w:rPr>
                <w:rFonts w:ascii="Arial" w:hAnsi="Arial" w:cs="Arial"/>
                <w:color w:val="000000" w:themeColor="text1"/>
                <w:sz w:val="20"/>
                <w:szCs w:val="20"/>
              </w:rPr>
              <w:t>P</w:t>
            </w:r>
            <w:r w:rsidRPr="00983D36">
              <w:rPr>
                <w:rFonts w:ascii="Arial" w:hAnsi="Arial" w:cs="Arial"/>
                <w:color w:val="000000" w:themeColor="text1"/>
                <w:sz w:val="20"/>
                <w:szCs w:val="20"/>
              </w:rPr>
              <w:t xml:space="preserve"> patient survey results </w:t>
            </w:r>
          </w:p>
          <w:p w14:paraId="4B645C39" w14:textId="4E0DFCCA"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Heath watch reports (as part of the health and social care act and creation of CCGs) </w:t>
            </w:r>
          </w:p>
          <w:p w14:paraId="6432C4DB" w14:textId="1ECD65A0"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Patient Feedback; Trust wide audits; PREM survey, national GP patient survey </w:t>
            </w:r>
          </w:p>
          <w:p w14:paraId="0AB6F0B6" w14:textId="67762C42"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Serious Incidents reports, Complains and Compliments, </w:t>
            </w:r>
          </w:p>
          <w:p w14:paraId="273D1FDB" w14:textId="74114898" w:rsidR="00983D36" w:rsidRP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 xml:space="preserve">Outcomes Measures; Reporting Services  </w:t>
            </w:r>
          </w:p>
          <w:p w14:paraId="10C87581" w14:textId="77777777" w:rsidR="00983D36" w:rsidRDefault="00983D36" w:rsidP="00CB5076">
            <w:pPr>
              <w:pStyle w:val="ListParagraph"/>
              <w:numPr>
                <w:ilvl w:val="0"/>
                <w:numId w:val="19"/>
              </w:numPr>
              <w:rPr>
                <w:rFonts w:ascii="Arial" w:hAnsi="Arial" w:cs="Arial"/>
                <w:color w:val="000000" w:themeColor="text1"/>
                <w:sz w:val="20"/>
                <w:szCs w:val="20"/>
              </w:rPr>
            </w:pPr>
            <w:r w:rsidRPr="00983D36">
              <w:rPr>
                <w:rFonts w:ascii="Arial" w:hAnsi="Arial" w:cs="Arial"/>
                <w:color w:val="000000" w:themeColor="text1"/>
                <w:sz w:val="20"/>
                <w:szCs w:val="20"/>
              </w:rPr>
              <w:t>Your monthly Practice / Service Pack</w:t>
            </w:r>
          </w:p>
          <w:p w14:paraId="78906D7D" w14:textId="77777777" w:rsidR="00A86B00" w:rsidRPr="00A86B00" w:rsidRDefault="00A86B00" w:rsidP="00CB5076">
            <w:pPr>
              <w:pStyle w:val="ListParagraph"/>
              <w:numPr>
                <w:ilvl w:val="0"/>
                <w:numId w:val="19"/>
              </w:numPr>
              <w:rPr>
                <w:rFonts w:ascii="Arial" w:hAnsi="Arial" w:cs="Arial"/>
                <w:color w:val="000000" w:themeColor="text1"/>
                <w:sz w:val="20"/>
                <w:szCs w:val="20"/>
              </w:rPr>
            </w:pPr>
            <w:r w:rsidRPr="00A86B00">
              <w:rPr>
                <w:rFonts w:ascii="Arial" w:hAnsi="Arial" w:cs="Arial"/>
                <w:color w:val="000000" w:themeColor="text1"/>
                <w:sz w:val="20"/>
                <w:szCs w:val="20"/>
              </w:rPr>
              <w:t xml:space="preserve">In the CQC pre visit – be sure to ask them what data sets they are using, i.e. where they are obtaining them from – this will help you to ensure you are looking at similar data. </w:t>
            </w:r>
          </w:p>
          <w:p w14:paraId="57C55AE8" w14:textId="77777777" w:rsidR="00A86B00" w:rsidRPr="00A86B00" w:rsidRDefault="00A86B00" w:rsidP="00CB5076">
            <w:pPr>
              <w:pStyle w:val="ListParagraph"/>
              <w:numPr>
                <w:ilvl w:val="0"/>
                <w:numId w:val="19"/>
              </w:numPr>
              <w:rPr>
                <w:rFonts w:ascii="Arial" w:hAnsi="Arial" w:cs="Arial"/>
                <w:color w:val="000000" w:themeColor="text1"/>
                <w:sz w:val="20"/>
                <w:szCs w:val="20"/>
              </w:rPr>
            </w:pPr>
            <w:r w:rsidRPr="00A86B00">
              <w:rPr>
                <w:rFonts w:ascii="Arial" w:hAnsi="Arial" w:cs="Arial"/>
                <w:color w:val="000000" w:themeColor="text1"/>
                <w:sz w:val="20"/>
                <w:szCs w:val="20"/>
              </w:rPr>
              <w:t xml:space="preserve">Outstanding practices are able to discuss any improvements made and demonstrate how and why. </w:t>
            </w:r>
          </w:p>
          <w:p w14:paraId="493D68D9" w14:textId="77777777" w:rsidR="00A86B00" w:rsidRPr="00A86B00" w:rsidRDefault="00A86B00" w:rsidP="00CB5076">
            <w:pPr>
              <w:pStyle w:val="ListParagraph"/>
              <w:numPr>
                <w:ilvl w:val="0"/>
                <w:numId w:val="19"/>
              </w:numPr>
              <w:rPr>
                <w:rFonts w:ascii="Arial" w:hAnsi="Arial" w:cs="Arial"/>
                <w:color w:val="000000" w:themeColor="text1"/>
                <w:sz w:val="20"/>
                <w:szCs w:val="20"/>
              </w:rPr>
            </w:pPr>
            <w:r w:rsidRPr="00A86B00">
              <w:rPr>
                <w:rFonts w:ascii="Arial" w:hAnsi="Arial" w:cs="Arial"/>
                <w:color w:val="000000" w:themeColor="text1"/>
                <w:sz w:val="20"/>
                <w:szCs w:val="20"/>
              </w:rPr>
              <w:t>Outstanding practices will be able to take about QI and demonstrate a whole system approach to identify and making improvements</w:t>
            </w:r>
          </w:p>
          <w:p w14:paraId="1D4A920C" w14:textId="77777777" w:rsidR="00A86B00" w:rsidRDefault="00A86B00" w:rsidP="00CB5076">
            <w:pPr>
              <w:pStyle w:val="ListParagraph"/>
              <w:numPr>
                <w:ilvl w:val="0"/>
                <w:numId w:val="19"/>
              </w:numPr>
              <w:rPr>
                <w:rFonts w:ascii="Arial" w:hAnsi="Arial" w:cs="Arial"/>
                <w:color w:val="000000" w:themeColor="text1"/>
                <w:sz w:val="20"/>
                <w:szCs w:val="20"/>
              </w:rPr>
            </w:pPr>
            <w:r w:rsidRPr="00A86B00">
              <w:rPr>
                <w:rFonts w:ascii="Arial" w:hAnsi="Arial" w:cs="Arial"/>
                <w:color w:val="000000" w:themeColor="text1"/>
                <w:sz w:val="20"/>
                <w:szCs w:val="20"/>
              </w:rPr>
              <w:t>Outstanding practices will have reviewed the national PCN dashboard and we able to consider their own performance against that of their peers in the PCN as a benchmark</w:t>
            </w:r>
          </w:p>
          <w:p w14:paraId="392187D5" w14:textId="13F545AF" w:rsidR="00E36833" w:rsidRPr="00A86B00" w:rsidRDefault="00E36833" w:rsidP="00CB5076">
            <w:pPr>
              <w:pStyle w:val="ListParagraph"/>
              <w:numPr>
                <w:ilvl w:val="0"/>
                <w:numId w:val="19"/>
              </w:numPr>
              <w:rPr>
                <w:rFonts w:ascii="Arial" w:hAnsi="Arial" w:cs="Arial"/>
                <w:color w:val="000000" w:themeColor="text1"/>
                <w:sz w:val="20"/>
                <w:szCs w:val="20"/>
              </w:rPr>
            </w:pPr>
            <w:r w:rsidRPr="00E36833">
              <w:rPr>
                <w:rFonts w:ascii="Arial" w:hAnsi="Arial" w:cs="Arial"/>
                <w:color w:val="000000" w:themeColor="text1"/>
                <w:sz w:val="20"/>
                <w:szCs w:val="20"/>
                <w:highlight w:val="yellow"/>
              </w:rPr>
              <w:t>Recruitment information – how quick averages of shortlisting are, hit rates, number of roles advertised etc – obtain from people and culture</w:t>
            </w:r>
            <w:r>
              <w:rPr>
                <w:rFonts w:ascii="Arial" w:hAnsi="Arial" w:cs="Arial"/>
                <w:color w:val="000000" w:themeColor="text1"/>
                <w:sz w:val="20"/>
                <w:szCs w:val="20"/>
              </w:rPr>
              <w:t xml:space="preserve"> </w:t>
            </w:r>
          </w:p>
        </w:tc>
      </w:tr>
      <w:tr w:rsidR="00D37695" w:rsidRPr="00FD240F" w14:paraId="6F9584A8" w14:textId="77777777" w:rsidTr="00E36833">
        <w:tc>
          <w:tcPr>
            <w:tcW w:w="1907" w:type="dxa"/>
            <w:tcBorders>
              <w:top w:val="single" w:sz="4" w:space="0" w:color="auto"/>
              <w:left w:val="single" w:sz="4" w:space="0" w:color="auto"/>
              <w:bottom w:val="single" w:sz="4" w:space="0" w:color="auto"/>
              <w:right w:val="single" w:sz="4" w:space="0" w:color="auto"/>
            </w:tcBorders>
          </w:tcPr>
          <w:p w14:paraId="2FCE1F26" w14:textId="114AB361" w:rsidR="00D37695" w:rsidRPr="00D37695" w:rsidRDefault="00D37695" w:rsidP="00D37695">
            <w:pPr>
              <w:rPr>
                <w:rFonts w:ascii="Arial" w:hAnsi="Arial" w:cs="Arial"/>
                <w:color w:val="000000" w:themeColor="text1"/>
                <w:sz w:val="20"/>
                <w:szCs w:val="20"/>
              </w:rPr>
            </w:pPr>
            <w:r w:rsidRPr="00D37695">
              <w:rPr>
                <w:rFonts w:ascii="Arial" w:hAnsi="Arial" w:cs="Arial"/>
                <w:color w:val="000000" w:themeColor="text1"/>
                <w:sz w:val="20"/>
                <w:szCs w:val="20"/>
              </w:rPr>
              <w:t>CQC</w:t>
            </w:r>
            <w:r w:rsidR="00D47953">
              <w:rPr>
                <w:rFonts w:ascii="Arial" w:hAnsi="Arial" w:cs="Arial"/>
                <w:color w:val="000000" w:themeColor="text1"/>
                <w:sz w:val="20"/>
                <w:szCs w:val="20"/>
              </w:rPr>
              <w:t xml:space="preserve"> and P</w:t>
            </w:r>
            <w:r w:rsidRPr="00D37695">
              <w:rPr>
                <w:rFonts w:ascii="Arial" w:hAnsi="Arial" w:cs="Arial"/>
                <w:color w:val="000000" w:themeColor="text1"/>
                <w:sz w:val="20"/>
                <w:szCs w:val="20"/>
              </w:rPr>
              <w:t xml:space="preserve">eer Inspection - Visit Checklist </w:t>
            </w:r>
          </w:p>
          <w:p w14:paraId="44E11D61" w14:textId="77777777" w:rsidR="00D37695" w:rsidRPr="00D37695" w:rsidRDefault="00D37695" w:rsidP="00FD240F">
            <w:pPr>
              <w:rPr>
                <w:rFonts w:ascii="Arial" w:hAnsi="Arial" w:cs="Arial"/>
                <w:sz w:val="20"/>
                <w:szCs w:val="20"/>
              </w:rPr>
            </w:pPr>
          </w:p>
        </w:tc>
        <w:tc>
          <w:tcPr>
            <w:tcW w:w="8412" w:type="dxa"/>
            <w:tcBorders>
              <w:top w:val="single" w:sz="4" w:space="0" w:color="auto"/>
              <w:left w:val="single" w:sz="4" w:space="0" w:color="auto"/>
              <w:bottom w:val="single" w:sz="4" w:space="0" w:color="auto"/>
              <w:right w:val="single" w:sz="4" w:space="0" w:color="auto"/>
            </w:tcBorders>
          </w:tcPr>
          <w:p w14:paraId="397AB13D" w14:textId="77777777" w:rsidR="00D37695" w:rsidRPr="00B52FFD" w:rsidRDefault="00D37695" w:rsidP="00B52FFD">
            <w:pPr>
              <w:rPr>
                <w:rFonts w:ascii="Arial" w:hAnsi="Arial" w:cs="Arial"/>
                <w:color w:val="000000" w:themeColor="text1"/>
                <w:sz w:val="20"/>
                <w:szCs w:val="20"/>
              </w:rPr>
            </w:pPr>
            <w:r w:rsidRPr="00B52FFD">
              <w:rPr>
                <w:rFonts w:ascii="Arial" w:hAnsi="Arial" w:cs="Arial"/>
                <w:color w:val="000000" w:themeColor="text1"/>
                <w:sz w:val="20"/>
                <w:szCs w:val="20"/>
              </w:rPr>
              <w:t xml:space="preserve">The practice walk around </w:t>
            </w:r>
          </w:p>
          <w:p w14:paraId="5BB86F0C"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 xml:space="preserve">Ahead of the walk around – post presentation provide the inspector with a rota of who is on shift (times etc) and their role </w:t>
            </w:r>
          </w:p>
          <w:p w14:paraId="35E7D3A8"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 xml:space="preserve">If you wanted to really go the extra mile you would include a photo and biography to highlight length of service, specific skills and experience – safe the inspector making enquiries by making it easy for them </w:t>
            </w:r>
          </w:p>
          <w:p w14:paraId="3DB1B437"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Check all corridors are clear</w:t>
            </w:r>
          </w:p>
          <w:p w14:paraId="746DADBB"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Tidied away items</w:t>
            </w:r>
          </w:p>
          <w:p w14:paraId="7331BBA0"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Equipment checked</w:t>
            </w:r>
          </w:p>
          <w:p w14:paraId="3DC2350C"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 xml:space="preserve">Fridges checked </w:t>
            </w:r>
          </w:p>
          <w:p w14:paraId="0762D132" w14:textId="77777777" w:rsidR="00D37695" w:rsidRPr="00983D36"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 xml:space="preserve">Fire edits are unmarked </w:t>
            </w:r>
          </w:p>
          <w:p w14:paraId="1181850B" w14:textId="77777777" w:rsidR="00655211" w:rsidRDefault="00D37695" w:rsidP="00983D36">
            <w:pPr>
              <w:pStyle w:val="ListParagraph"/>
              <w:numPr>
                <w:ilvl w:val="0"/>
                <w:numId w:val="15"/>
              </w:numPr>
              <w:rPr>
                <w:rFonts w:ascii="Arial" w:hAnsi="Arial" w:cs="Arial"/>
                <w:color w:val="000000" w:themeColor="text1"/>
                <w:sz w:val="20"/>
                <w:szCs w:val="20"/>
              </w:rPr>
            </w:pPr>
            <w:r w:rsidRPr="00983D36">
              <w:rPr>
                <w:rFonts w:ascii="Arial" w:hAnsi="Arial" w:cs="Arial"/>
                <w:color w:val="000000" w:themeColor="text1"/>
                <w:sz w:val="20"/>
                <w:szCs w:val="20"/>
              </w:rPr>
              <w:t>Everybody has a name badge on</w:t>
            </w:r>
          </w:p>
          <w:p w14:paraId="0B4F3E4B" w14:textId="77777777" w:rsidR="00B52FFD" w:rsidRPr="00B52FFD" w:rsidRDefault="00B52FFD" w:rsidP="00983D36">
            <w:pPr>
              <w:pStyle w:val="ListParagraph"/>
              <w:numPr>
                <w:ilvl w:val="0"/>
                <w:numId w:val="15"/>
              </w:numPr>
              <w:rPr>
                <w:rFonts w:ascii="Arial" w:hAnsi="Arial" w:cs="Arial"/>
                <w:color w:val="000000" w:themeColor="text1"/>
                <w:sz w:val="20"/>
                <w:szCs w:val="20"/>
                <w:highlight w:val="yellow"/>
              </w:rPr>
            </w:pPr>
            <w:r w:rsidRPr="00B52FFD">
              <w:rPr>
                <w:rFonts w:ascii="Arial" w:hAnsi="Arial" w:cs="Arial"/>
                <w:color w:val="000000" w:themeColor="text1"/>
                <w:sz w:val="20"/>
                <w:szCs w:val="20"/>
                <w:highlight w:val="yellow"/>
              </w:rPr>
              <w:t xml:space="preserve">Everybody has a mask on </w:t>
            </w:r>
          </w:p>
          <w:p w14:paraId="2A0E4693" w14:textId="77777777" w:rsidR="00B52FFD" w:rsidRDefault="00B52FFD" w:rsidP="00983D36">
            <w:pPr>
              <w:pStyle w:val="ListParagraph"/>
              <w:numPr>
                <w:ilvl w:val="0"/>
                <w:numId w:val="15"/>
              </w:numPr>
              <w:rPr>
                <w:rFonts w:ascii="Arial" w:hAnsi="Arial" w:cs="Arial"/>
                <w:color w:val="000000" w:themeColor="text1"/>
                <w:sz w:val="20"/>
                <w:szCs w:val="20"/>
              </w:rPr>
            </w:pPr>
            <w:r w:rsidRPr="00B52FFD">
              <w:rPr>
                <w:rFonts w:ascii="Arial" w:hAnsi="Arial" w:cs="Arial"/>
                <w:color w:val="000000" w:themeColor="text1"/>
                <w:sz w:val="20"/>
                <w:szCs w:val="20"/>
                <w:highlight w:val="yellow"/>
              </w:rPr>
              <w:t>Check toilets are replenished</w:t>
            </w:r>
            <w:r>
              <w:rPr>
                <w:rFonts w:ascii="Arial" w:hAnsi="Arial" w:cs="Arial"/>
                <w:color w:val="000000" w:themeColor="text1"/>
                <w:sz w:val="20"/>
                <w:szCs w:val="20"/>
              </w:rPr>
              <w:t xml:space="preserve"> </w:t>
            </w:r>
          </w:p>
          <w:p w14:paraId="0B30F0E0" w14:textId="68195DCF" w:rsidR="00B52FFD" w:rsidRPr="00983D36" w:rsidRDefault="00B52FFD" w:rsidP="00983D36">
            <w:pPr>
              <w:pStyle w:val="ListParagraph"/>
              <w:numPr>
                <w:ilvl w:val="0"/>
                <w:numId w:val="15"/>
              </w:numPr>
              <w:rPr>
                <w:rFonts w:ascii="Arial" w:hAnsi="Arial" w:cs="Arial"/>
                <w:color w:val="000000" w:themeColor="text1"/>
                <w:sz w:val="20"/>
                <w:szCs w:val="20"/>
              </w:rPr>
            </w:pPr>
            <w:r w:rsidRPr="00B52FFD">
              <w:rPr>
                <w:rFonts w:ascii="Arial" w:hAnsi="Arial" w:cs="Arial"/>
                <w:color w:val="000000" w:themeColor="text1"/>
                <w:sz w:val="20"/>
                <w:szCs w:val="20"/>
                <w:highlight w:val="yellow"/>
              </w:rPr>
              <w:t>If you have an evac chair please check this and check the staff are trained to use</w:t>
            </w:r>
          </w:p>
        </w:tc>
      </w:tr>
      <w:tr w:rsidR="00603E8B" w:rsidRPr="00FD240F" w14:paraId="72B5DA57" w14:textId="77777777" w:rsidTr="00E36833">
        <w:tc>
          <w:tcPr>
            <w:tcW w:w="1907" w:type="dxa"/>
            <w:tcBorders>
              <w:top w:val="single" w:sz="4" w:space="0" w:color="auto"/>
              <w:left w:val="single" w:sz="4" w:space="0" w:color="auto"/>
              <w:bottom w:val="single" w:sz="4" w:space="0" w:color="auto"/>
              <w:right w:val="single" w:sz="4" w:space="0" w:color="auto"/>
            </w:tcBorders>
          </w:tcPr>
          <w:p w14:paraId="1726F597" w14:textId="094CA27D" w:rsidR="00603E8B" w:rsidRPr="00603E8B" w:rsidRDefault="00603E8B" w:rsidP="00D37695">
            <w:pPr>
              <w:rPr>
                <w:rFonts w:ascii="Arial" w:hAnsi="Arial" w:cs="Arial"/>
                <w:color w:val="000000" w:themeColor="text1"/>
                <w:sz w:val="20"/>
                <w:szCs w:val="20"/>
                <w:highlight w:val="yellow"/>
              </w:rPr>
            </w:pPr>
            <w:r w:rsidRPr="00603E8B">
              <w:rPr>
                <w:rFonts w:ascii="Arial" w:hAnsi="Arial" w:cs="Arial"/>
                <w:color w:val="000000" w:themeColor="text1"/>
                <w:sz w:val="20"/>
                <w:szCs w:val="20"/>
                <w:highlight w:val="yellow"/>
              </w:rPr>
              <w:t xml:space="preserve">On the day </w:t>
            </w:r>
          </w:p>
        </w:tc>
        <w:tc>
          <w:tcPr>
            <w:tcW w:w="8412" w:type="dxa"/>
            <w:tcBorders>
              <w:top w:val="single" w:sz="4" w:space="0" w:color="auto"/>
              <w:left w:val="single" w:sz="4" w:space="0" w:color="auto"/>
              <w:bottom w:val="single" w:sz="4" w:space="0" w:color="auto"/>
              <w:right w:val="single" w:sz="4" w:space="0" w:color="auto"/>
            </w:tcBorders>
          </w:tcPr>
          <w:p w14:paraId="4A6674F3" w14:textId="77777777" w:rsidR="00603E8B" w:rsidRPr="00603E8B" w:rsidRDefault="00603E8B" w:rsidP="00603E8B">
            <w:pPr>
              <w:pStyle w:val="ListParagraph"/>
              <w:numPr>
                <w:ilvl w:val="0"/>
                <w:numId w:val="15"/>
              </w:numPr>
              <w:rPr>
                <w:rFonts w:ascii="Arial" w:hAnsi="Arial" w:cs="Arial"/>
                <w:color w:val="000000" w:themeColor="text1"/>
                <w:sz w:val="20"/>
                <w:szCs w:val="20"/>
                <w:highlight w:val="yellow"/>
              </w:rPr>
            </w:pPr>
            <w:r w:rsidRPr="00603E8B">
              <w:rPr>
                <w:rFonts w:ascii="Arial" w:hAnsi="Arial" w:cs="Arial"/>
                <w:color w:val="000000" w:themeColor="text1"/>
                <w:sz w:val="20"/>
                <w:szCs w:val="20"/>
                <w:highlight w:val="yellow"/>
              </w:rPr>
              <w:t xml:space="preserve">Ensure the business partner is on site </w:t>
            </w:r>
          </w:p>
          <w:p w14:paraId="7CA80A89" w14:textId="77777777" w:rsidR="00603E8B" w:rsidRDefault="00603E8B" w:rsidP="00603E8B">
            <w:pPr>
              <w:pStyle w:val="ListParagraph"/>
              <w:numPr>
                <w:ilvl w:val="0"/>
                <w:numId w:val="15"/>
              </w:numPr>
              <w:rPr>
                <w:rFonts w:ascii="Arial" w:hAnsi="Arial" w:cs="Arial"/>
                <w:color w:val="000000" w:themeColor="text1"/>
                <w:sz w:val="20"/>
                <w:szCs w:val="20"/>
                <w:highlight w:val="yellow"/>
              </w:rPr>
            </w:pPr>
            <w:r w:rsidRPr="00603E8B">
              <w:rPr>
                <w:rFonts w:ascii="Arial" w:hAnsi="Arial" w:cs="Arial"/>
                <w:color w:val="000000" w:themeColor="text1"/>
                <w:sz w:val="20"/>
                <w:szCs w:val="20"/>
                <w:highlight w:val="yellow"/>
              </w:rPr>
              <w:t xml:space="preserve">Ensure the learning and development manager is on site </w:t>
            </w:r>
          </w:p>
          <w:p w14:paraId="4CA8619E" w14:textId="71920E2D" w:rsidR="00603E8B" w:rsidRPr="00603E8B" w:rsidRDefault="00603E8B" w:rsidP="00603E8B">
            <w:pPr>
              <w:pStyle w:val="ListParagraph"/>
              <w:numPr>
                <w:ilvl w:val="0"/>
                <w:numId w:val="15"/>
              </w:numPr>
              <w:rPr>
                <w:rFonts w:ascii="Arial" w:hAnsi="Arial" w:cs="Arial"/>
                <w:color w:val="000000" w:themeColor="text1"/>
                <w:sz w:val="20"/>
                <w:szCs w:val="20"/>
                <w:highlight w:val="yellow"/>
              </w:rPr>
            </w:pPr>
            <w:r>
              <w:rPr>
                <w:rFonts w:ascii="Arial" w:hAnsi="Arial" w:cs="Arial"/>
                <w:color w:val="000000" w:themeColor="text1"/>
                <w:sz w:val="20"/>
                <w:szCs w:val="20"/>
                <w:highlight w:val="yellow"/>
              </w:rPr>
              <w:t xml:space="preserve">Ensure the inspector has their own room to place them in </w:t>
            </w:r>
          </w:p>
        </w:tc>
      </w:tr>
      <w:tr w:rsidR="00FD240F" w:rsidRPr="00FD240F" w14:paraId="07FF0145" w14:textId="77777777" w:rsidTr="00E36833">
        <w:tc>
          <w:tcPr>
            <w:tcW w:w="1907" w:type="dxa"/>
            <w:tcBorders>
              <w:top w:val="single" w:sz="4" w:space="0" w:color="auto"/>
              <w:left w:val="single" w:sz="4" w:space="0" w:color="auto"/>
              <w:bottom w:val="single" w:sz="4" w:space="0" w:color="auto"/>
              <w:right w:val="single" w:sz="4" w:space="0" w:color="auto"/>
            </w:tcBorders>
            <w:hideMark/>
          </w:tcPr>
          <w:p w14:paraId="3E22158E" w14:textId="3455BDB7" w:rsidR="00FD240F" w:rsidRPr="00D37695" w:rsidRDefault="00D37695" w:rsidP="00FD240F">
            <w:pPr>
              <w:rPr>
                <w:rFonts w:ascii="Arial" w:hAnsi="Arial" w:cs="Arial"/>
                <w:sz w:val="20"/>
                <w:szCs w:val="20"/>
              </w:rPr>
            </w:pPr>
            <w:r w:rsidRPr="00D37695">
              <w:rPr>
                <w:rFonts w:ascii="Arial" w:hAnsi="Arial" w:cs="Arial"/>
                <w:sz w:val="20"/>
                <w:szCs w:val="20"/>
              </w:rPr>
              <w:t>M</w:t>
            </w:r>
            <w:r w:rsidR="00FD240F" w:rsidRPr="00D37695">
              <w:rPr>
                <w:rFonts w:ascii="Arial" w:hAnsi="Arial" w:cs="Arial"/>
                <w:sz w:val="20"/>
                <w:szCs w:val="20"/>
              </w:rPr>
              <w:t xml:space="preserve">ore key pointers </w:t>
            </w:r>
          </w:p>
        </w:tc>
        <w:tc>
          <w:tcPr>
            <w:tcW w:w="8412" w:type="dxa"/>
            <w:tcBorders>
              <w:top w:val="single" w:sz="4" w:space="0" w:color="auto"/>
              <w:left w:val="single" w:sz="4" w:space="0" w:color="auto"/>
              <w:bottom w:val="single" w:sz="4" w:space="0" w:color="auto"/>
              <w:right w:val="single" w:sz="4" w:space="0" w:color="auto"/>
            </w:tcBorders>
          </w:tcPr>
          <w:p w14:paraId="6C6A6A79" w14:textId="77777777" w:rsidR="00D37695" w:rsidRPr="00983D36" w:rsidRDefault="00FD240F" w:rsidP="00983D36">
            <w:pPr>
              <w:pStyle w:val="ListParagraph"/>
              <w:numPr>
                <w:ilvl w:val="0"/>
                <w:numId w:val="14"/>
              </w:numPr>
              <w:rPr>
                <w:rFonts w:ascii="Arial" w:hAnsi="Arial" w:cs="Arial"/>
                <w:sz w:val="20"/>
                <w:szCs w:val="20"/>
              </w:rPr>
            </w:pPr>
            <w:r w:rsidRPr="00983D36">
              <w:rPr>
                <w:rFonts w:ascii="Arial" w:hAnsi="Arial" w:cs="Arial"/>
                <w:sz w:val="20"/>
                <w:szCs w:val="20"/>
              </w:rPr>
              <w:t xml:space="preserve">Make sure you give clear examples, provide accurate and up to date evidence such as policies, schedule and minutes of the meetings, and other data such patient experience measures, PPG minutes, etc. </w:t>
            </w:r>
          </w:p>
          <w:p w14:paraId="7EA37FF1" w14:textId="4E354379" w:rsidR="00985F4F" w:rsidRPr="00983D36" w:rsidRDefault="00985F4F" w:rsidP="00983D36">
            <w:pPr>
              <w:pStyle w:val="ListParagraph"/>
              <w:numPr>
                <w:ilvl w:val="0"/>
                <w:numId w:val="14"/>
              </w:numPr>
              <w:rPr>
                <w:rFonts w:ascii="Arial" w:hAnsi="Arial" w:cs="Arial"/>
                <w:sz w:val="20"/>
                <w:szCs w:val="20"/>
              </w:rPr>
            </w:pPr>
            <w:r w:rsidRPr="00983D36">
              <w:rPr>
                <w:rFonts w:ascii="Arial" w:hAnsi="Arial" w:cs="Arial"/>
                <w:sz w:val="20"/>
                <w:szCs w:val="20"/>
              </w:rPr>
              <w:t>Please refer to the CQC primary care Directorate handbook</w:t>
            </w:r>
          </w:p>
          <w:p w14:paraId="76A53FCC" w14:textId="4AEFB83A" w:rsidR="004C351A" w:rsidRPr="00983D36" w:rsidRDefault="004C351A" w:rsidP="00983D36">
            <w:pPr>
              <w:pStyle w:val="ListParagraph"/>
              <w:numPr>
                <w:ilvl w:val="0"/>
                <w:numId w:val="14"/>
              </w:numPr>
              <w:rPr>
                <w:rFonts w:ascii="Arial" w:hAnsi="Arial" w:cs="Arial"/>
                <w:sz w:val="20"/>
                <w:szCs w:val="20"/>
              </w:rPr>
            </w:pPr>
            <w:r w:rsidRPr="00983D36">
              <w:rPr>
                <w:rFonts w:ascii="Arial" w:hAnsi="Arial" w:cs="Arial"/>
                <w:sz w:val="20"/>
                <w:szCs w:val="20"/>
              </w:rPr>
              <w:t>Please refer to the Primary Care Directorate Handbook</w:t>
            </w:r>
          </w:p>
          <w:p w14:paraId="2B05FDD2" w14:textId="6AB4FD94" w:rsidR="00BB4E20" w:rsidRPr="00983D36" w:rsidRDefault="00BB4E20" w:rsidP="00983D36">
            <w:pPr>
              <w:pStyle w:val="ListParagraph"/>
              <w:numPr>
                <w:ilvl w:val="0"/>
                <w:numId w:val="14"/>
              </w:numPr>
              <w:rPr>
                <w:rFonts w:ascii="Arial" w:hAnsi="Arial" w:cs="Arial"/>
                <w:sz w:val="20"/>
                <w:szCs w:val="20"/>
              </w:rPr>
            </w:pPr>
            <w:r w:rsidRPr="00983D36">
              <w:rPr>
                <w:rFonts w:ascii="Arial" w:hAnsi="Arial" w:cs="Arial"/>
                <w:sz w:val="20"/>
                <w:szCs w:val="20"/>
              </w:rPr>
              <w:t xml:space="preserve">Please ensure you have a well worked up and understood offer against the 6 population groups </w:t>
            </w:r>
          </w:p>
          <w:p w14:paraId="4A3F7ABD" w14:textId="27E33EE4" w:rsidR="00655211" w:rsidRPr="00983D36" w:rsidRDefault="00655211" w:rsidP="00983D36">
            <w:pPr>
              <w:pStyle w:val="ListParagraph"/>
              <w:numPr>
                <w:ilvl w:val="0"/>
                <w:numId w:val="14"/>
              </w:numPr>
              <w:rPr>
                <w:rFonts w:ascii="Arial" w:hAnsi="Arial" w:cs="Arial"/>
                <w:sz w:val="20"/>
                <w:szCs w:val="20"/>
              </w:rPr>
            </w:pPr>
            <w:r w:rsidRPr="00983D36">
              <w:rPr>
                <w:rFonts w:ascii="Arial" w:hAnsi="Arial" w:cs="Arial"/>
                <w:sz w:val="20"/>
                <w:szCs w:val="20"/>
              </w:rPr>
              <w:t xml:space="preserve">Outstanding practices are able to discuss any improvements made and demonstrate </w:t>
            </w:r>
            <w:r w:rsidRPr="00215CF0">
              <w:rPr>
                <w:rFonts w:ascii="Arial" w:hAnsi="Arial" w:cs="Arial"/>
                <w:b/>
                <w:bCs/>
                <w:sz w:val="20"/>
                <w:szCs w:val="20"/>
              </w:rPr>
              <w:t>how and why</w:t>
            </w:r>
            <w:r w:rsidRPr="00983D36">
              <w:rPr>
                <w:rFonts w:ascii="Arial" w:hAnsi="Arial" w:cs="Arial"/>
                <w:sz w:val="20"/>
                <w:szCs w:val="20"/>
              </w:rPr>
              <w:t xml:space="preserve">; </w:t>
            </w:r>
            <w:r w:rsidR="00215CF0" w:rsidRPr="00215CF0">
              <w:rPr>
                <w:rFonts w:ascii="Arial" w:hAnsi="Arial" w:cs="Arial"/>
                <w:b/>
                <w:bCs/>
                <w:sz w:val="20"/>
                <w:szCs w:val="20"/>
              </w:rPr>
              <w:t>Please don’t get to showcase why you do what you do</w:t>
            </w:r>
          </w:p>
          <w:p w14:paraId="6E9E7A1C" w14:textId="77777777" w:rsidR="00FD240F" w:rsidRDefault="00655211" w:rsidP="00983D36">
            <w:pPr>
              <w:pStyle w:val="ListParagraph"/>
              <w:numPr>
                <w:ilvl w:val="0"/>
                <w:numId w:val="14"/>
              </w:numPr>
              <w:rPr>
                <w:rFonts w:ascii="Arial" w:hAnsi="Arial" w:cs="Arial"/>
                <w:sz w:val="20"/>
                <w:szCs w:val="20"/>
              </w:rPr>
            </w:pPr>
            <w:r w:rsidRPr="00983D36">
              <w:rPr>
                <w:rFonts w:ascii="Arial" w:hAnsi="Arial" w:cs="Arial"/>
                <w:sz w:val="20"/>
                <w:szCs w:val="20"/>
              </w:rPr>
              <w:t xml:space="preserve">Outstanding practices will be able to take about QI and demonstrate a whole system approach to identify and making </w:t>
            </w:r>
            <w:proofErr w:type="gramStart"/>
            <w:r w:rsidRPr="00983D36">
              <w:rPr>
                <w:rFonts w:ascii="Arial" w:hAnsi="Arial" w:cs="Arial"/>
                <w:sz w:val="20"/>
                <w:szCs w:val="20"/>
              </w:rPr>
              <w:t>improvements;</w:t>
            </w:r>
            <w:proofErr w:type="gramEnd"/>
          </w:p>
          <w:p w14:paraId="23762F3D" w14:textId="602B0CFF" w:rsidR="00972382" w:rsidRPr="00983D36" w:rsidRDefault="00972382" w:rsidP="00972382">
            <w:pPr>
              <w:pStyle w:val="ListParagraph"/>
              <w:rPr>
                <w:rFonts w:ascii="Arial" w:hAnsi="Arial" w:cs="Arial"/>
                <w:sz w:val="20"/>
                <w:szCs w:val="20"/>
              </w:rPr>
            </w:pPr>
          </w:p>
        </w:tc>
      </w:tr>
      <w:tr w:rsidR="00FD240F" w:rsidRPr="00FD240F" w14:paraId="11D6C606" w14:textId="77777777" w:rsidTr="00E36833">
        <w:tc>
          <w:tcPr>
            <w:tcW w:w="190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CE059D4" w14:textId="7BBB6BFF" w:rsidR="00FD240F" w:rsidRPr="00FD240F" w:rsidRDefault="00972382" w:rsidP="00FD240F">
            <w:pPr>
              <w:rPr>
                <w:rFonts w:ascii="Arial" w:hAnsi="Arial" w:cs="Arial"/>
                <w:b/>
                <w:sz w:val="20"/>
                <w:szCs w:val="20"/>
              </w:rPr>
            </w:pPr>
            <w:r>
              <w:rPr>
                <w:rFonts w:ascii="Arial" w:hAnsi="Arial" w:cs="Arial"/>
                <w:b/>
                <w:sz w:val="20"/>
                <w:szCs w:val="20"/>
              </w:rPr>
              <w:t>Visit process</w:t>
            </w:r>
            <w:r w:rsidR="00FD240F" w:rsidRPr="00FD240F">
              <w:rPr>
                <w:rFonts w:ascii="Arial" w:hAnsi="Arial" w:cs="Arial"/>
                <w:b/>
                <w:sz w:val="20"/>
                <w:szCs w:val="20"/>
              </w:rPr>
              <w:t xml:space="preserve"> </w:t>
            </w:r>
          </w:p>
        </w:tc>
        <w:tc>
          <w:tcPr>
            <w:tcW w:w="8412" w:type="dxa"/>
            <w:tcBorders>
              <w:top w:val="single" w:sz="4" w:space="0" w:color="auto"/>
              <w:left w:val="single" w:sz="4" w:space="0" w:color="auto"/>
              <w:bottom w:val="single" w:sz="4" w:space="0" w:color="auto"/>
              <w:right w:val="single" w:sz="4" w:space="0" w:color="auto"/>
            </w:tcBorders>
            <w:shd w:val="clear" w:color="auto" w:fill="4472C4" w:themeFill="accent1"/>
          </w:tcPr>
          <w:p w14:paraId="25E308D6" w14:textId="77777777" w:rsidR="00FD240F" w:rsidRPr="00FD240F" w:rsidRDefault="00FD240F" w:rsidP="00FD240F">
            <w:pPr>
              <w:rPr>
                <w:rFonts w:ascii="Arial" w:hAnsi="Arial" w:cs="Arial"/>
                <w:sz w:val="20"/>
                <w:szCs w:val="20"/>
              </w:rPr>
            </w:pPr>
          </w:p>
        </w:tc>
      </w:tr>
      <w:tr w:rsidR="00FD240F" w:rsidRPr="00FD240F" w14:paraId="1897F3E2" w14:textId="77777777" w:rsidTr="00E36833">
        <w:tc>
          <w:tcPr>
            <w:tcW w:w="1907" w:type="dxa"/>
            <w:tcBorders>
              <w:top w:val="single" w:sz="4" w:space="0" w:color="auto"/>
              <w:left w:val="single" w:sz="4" w:space="0" w:color="auto"/>
              <w:bottom w:val="single" w:sz="4" w:space="0" w:color="auto"/>
              <w:right w:val="single" w:sz="4" w:space="0" w:color="auto"/>
            </w:tcBorders>
            <w:hideMark/>
          </w:tcPr>
          <w:p w14:paraId="77778435" w14:textId="77777777" w:rsidR="00FD240F" w:rsidRPr="00FD240F" w:rsidRDefault="00FD240F" w:rsidP="00FD240F">
            <w:pPr>
              <w:rPr>
                <w:rFonts w:ascii="Arial" w:hAnsi="Arial" w:cs="Arial"/>
                <w:sz w:val="20"/>
                <w:szCs w:val="20"/>
              </w:rPr>
            </w:pPr>
            <w:r w:rsidRPr="00FD240F">
              <w:rPr>
                <w:rFonts w:ascii="Arial" w:hAnsi="Arial" w:cs="Arial"/>
                <w:sz w:val="20"/>
                <w:szCs w:val="20"/>
              </w:rPr>
              <w:t xml:space="preserve">Opening </w:t>
            </w:r>
            <w:hyperlink r:id="rId12" w:history="1">
              <w:r w:rsidRPr="00FD240F">
                <w:rPr>
                  <w:rFonts w:ascii="Arial" w:hAnsi="Arial" w:cs="Arial"/>
                  <w:color w:val="0000FF"/>
                  <w:sz w:val="20"/>
                  <w:szCs w:val="20"/>
                  <w:u w:val="single"/>
                </w:rPr>
                <w:t>presentation</w:t>
              </w:r>
            </w:hyperlink>
            <w:r w:rsidRPr="00FD240F">
              <w:rPr>
                <w:rFonts w:ascii="Arial" w:hAnsi="Arial" w:cs="Arial"/>
                <w:sz w:val="20"/>
                <w:szCs w:val="20"/>
              </w:rPr>
              <w:t xml:space="preserve"> </w:t>
            </w:r>
          </w:p>
        </w:tc>
        <w:tc>
          <w:tcPr>
            <w:tcW w:w="8412" w:type="dxa"/>
            <w:tcBorders>
              <w:top w:val="single" w:sz="4" w:space="0" w:color="auto"/>
              <w:left w:val="single" w:sz="4" w:space="0" w:color="auto"/>
              <w:bottom w:val="single" w:sz="4" w:space="0" w:color="auto"/>
              <w:right w:val="single" w:sz="4" w:space="0" w:color="auto"/>
            </w:tcBorders>
            <w:hideMark/>
          </w:tcPr>
          <w:p w14:paraId="3F17CFA7" w14:textId="77777777" w:rsidR="00FD240F" w:rsidRPr="00983D36" w:rsidRDefault="00FD240F" w:rsidP="00983D36">
            <w:pPr>
              <w:pStyle w:val="ListParagraph"/>
              <w:numPr>
                <w:ilvl w:val="0"/>
                <w:numId w:val="16"/>
              </w:numPr>
              <w:rPr>
                <w:rFonts w:ascii="Arial" w:hAnsi="Arial" w:cs="Arial"/>
                <w:sz w:val="20"/>
                <w:szCs w:val="20"/>
              </w:rPr>
            </w:pPr>
            <w:r w:rsidRPr="00983D36">
              <w:rPr>
                <w:rFonts w:ascii="Arial" w:hAnsi="Arial" w:cs="Arial"/>
                <w:sz w:val="20"/>
                <w:szCs w:val="20"/>
              </w:rPr>
              <w:t>Clear statement of purpose</w:t>
            </w:r>
          </w:p>
          <w:p w14:paraId="0F8610D0" w14:textId="5C531DA7" w:rsidR="00FD240F" w:rsidRPr="00983D36" w:rsidRDefault="00FD240F" w:rsidP="00983D36">
            <w:pPr>
              <w:pStyle w:val="ListParagraph"/>
              <w:numPr>
                <w:ilvl w:val="0"/>
                <w:numId w:val="16"/>
              </w:numPr>
              <w:rPr>
                <w:rFonts w:ascii="Arial" w:hAnsi="Arial" w:cs="Arial"/>
                <w:sz w:val="20"/>
                <w:szCs w:val="20"/>
              </w:rPr>
            </w:pPr>
            <w:r w:rsidRPr="00983D36">
              <w:rPr>
                <w:rFonts w:ascii="Arial" w:hAnsi="Arial" w:cs="Arial"/>
                <w:sz w:val="20"/>
                <w:szCs w:val="20"/>
              </w:rPr>
              <w:t xml:space="preserve">Showcase performance against 5 questions in relation to 6 </w:t>
            </w:r>
            <w:hyperlink r:id="rId13" w:history="1">
              <w:r w:rsidRPr="00983D36">
                <w:rPr>
                  <w:rFonts w:ascii="Arial" w:hAnsi="Arial" w:cs="Arial"/>
                  <w:color w:val="0000FF"/>
                  <w:sz w:val="20"/>
                  <w:szCs w:val="20"/>
                  <w:u w:val="single"/>
                </w:rPr>
                <w:t>population groups</w:t>
              </w:r>
            </w:hyperlink>
            <w:r w:rsidRPr="00983D36">
              <w:rPr>
                <w:rFonts w:ascii="Arial" w:hAnsi="Arial" w:cs="Arial"/>
                <w:sz w:val="20"/>
                <w:szCs w:val="20"/>
              </w:rPr>
              <w:t>; National GP patient survey and their outcomes and action plans</w:t>
            </w:r>
          </w:p>
          <w:p w14:paraId="253FB88E" w14:textId="77777777" w:rsidR="00FD240F" w:rsidRPr="00983D36" w:rsidRDefault="00FD240F" w:rsidP="00983D36">
            <w:pPr>
              <w:pStyle w:val="ListParagraph"/>
              <w:numPr>
                <w:ilvl w:val="0"/>
                <w:numId w:val="16"/>
              </w:numPr>
              <w:rPr>
                <w:rFonts w:ascii="Arial" w:hAnsi="Arial" w:cs="Arial"/>
                <w:sz w:val="20"/>
                <w:szCs w:val="20"/>
              </w:rPr>
            </w:pPr>
            <w:r w:rsidRPr="00983D36">
              <w:rPr>
                <w:rFonts w:ascii="Arial" w:hAnsi="Arial" w:cs="Arial"/>
                <w:sz w:val="20"/>
                <w:szCs w:val="20"/>
              </w:rPr>
              <w:t xml:space="preserve">Post </w:t>
            </w:r>
            <w:proofErr w:type="gramStart"/>
            <w:r w:rsidRPr="00983D36">
              <w:rPr>
                <w:rFonts w:ascii="Arial" w:hAnsi="Arial" w:cs="Arial"/>
                <w:sz w:val="20"/>
                <w:szCs w:val="20"/>
              </w:rPr>
              <w:t>presentation</w:t>
            </w:r>
            <w:proofErr w:type="gramEnd"/>
            <w:r w:rsidRPr="00983D36">
              <w:rPr>
                <w:rFonts w:ascii="Arial" w:hAnsi="Arial" w:cs="Arial"/>
                <w:sz w:val="20"/>
                <w:szCs w:val="20"/>
              </w:rPr>
              <w:t xml:space="preserve"> provide the inspector with a rota of who is on shift (times etc) and their role</w:t>
            </w:r>
          </w:p>
        </w:tc>
      </w:tr>
      <w:tr w:rsidR="00FD240F" w:rsidRPr="00FD240F" w14:paraId="04C093D8" w14:textId="77777777" w:rsidTr="00E36833">
        <w:tc>
          <w:tcPr>
            <w:tcW w:w="1907" w:type="dxa"/>
            <w:tcBorders>
              <w:top w:val="single" w:sz="4" w:space="0" w:color="auto"/>
              <w:left w:val="single" w:sz="4" w:space="0" w:color="auto"/>
              <w:bottom w:val="single" w:sz="4" w:space="0" w:color="auto"/>
              <w:right w:val="single" w:sz="4" w:space="0" w:color="auto"/>
            </w:tcBorders>
            <w:hideMark/>
          </w:tcPr>
          <w:p w14:paraId="1873E5D8" w14:textId="77777777" w:rsidR="00FD240F" w:rsidRPr="00FD240F" w:rsidRDefault="00FD240F" w:rsidP="00FD240F">
            <w:pPr>
              <w:rPr>
                <w:rFonts w:ascii="Arial" w:hAnsi="Arial" w:cs="Arial"/>
                <w:b/>
                <w:sz w:val="20"/>
                <w:szCs w:val="20"/>
              </w:rPr>
            </w:pPr>
            <w:r w:rsidRPr="00FD240F">
              <w:rPr>
                <w:rFonts w:ascii="Arial" w:hAnsi="Arial" w:cs="Arial"/>
                <w:sz w:val="20"/>
                <w:szCs w:val="20"/>
              </w:rPr>
              <w:t xml:space="preserve">Outstanding practice is good at </w:t>
            </w:r>
            <w:r w:rsidRPr="00FD240F">
              <w:rPr>
                <w:rFonts w:ascii="Arial" w:hAnsi="Arial" w:cs="Arial"/>
                <w:b/>
                <w:sz w:val="20"/>
                <w:szCs w:val="20"/>
              </w:rPr>
              <w:t xml:space="preserve">telling </w:t>
            </w:r>
            <w:r w:rsidRPr="00FD240F">
              <w:rPr>
                <w:rFonts w:ascii="Arial" w:hAnsi="Arial" w:cs="Arial"/>
                <w:sz w:val="20"/>
                <w:szCs w:val="20"/>
              </w:rPr>
              <w:t xml:space="preserve">you why they are outstanding and </w:t>
            </w:r>
            <w:r w:rsidRPr="00FD240F">
              <w:rPr>
                <w:rFonts w:ascii="Arial" w:hAnsi="Arial" w:cs="Arial"/>
                <w:b/>
                <w:sz w:val="20"/>
                <w:szCs w:val="20"/>
              </w:rPr>
              <w:t>demonstrating</w:t>
            </w:r>
            <w:r w:rsidRPr="00FD240F">
              <w:rPr>
                <w:rFonts w:ascii="Arial" w:hAnsi="Arial" w:cs="Arial"/>
                <w:sz w:val="20"/>
                <w:szCs w:val="20"/>
              </w:rPr>
              <w:t xml:space="preserve"> this</w:t>
            </w:r>
          </w:p>
        </w:tc>
        <w:tc>
          <w:tcPr>
            <w:tcW w:w="8412" w:type="dxa"/>
            <w:tcBorders>
              <w:top w:val="single" w:sz="4" w:space="0" w:color="auto"/>
              <w:left w:val="single" w:sz="4" w:space="0" w:color="auto"/>
              <w:bottom w:val="single" w:sz="4" w:space="0" w:color="auto"/>
              <w:right w:val="single" w:sz="4" w:space="0" w:color="auto"/>
            </w:tcBorders>
            <w:hideMark/>
          </w:tcPr>
          <w:p w14:paraId="3145408C" w14:textId="77777777" w:rsidR="00FD240F" w:rsidRPr="00FD240F" w:rsidRDefault="00FD240F" w:rsidP="00932472">
            <w:pPr>
              <w:numPr>
                <w:ilvl w:val="0"/>
                <w:numId w:val="16"/>
              </w:numPr>
              <w:rPr>
                <w:rFonts w:ascii="Arial" w:hAnsi="Arial" w:cs="Arial"/>
                <w:sz w:val="20"/>
                <w:szCs w:val="20"/>
              </w:rPr>
            </w:pPr>
            <w:r w:rsidRPr="00FD240F">
              <w:rPr>
                <w:rFonts w:ascii="Arial" w:hAnsi="Arial" w:cs="Arial"/>
                <w:sz w:val="20"/>
                <w:szCs w:val="20"/>
              </w:rPr>
              <w:t xml:space="preserve">Outstanding practices have a full induction pack for staff which includes the policies, procedures, line management and governance structure; sets out the mandatory training for the role and any other training </w:t>
            </w:r>
          </w:p>
          <w:p w14:paraId="48CA13B9" w14:textId="77777777" w:rsidR="00FD240F" w:rsidRPr="00FD240F" w:rsidRDefault="00FD240F" w:rsidP="00932472">
            <w:pPr>
              <w:numPr>
                <w:ilvl w:val="0"/>
                <w:numId w:val="16"/>
              </w:numPr>
              <w:rPr>
                <w:rFonts w:ascii="Arial" w:hAnsi="Arial" w:cs="Arial"/>
                <w:sz w:val="20"/>
                <w:szCs w:val="20"/>
              </w:rPr>
            </w:pPr>
            <w:r w:rsidRPr="00FD240F">
              <w:rPr>
                <w:rFonts w:ascii="Arial" w:hAnsi="Arial" w:cs="Arial"/>
                <w:sz w:val="20"/>
                <w:szCs w:val="20"/>
              </w:rPr>
              <w:t xml:space="preserve">All your policies will have easy access icon on all computers and all staff will know where to find </w:t>
            </w:r>
            <w:proofErr w:type="gramStart"/>
            <w:r w:rsidRPr="00FD240F">
              <w:rPr>
                <w:rFonts w:ascii="Arial" w:hAnsi="Arial" w:cs="Arial"/>
                <w:sz w:val="20"/>
                <w:szCs w:val="20"/>
              </w:rPr>
              <w:t>them;</w:t>
            </w:r>
            <w:proofErr w:type="gramEnd"/>
          </w:p>
          <w:p w14:paraId="6FE54628" w14:textId="77777777" w:rsidR="00FD240F" w:rsidRDefault="00FD240F" w:rsidP="00932472">
            <w:pPr>
              <w:numPr>
                <w:ilvl w:val="0"/>
                <w:numId w:val="16"/>
              </w:numPr>
              <w:rPr>
                <w:rFonts w:ascii="Arial" w:hAnsi="Arial" w:cs="Arial"/>
                <w:sz w:val="20"/>
                <w:szCs w:val="20"/>
              </w:rPr>
            </w:pPr>
            <w:r w:rsidRPr="00FD240F">
              <w:rPr>
                <w:rFonts w:ascii="Arial" w:hAnsi="Arial" w:cs="Arial"/>
                <w:sz w:val="20"/>
                <w:szCs w:val="20"/>
              </w:rPr>
              <w:t>Make sure you give clear examples, provide accurate and up to date evidence such as policies, schedule and minutes of the meetings, and other data such patient experience measures, PPG minutes, etc</w:t>
            </w:r>
          </w:p>
          <w:p w14:paraId="0B638A62" w14:textId="07662D26" w:rsidR="007D7BCF" w:rsidRPr="00FD240F" w:rsidRDefault="007D7BCF" w:rsidP="00932472">
            <w:pPr>
              <w:numPr>
                <w:ilvl w:val="0"/>
                <w:numId w:val="16"/>
              </w:numPr>
              <w:rPr>
                <w:rFonts w:ascii="Arial" w:hAnsi="Arial" w:cs="Arial"/>
                <w:sz w:val="20"/>
                <w:szCs w:val="20"/>
              </w:rPr>
            </w:pPr>
            <w:r w:rsidRPr="007D7BCF">
              <w:rPr>
                <w:rFonts w:ascii="Arial" w:hAnsi="Arial" w:cs="Arial"/>
                <w:sz w:val="20"/>
                <w:szCs w:val="20"/>
                <w:highlight w:val="yellow"/>
              </w:rPr>
              <w:t>Gather case studies using the template issued over the course of the years</w:t>
            </w:r>
            <w:r>
              <w:rPr>
                <w:rFonts w:ascii="Arial" w:hAnsi="Arial" w:cs="Arial"/>
                <w:sz w:val="20"/>
                <w:szCs w:val="20"/>
              </w:rPr>
              <w:t xml:space="preserve"> </w:t>
            </w:r>
          </w:p>
        </w:tc>
      </w:tr>
      <w:tr w:rsidR="00FD240F" w:rsidRPr="00FD240F" w14:paraId="7F1D2D15" w14:textId="77777777" w:rsidTr="00E36833">
        <w:tc>
          <w:tcPr>
            <w:tcW w:w="1907" w:type="dxa"/>
            <w:tcBorders>
              <w:top w:val="single" w:sz="4" w:space="0" w:color="auto"/>
              <w:left w:val="single" w:sz="4" w:space="0" w:color="auto"/>
              <w:bottom w:val="single" w:sz="4" w:space="0" w:color="auto"/>
              <w:right w:val="single" w:sz="4" w:space="0" w:color="auto"/>
            </w:tcBorders>
            <w:hideMark/>
          </w:tcPr>
          <w:p w14:paraId="6AF46875" w14:textId="77777777" w:rsidR="00FD240F" w:rsidRPr="00FD240F" w:rsidRDefault="00FD240F" w:rsidP="00FD240F">
            <w:pPr>
              <w:rPr>
                <w:rFonts w:ascii="Arial" w:hAnsi="Arial" w:cs="Arial"/>
                <w:sz w:val="20"/>
                <w:szCs w:val="20"/>
              </w:rPr>
            </w:pPr>
            <w:r w:rsidRPr="00FD240F">
              <w:rPr>
                <w:rFonts w:ascii="Arial" w:hAnsi="Arial" w:cs="Arial"/>
                <w:sz w:val="20"/>
                <w:szCs w:val="20"/>
              </w:rPr>
              <w:t>Questions you will be asked on the day</w:t>
            </w:r>
          </w:p>
        </w:tc>
        <w:tc>
          <w:tcPr>
            <w:tcW w:w="8412" w:type="dxa"/>
            <w:tcBorders>
              <w:top w:val="single" w:sz="4" w:space="0" w:color="auto"/>
              <w:left w:val="single" w:sz="4" w:space="0" w:color="auto"/>
              <w:bottom w:val="single" w:sz="4" w:space="0" w:color="auto"/>
              <w:right w:val="single" w:sz="4" w:space="0" w:color="auto"/>
            </w:tcBorders>
            <w:hideMark/>
          </w:tcPr>
          <w:p w14:paraId="3D584A0A" w14:textId="75DEBBF4" w:rsidR="00FD240F" w:rsidRPr="00FD240F" w:rsidRDefault="00FD240F" w:rsidP="00932472">
            <w:pPr>
              <w:numPr>
                <w:ilvl w:val="0"/>
                <w:numId w:val="16"/>
              </w:numPr>
              <w:rPr>
                <w:rFonts w:ascii="Arial" w:hAnsi="Arial" w:cs="Arial"/>
                <w:sz w:val="20"/>
                <w:szCs w:val="20"/>
              </w:rPr>
            </w:pPr>
            <w:r w:rsidRPr="00FD240F">
              <w:rPr>
                <w:rFonts w:ascii="Arial" w:hAnsi="Arial" w:cs="Arial"/>
                <w:sz w:val="20"/>
                <w:szCs w:val="20"/>
              </w:rPr>
              <w:t xml:space="preserve">Make sure you share </w:t>
            </w:r>
            <w:hyperlink r:id="rId14" w:history="1">
              <w:r w:rsidRPr="00FD240F">
                <w:rPr>
                  <w:rFonts w:ascii="Arial" w:hAnsi="Arial" w:cs="Arial"/>
                  <w:color w:val="0000FF"/>
                  <w:sz w:val="20"/>
                  <w:szCs w:val="20"/>
                  <w:u w:val="single"/>
                </w:rPr>
                <w:t>key questions</w:t>
              </w:r>
            </w:hyperlink>
            <w:r w:rsidRPr="00FD240F">
              <w:rPr>
                <w:rFonts w:ascii="Arial" w:hAnsi="Arial" w:cs="Arial"/>
                <w:sz w:val="20"/>
                <w:szCs w:val="20"/>
              </w:rPr>
              <w:t xml:space="preserve"> with your team and ensure they feel confident to give responses</w:t>
            </w:r>
          </w:p>
        </w:tc>
      </w:tr>
      <w:tr w:rsidR="00FD240F" w:rsidRPr="00FD240F" w14:paraId="11AAD86C" w14:textId="77777777" w:rsidTr="00E36833">
        <w:tc>
          <w:tcPr>
            <w:tcW w:w="1907" w:type="dxa"/>
            <w:tcBorders>
              <w:top w:val="single" w:sz="4" w:space="0" w:color="auto"/>
              <w:left w:val="single" w:sz="4" w:space="0" w:color="auto"/>
              <w:bottom w:val="single" w:sz="4" w:space="0" w:color="auto"/>
              <w:right w:val="single" w:sz="4" w:space="0" w:color="auto"/>
            </w:tcBorders>
            <w:hideMark/>
          </w:tcPr>
          <w:p w14:paraId="1D577B76" w14:textId="77777777" w:rsidR="00FD240F" w:rsidRPr="00FD240F" w:rsidRDefault="00FD240F" w:rsidP="00FD240F">
            <w:pPr>
              <w:rPr>
                <w:rFonts w:ascii="Arial" w:hAnsi="Arial" w:cs="Arial"/>
                <w:sz w:val="20"/>
                <w:szCs w:val="20"/>
              </w:rPr>
            </w:pPr>
            <w:r w:rsidRPr="00FD240F">
              <w:rPr>
                <w:rFonts w:ascii="Arial" w:hAnsi="Arial" w:cs="Arial"/>
                <w:sz w:val="20"/>
                <w:szCs w:val="20"/>
              </w:rPr>
              <w:t xml:space="preserve">More hints and tips </w:t>
            </w:r>
          </w:p>
        </w:tc>
        <w:tc>
          <w:tcPr>
            <w:tcW w:w="8412" w:type="dxa"/>
            <w:tcBorders>
              <w:top w:val="single" w:sz="4" w:space="0" w:color="auto"/>
              <w:left w:val="single" w:sz="4" w:space="0" w:color="auto"/>
              <w:bottom w:val="single" w:sz="4" w:space="0" w:color="auto"/>
              <w:right w:val="single" w:sz="4" w:space="0" w:color="auto"/>
            </w:tcBorders>
          </w:tcPr>
          <w:p w14:paraId="40282905" w14:textId="77777777" w:rsidR="00FD240F" w:rsidRPr="00FD240F" w:rsidRDefault="00AB1AA4" w:rsidP="00932472">
            <w:pPr>
              <w:numPr>
                <w:ilvl w:val="0"/>
                <w:numId w:val="16"/>
              </w:numPr>
              <w:rPr>
                <w:rFonts w:ascii="Arial" w:hAnsi="Arial" w:cs="Arial"/>
                <w:sz w:val="20"/>
                <w:szCs w:val="20"/>
              </w:rPr>
            </w:pPr>
            <w:hyperlink r:id="rId15" w:anchor="safe" w:history="1">
              <w:r w:rsidR="00FD240F" w:rsidRPr="00FD240F">
                <w:rPr>
                  <w:rFonts w:ascii="Arial" w:hAnsi="Arial" w:cs="Arial"/>
                  <w:color w:val="0000FF"/>
                  <w:sz w:val="20"/>
                  <w:szCs w:val="20"/>
                  <w:u w:val="single"/>
                </w:rPr>
                <w:t>Nigel's surgery</w:t>
              </w:r>
            </w:hyperlink>
            <w:r w:rsidR="00FD240F" w:rsidRPr="00FD240F">
              <w:rPr>
                <w:rFonts w:ascii="Arial" w:hAnsi="Arial" w:cs="Arial"/>
                <w:sz w:val="20"/>
                <w:szCs w:val="20"/>
              </w:rPr>
              <w:t>: Tips and myth busters for GP practices</w:t>
            </w:r>
          </w:p>
          <w:p w14:paraId="5FBA85C6" w14:textId="77777777" w:rsidR="00FD240F" w:rsidRPr="00FD240F" w:rsidRDefault="00FD240F" w:rsidP="00FD240F">
            <w:pPr>
              <w:rPr>
                <w:rFonts w:ascii="Arial" w:hAnsi="Arial" w:cs="Arial"/>
                <w:sz w:val="20"/>
                <w:szCs w:val="20"/>
              </w:rPr>
            </w:pPr>
          </w:p>
        </w:tc>
      </w:tr>
      <w:tr w:rsidR="00CA1B69" w:rsidRPr="00FD240F" w14:paraId="7DD6EC23" w14:textId="77777777" w:rsidTr="00E36833">
        <w:tc>
          <w:tcPr>
            <w:tcW w:w="1907" w:type="dxa"/>
            <w:tcBorders>
              <w:top w:val="single" w:sz="4" w:space="0" w:color="auto"/>
              <w:left w:val="single" w:sz="4" w:space="0" w:color="auto"/>
              <w:bottom w:val="single" w:sz="4" w:space="0" w:color="auto"/>
              <w:right w:val="single" w:sz="4" w:space="0" w:color="auto"/>
            </w:tcBorders>
          </w:tcPr>
          <w:p w14:paraId="582F3EA8" w14:textId="142DB7C9" w:rsidR="00CA1B69" w:rsidRPr="00FD240F" w:rsidRDefault="00CA1B69" w:rsidP="00FD240F">
            <w:pPr>
              <w:rPr>
                <w:rFonts w:ascii="Arial" w:hAnsi="Arial" w:cs="Arial"/>
                <w:sz w:val="20"/>
                <w:szCs w:val="20"/>
              </w:rPr>
            </w:pPr>
            <w:r>
              <w:rPr>
                <w:rFonts w:ascii="Arial" w:hAnsi="Arial" w:cs="Arial"/>
                <w:sz w:val="20"/>
                <w:szCs w:val="20"/>
              </w:rPr>
              <w:t xml:space="preserve">Evidence to obtain from </w:t>
            </w:r>
            <w:r w:rsidR="00932472">
              <w:rPr>
                <w:rFonts w:ascii="Arial" w:hAnsi="Arial" w:cs="Arial"/>
                <w:sz w:val="20"/>
                <w:szCs w:val="20"/>
              </w:rPr>
              <w:t xml:space="preserve">the service you are inspecting in advance </w:t>
            </w:r>
          </w:p>
        </w:tc>
        <w:tc>
          <w:tcPr>
            <w:tcW w:w="8412" w:type="dxa"/>
            <w:tcBorders>
              <w:top w:val="single" w:sz="4" w:space="0" w:color="auto"/>
              <w:left w:val="single" w:sz="4" w:space="0" w:color="auto"/>
              <w:bottom w:val="single" w:sz="4" w:space="0" w:color="auto"/>
              <w:right w:val="single" w:sz="4" w:space="0" w:color="auto"/>
            </w:tcBorders>
          </w:tcPr>
          <w:p w14:paraId="76470DE4"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Practice Leaflet – is this up to date? Does this list the right team members? Is it available in various different languages?</w:t>
            </w:r>
          </w:p>
          <w:p w14:paraId="1EECE070" w14:textId="3CD3AEE3" w:rsidR="00932472" w:rsidRPr="00932472" w:rsidRDefault="00972382" w:rsidP="00932472">
            <w:pPr>
              <w:numPr>
                <w:ilvl w:val="0"/>
                <w:numId w:val="10"/>
              </w:numPr>
              <w:rPr>
                <w:rFonts w:ascii="Arial" w:hAnsi="Arial" w:cs="Arial"/>
                <w:sz w:val="20"/>
                <w:szCs w:val="20"/>
              </w:rPr>
            </w:pPr>
            <w:r w:rsidRPr="00932472">
              <w:rPr>
                <w:rFonts w:ascii="Arial" w:hAnsi="Arial" w:cs="Arial"/>
                <w:sz w:val="20"/>
                <w:szCs w:val="20"/>
              </w:rPr>
              <w:t>Complaint’s</w:t>
            </w:r>
            <w:r w:rsidR="00932472" w:rsidRPr="00932472">
              <w:rPr>
                <w:rFonts w:ascii="Arial" w:hAnsi="Arial" w:cs="Arial"/>
                <w:sz w:val="20"/>
                <w:szCs w:val="20"/>
              </w:rPr>
              <w:t xml:space="preserve"> process – is this up to date and accurate?</w:t>
            </w:r>
          </w:p>
          <w:p w14:paraId="006ADEDD"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Please review the practice website for ease, up to date information such as opening hours – check these are correct with the team on the day </w:t>
            </w:r>
          </w:p>
          <w:p w14:paraId="1EF48447"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Practices recent performance pack </w:t>
            </w:r>
          </w:p>
          <w:p w14:paraId="25834FEB"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QI packs – anything the practice is doing with regards to QI </w:t>
            </w:r>
          </w:p>
          <w:p w14:paraId="399DAB39"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Services Locum / Agency / Bank induction pack </w:t>
            </w:r>
          </w:p>
          <w:p w14:paraId="70BE786B"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Incident log for the previous 12 months </w:t>
            </w:r>
          </w:p>
          <w:p w14:paraId="561E86C6"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Complaints and Compliments for the previous 12 months </w:t>
            </w:r>
          </w:p>
          <w:p w14:paraId="6C2534F7"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National GP patient survey action plan (most recent one published)</w:t>
            </w:r>
          </w:p>
          <w:p w14:paraId="6A6DDC2B" w14:textId="77777777" w:rsidR="00932472" w:rsidRPr="00932472" w:rsidRDefault="00932472" w:rsidP="00932472">
            <w:pPr>
              <w:numPr>
                <w:ilvl w:val="0"/>
                <w:numId w:val="10"/>
              </w:numPr>
              <w:rPr>
                <w:rFonts w:ascii="Arial" w:hAnsi="Arial" w:cs="Arial"/>
                <w:sz w:val="20"/>
                <w:szCs w:val="20"/>
              </w:rPr>
            </w:pPr>
            <w:r w:rsidRPr="00932472">
              <w:rPr>
                <w:rFonts w:ascii="Arial" w:hAnsi="Arial" w:cs="Arial"/>
                <w:sz w:val="20"/>
                <w:szCs w:val="20"/>
              </w:rPr>
              <w:t xml:space="preserve">Mandatory and statutory compliance information </w:t>
            </w:r>
          </w:p>
          <w:p w14:paraId="798F3AD8" w14:textId="77777777" w:rsidR="00CA1B69" w:rsidRDefault="00932472" w:rsidP="00932472">
            <w:pPr>
              <w:numPr>
                <w:ilvl w:val="0"/>
                <w:numId w:val="10"/>
              </w:numPr>
              <w:rPr>
                <w:rFonts w:ascii="Arial" w:hAnsi="Arial" w:cs="Arial"/>
                <w:sz w:val="20"/>
                <w:szCs w:val="20"/>
              </w:rPr>
            </w:pPr>
            <w:r w:rsidRPr="00932472">
              <w:rPr>
                <w:rFonts w:ascii="Arial" w:hAnsi="Arial" w:cs="Arial"/>
                <w:sz w:val="20"/>
                <w:szCs w:val="20"/>
              </w:rPr>
              <w:t>2</w:t>
            </w:r>
            <w:r w:rsidR="00520CD6">
              <w:rPr>
                <w:rFonts w:ascii="Arial" w:hAnsi="Arial" w:cs="Arial"/>
                <w:sz w:val="20"/>
                <w:szCs w:val="20"/>
              </w:rPr>
              <w:t>1</w:t>
            </w:r>
            <w:r w:rsidRPr="00932472">
              <w:rPr>
                <w:rFonts w:ascii="Arial" w:hAnsi="Arial" w:cs="Arial"/>
                <w:sz w:val="20"/>
                <w:szCs w:val="20"/>
              </w:rPr>
              <w:t>/2</w:t>
            </w:r>
            <w:r w:rsidR="00520CD6">
              <w:rPr>
                <w:rFonts w:ascii="Arial" w:hAnsi="Arial" w:cs="Arial"/>
                <w:sz w:val="20"/>
                <w:szCs w:val="20"/>
              </w:rPr>
              <w:t>2</w:t>
            </w:r>
            <w:r w:rsidRPr="00932472">
              <w:rPr>
                <w:rFonts w:ascii="Arial" w:hAnsi="Arial" w:cs="Arial"/>
                <w:sz w:val="20"/>
                <w:szCs w:val="20"/>
              </w:rPr>
              <w:t xml:space="preserve"> QOF performance </w:t>
            </w:r>
          </w:p>
          <w:p w14:paraId="27839424" w14:textId="06BB25E6" w:rsidR="00336089" w:rsidRPr="00932472" w:rsidRDefault="00336089" w:rsidP="00932472">
            <w:pPr>
              <w:numPr>
                <w:ilvl w:val="0"/>
                <w:numId w:val="10"/>
              </w:numPr>
              <w:rPr>
                <w:rFonts w:ascii="Arial" w:hAnsi="Arial" w:cs="Arial"/>
                <w:sz w:val="20"/>
                <w:szCs w:val="20"/>
              </w:rPr>
            </w:pPr>
            <w:r w:rsidRPr="00336089">
              <w:rPr>
                <w:rFonts w:ascii="Arial" w:hAnsi="Arial" w:cs="Arial"/>
                <w:sz w:val="20"/>
                <w:szCs w:val="20"/>
                <w:highlight w:val="yellow"/>
              </w:rPr>
              <w:t>CQC 32 posters which need to be in rooms in primary care placed in all rooms</w:t>
            </w:r>
          </w:p>
        </w:tc>
      </w:tr>
    </w:tbl>
    <w:p w14:paraId="506720BD" w14:textId="64296FC7" w:rsidR="00FD240F" w:rsidRDefault="00FD240F" w:rsidP="009A027C">
      <w:pPr>
        <w:rPr>
          <w:rFonts w:ascii="Arial" w:hAnsi="Arial" w:cs="Arial"/>
          <w:b/>
          <w:bCs/>
          <w:sz w:val="20"/>
          <w:szCs w:val="20"/>
        </w:rPr>
      </w:pPr>
    </w:p>
    <w:p w14:paraId="24B2147D" w14:textId="5EC8C82A" w:rsidR="00DD5C47" w:rsidRDefault="00DD5C47" w:rsidP="009A027C">
      <w:pPr>
        <w:rPr>
          <w:rFonts w:ascii="Arial" w:hAnsi="Arial" w:cs="Arial"/>
          <w:b/>
          <w:bCs/>
          <w:sz w:val="20"/>
          <w:szCs w:val="20"/>
        </w:rPr>
      </w:pPr>
    </w:p>
    <w:p w14:paraId="1C19D5A2" w14:textId="77777777" w:rsidR="00E36833" w:rsidRDefault="00E36833" w:rsidP="00744445">
      <w:pPr>
        <w:rPr>
          <w:rFonts w:ascii="Arial" w:hAnsi="Arial" w:cs="Arial"/>
          <w:b/>
          <w:bCs/>
          <w:sz w:val="20"/>
          <w:szCs w:val="20"/>
        </w:rPr>
        <w:sectPr w:rsidR="00E36833" w:rsidSect="005E64A7">
          <w:footerReference w:type="default" r:id="rId16"/>
          <w:pgSz w:w="11906" w:h="16838"/>
          <w:pgMar w:top="720" w:right="720" w:bottom="720" w:left="720" w:header="708" w:footer="708" w:gutter="0"/>
          <w:cols w:space="708"/>
          <w:docGrid w:linePitch="360"/>
        </w:sectPr>
      </w:pPr>
    </w:p>
    <w:p w14:paraId="49C4D0B7" w14:textId="2F84FE3A" w:rsidR="00781588" w:rsidRDefault="00781588" w:rsidP="00744445">
      <w:pPr>
        <w:rPr>
          <w:rFonts w:ascii="Arial" w:hAnsi="Arial" w:cs="Arial"/>
          <w:b/>
          <w:bCs/>
          <w:sz w:val="20"/>
          <w:szCs w:val="20"/>
        </w:rPr>
      </w:pPr>
      <w:r w:rsidRPr="00781588">
        <w:rPr>
          <w:rFonts w:ascii="Arial" w:hAnsi="Arial" w:cs="Arial"/>
          <w:b/>
          <w:bCs/>
          <w:sz w:val="20"/>
          <w:szCs w:val="20"/>
        </w:rPr>
        <w:t xml:space="preserve">Our primary care directorate ‘whys’ </w:t>
      </w:r>
    </w:p>
    <w:tbl>
      <w:tblPr>
        <w:tblStyle w:val="TableGrid"/>
        <w:tblW w:w="0" w:type="auto"/>
        <w:tblLook w:val="04A0" w:firstRow="1" w:lastRow="0" w:firstColumn="1" w:lastColumn="0" w:noHBand="0" w:noVBand="1"/>
      </w:tblPr>
      <w:tblGrid>
        <w:gridCol w:w="2004"/>
        <w:gridCol w:w="8452"/>
      </w:tblGrid>
      <w:tr w:rsidR="00781588" w14:paraId="04F3F3BF" w14:textId="77777777" w:rsidTr="00206EB4">
        <w:tc>
          <w:tcPr>
            <w:tcW w:w="2405" w:type="dxa"/>
            <w:shd w:val="clear" w:color="auto" w:fill="4472C4" w:themeFill="accent1"/>
          </w:tcPr>
          <w:p w14:paraId="1962AAE2" w14:textId="1E028110" w:rsidR="00781588" w:rsidRDefault="00781588" w:rsidP="00744445">
            <w:pPr>
              <w:rPr>
                <w:rFonts w:ascii="Arial" w:hAnsi="Arial" w:cs="Arial"/>
                <w:b/>
                <w:bCs/>
                <w:sz w:val="20"/>
                <w:szCs w:val="20"/>
              </w:rPr>
            </w:pPr>
            <w:r>
              <w:rPr>
                <w:rFonts w:ascii="Arial" w:hAnsi="Arial" w:cs="Arial"/>
                <w:b/>
                <w:bCs/>
                <w:sz w:val="20"/>
                <w:szCs w:val="20"/>
              </w:rPr>
              <w:t xml:space="preserve">Domain </w:t>
            </w:r>
          </w:p>
        </w:tc>
        <w:tc>
          <w:tcPr>
            <w:tcW w:w="12983" w:type="dxa"/>
            <w:shd w:val="clear" w:color="auto" w:fill="4472C4" w:themeFill="accent1"/>
          </w:tcPr>
          <w:p w14:paraId="794270F2" w14:textId="5F76C611" w:rsidR="00781588" w:rsidRDefault="00781588" w:rsidP="00744445">
            <w:pPr>
              <w:rPr>
                <w:rFonts w:ascii="Arial" w:hAnsi="Arial" w:cs="Arial"/>
                <w:b/>
                <w:bCs/>
                <w:sz w:val="20"/>
                <w:szCs w:val="20"/>
              </w:rPr>
            </w:pPr>
            <w:r>
              <w:rPr>
                <w:rFonts w:ascii="Arial" w:hAnsi="Arial" w:cs="Arial"/>
                <w:b/>
                <w:bCs/>
                <w:sz w:val="20"/>
                <w:szCs w:val="20"/>
              </w:rPr>
              <w:t xml:space="preserve">Why </w:t>
            </w:r>
          </w:p>
        </w:tc>
      </w:tr>
      <w:tr w:rsidR="00781588" w14:paraId="6E71B2F3" w14:textId="77777777" w:rsidTr="00781588">
        <w:tc>
          <w:tcPr>
            <w:tcW w:w="2405" w:type="dxa"/>
          </w:tcPr>
          <w:p w14:paraId="1DDA955F" w14:textId="2274BBAE" w:rsidR="00781588" w:rsidRDefault="0078686A" w:rsidP="00744445">
            <w:pPr>
              <w:rPr>
                <w:rFonts w:ascii="Arial" w:hAnsi="Arial" w:cs="Arial"/>
                <w:b/>
                <w:bCs/>
                <w:sz w:val="20"/>
                <w:szCs w:val="20"/>
              </w:rPr>
            </w:pPr>
            <w:r>
              <w:rPr>
                <w:rFonts w:ascii="Arial" w:hAnsi="Arial" w:cs="Arial"/>
                <w:b/>
                <w:bCs/>
                <w:sz w:val="20"/>
                <w:szCs w:val="20"/>
              </w:rPr>
              <w:t>Is it safe?</w:t>
            </w:r>
          </w:p>
        </w:tc>
        <w:tc>
          <w:tcPr>
            <w:tcW w:w="12983" w:type="dxa"/>
          </w:tcPr>
          <w:p w14:paraId="65A10CB7" w14:textId="3D40AF7E" w:rsidR="00781588" w:rsidRPr="0078686A" w:rsidRDefault="0078686A" w:rsidP="00744445">
            <w:pPr>
              <w:rPr>
                <w:rFonts w:ascii="Arial" w:hAnsi="Arial" w:cs="Arial"/>
                <w:sz w:val="20"/>
                <w:szCs w:val="20"/>
              </w:rPr>
            </w:pPr>
            <w:r w:rsidRPr="0078686A">
              <w:rPr>
                <w:rFonts w:ascii="Arial" w:hAnsi="Arial" w:cs="Arial"/>
                <w:sz w:val="20"/>
                <w:szCs w:val="20"/>
              </w:rPr>
              <w:t>People seek health care for many different reasons, in the simplest terms people come to us for help and to feel safe. We are lucky enough to work in one of the most highly regarded organisations in the world, an organisation that makes people feel safe. We have a responsibility to ensure we understand our processes and can be assured they are as safe as they can be. People trust us to keep them safe and we have a responsibility to ensure that trust is not misplaced</w:t>
            </w:r>
          </w:p>
        </w:tc>
      </w:tr>
      <w:tr w:rsidR="00781588" w14:paraId="42F90437" w14:textId="77777777" w:rsidTr="00781588">
        <w:tc>
          <w:tcPr>
            <w:tcW w:w="2405" w:type="dxa"/>
          </w:tcPr>
          <w:p w14:paraId="1AEB18C1" w14:textId="239FC3B5" w:rsidR="00781588" w:rsidRDefault="00B13634" w:rsidP="00744445">
            <w:pPr>
              <w:rPr>
                <w:rFonts w:ascii="Arial" w:hAnsi="Arial" w:cs="Arial"/>
                <w:b/>
                <w:bCs/>
                <w:sz w:val="20"/>
                <w:szCs w:val="20"/>
              </w:rPr>
            </w:pPr>
            <w:r>
              <w:rPr>
                <w:rFonts w:ascii="Arial" w:hAnsi="Arial" w:cs="Arial"/>
                <w:b/>
                <w:bCs/>
                <w:sz w:val="20"/>
                <w:szCs w:val="20"/>
              </w:rPr>
              <w:t>Is it effective?</w:t>
            </w:r>
          </w:p>
        </w:tc>
        <w:tc>
          <w:tcPr>
            <w:tcW w:w="12983" w:type="dxa"/>
          </w:tcPr>
          <w:p w14:paraId="0FBC320B" w14:textId="77777777" w:rsidR="00B13634" w:rsidRPr="00B13634" w:rsidRDefault="00B13634" w:rsidP="00B13634">
            <w:pPr>
              <w:rPr>
                <w:rFonts w:ascii="Arial" w:hAnsi="Arial" w:cs="Arial"/>
                <w:sz w:val="20"/>
                <w:szCs w:val="20"/>
              </w:rPr>
            </w:pPr>
            <w:r w:rsidRPr="00B13634">
              <w:rPr>
                <w:rFonts w:ascii="Arial" w:hAnsi="Arial" w:cs="Arial"/>
                <w:sz w:val="20"/>
                <w:szCs w:val="20"/>
              </w:rPr>
              <w:t>Providing effective care to people should help individuals achieve good clinical outcomes, maintain a good quality of life and achieve to goals that matter to them. The effective care should be based on the best, most up to date evidence. The care we provide and the outcomes we are aiming for should be decided in partnership with each individual person we are working with.</w:t>
            </w:r>
          </w:p>
          <w:p w14:paraId="41D88D23" w14:textId="77777777" w:rsidR="00B13634" w:rsidRPr="00B13634" w:rsidRDefault="00B13634" w:rsidP="00B13634">
            <w:pPr>
              <w:rPr>
                <w:rFonts w:ascii="Arial" w:hAnsi="Arial" w:cs="Arial"/>
                <w:sz w:val="20"/>
                <w:szCs w:val="20"/>
              </w:rPr>
            </w:pPr>
          </w:p>
          <w:p w14:paraId="2BAB59F3" w14:textId="77777777" w:rsidR="00B13634" w:rsidRPr="00B13634" w:rsidRDefault="00B13634" w:rsidP="00B13634">
            <w:pPr>
              <w:rPr>
                <w:rFonts w:ascii="Arial" w:hAnsi="Arial" w:cs="Arial"/>
                <w:sz w:val="20"/>
                <w:szCs w:val="20"/>
              </w:rPr>
            </w:pPr>
            <w:r w:rsidRPr="00B13634">
              <w:rPr>
                <w:rFonts w:ascii="Arial" w:hAnsi="Arial" w:cs="Arial"/>
                <w:sz w:val="20"/>
                <w:szCs w:val="20"/>
              </w:rPr>
              <w:t>Our patients rightly expect to receive care that is based on clear guidelines and supported by effective processes in line with national standards. It is right that patients can expect to receive care that is comparable with our peers, this reduces inequalities.</w:t>
            </w:r>
          </w:p>
          <w:p w14:paraId="67A677C5" w14:textId="77777777" w:rsidR="00B13634" w:rsidRPr="00B13634" w:rsidRDefault="00B13634" w:rsidP="00B13634">
            <w:pPr>
              <w:rPr>
                <w:rFonts w:ascii="Arial" w:hAnsi="Arial" w:cs="Arial"/>
                <w:sz w:val="20"/>
                <w:szCs w:val="20"/>
              </w:rPr>
            </w:pPr>
            <w:r w:rsidRPr="00B13634">
              <w:rPr>
                <w:rFonts w:ascii="Arial" w:hAnsi="Arial" w:cs="Arial"/>
                <w:sz w:val="20"/>
                <w:szCs w:val="20"/>
              </w:rPr>
              <w:t>Our staff need to be trained appropriately to be able to deliver this care and must work in partnership with other organisations.</w:t>
            </w:r>
          </w:p>
          <w:p w14:paraId="48215CFC" w14:textId="77777777" w:rsidR="00781588" w:rsidRDefault="00781588" w:rsidP="00744445">
            <w:pPr>
              <w:rPr>
                <w:rFonts w:ascii="Arial" w:hAnsi="Arial" w:cs="Arial"/>
                <w:b/>
                <w:bCs/>
                <w:sz w:val="20"/>
                <w:szCs w:val="20"/>
              </w:rPr>
            </w:pPr>
          </w:p>
        </w:tc>
      </w:tr>
      <w:tr w:rsidR="00781588" w14:paraId="3167248B" w14:textId="77777777" w:rsidTr="00781588">
        <w:tc>
          <w:tcPr>
            <w:tcW w:w="2405" w:type="dxa"/>
          </w:tcPr>
          <w:p w14:paraId="6623958F" w14:textId="03EA5AD0" w:rsidR="00781588" w:rsidRDefault="00B13634" w:rsidP="00744445">
            <w:pPr>
              <w:rPr>
                <w:rFonts w:ascii="Arial" w:hAnsi="Arial" w:cs="Arial"/>
                <w:b/>
                <w:bCs/>
                <w:sz w:val="20"/>
                <w:szCs w:val="20"/>
              </w:rPr>
            </w:pPr>
            <w:r>
              <w:rPr>
                <w:rFonts w:ascii="Arial" w:hAnsi="Arial" w:cs="Arial"/>
                <w:b/>
                <w:bCs/>
                <w:sz w:val="20"/>
                <w:szCs w:val="20"/>
              </w:rPr>
              <w:t>Is it caring?</w:t>
            </w:r>
          </w:p>
        </w:tc>
        <w:tc>
          <w:tcPr>
            <w:tcW w:w="12983" w:type="dxa"/>
          </w:tcPr>
          <w:p w14:paraId="08DE975E" w14:textId="26E54089" w:rsidR="00950A24" w:rsidRDefault="00950A24" w:rsidP="00950A24">
            <w:pPr>
              <w:rPr>
                <w:rFonts w:ascii="Arial" w:hAnsi="Arial" w:cs="Arial"/>
                <w:sz w:val="20"/>
                <w:szCs w:val="20"/>
              </w:rPr>
            </w:pPr>
            <w:r w:rsidRPr="00950A24">
              <w:rPr>
                <w:rFonts w:ascii="Arial" w:hAnsi="Arial" w:cs="Arial"/>
                <w:sz w:val="20"/>
                <w:szCs w:val="20"/>
              </w:rPr>
              <w:t>At a time in their lives when they are seeking help, our patients can feel vulnerable. It is a gift to be working in a role that allows us to help others. If we would wish to be treated with kindness, respect and compassion this is absolutely how we should be treating every person we serve. We should do everything in our power to ensure people are treated with the same dignity and compassion we would wish for ourselves and our loved ones.</w:t>
            </w:r>
          </w:p>
          <w:p w14:paraId="43E97F24" w14:textId="77777777" w:rsidR="00950A24" w:rsidRPr="00950A24" w:rsidRDefault="00950A24" w:rsidP="00950A24">
            <w:pPr>
              <w:rPr>
                <w:rFonts w:ascii="Arial" w:hAnsi="Arial" w:cs="Arial"/>
                <w:sz w:val="20"/>
                <w:szCs w:val="20"/>
              </w:rPr>
            </w:pPr>
          </w:p>
          <w:p w14:paraId="7E2D7825" w14:textId="5E61975C" w:rsidR="00781588" w:rsidRDefault="00950A24" w:rsidP="00950A24">
            <w:pPr>
              <w:rPr>
                <w:rFonts w:ascii="Arial" w:hAnsi="Arial" w:cs="Arial"/>
                <w:b/>
                <w:bCs/>
                <w:sz w:val="20"/>
                <w:szCs w:val="20"/>
              </w:rPr>
            </w:pPr>
            <w:r w:rsidRPr="00950A24">
              <w:rPr>
                <w:rFonts w:ascii="Arial" w:hAnsi="Arial" w:cs="Arial"/>
                <w:sz w:val="20"/>
                <w:szCs w:val="20"/>
              </w:rPr>
              <w:t>Part of treating people with care is taking every opportunity to enable people to lead their own healthcare and make their own decisions</w:t>
            </w:r>
          </w:p>
        </w:tc>
      </w:tr>
      <w:tr w:rsidR="00781588" w14:paraId="13E30226" w14:textId="77777777" w:rsidTr="00781588">
        <w:tc>
          <w:tcPr>
            <w:tcW w:w="2405" w:type="dxa"/>
          </w:tcPr>
          <w:p w14:paraId="5CF1C123" w14:textId="05712F15" w:rsidR="00781588" w:rsidRDefault="00B13634" w:rsidP="00744445">
            <w:pPr>
              <w:rPr>
                <w:rFonts w:ascii="Arial" w:hAnsi="Arial" w:cs="Arial"/>
                <w:b/>
                <w:bCs/>
                <w:sz w:val="20"/>
                <w:szCs w:val="20"/>
              </w:rPr>
            </w:pPr>
            <w:r>
              <w:rPr>
                <w:rFonts w:ascii="Arial" w:hAnsi="Arial" w:cs="Arial"/>
                <w:b/>
                <w:bCs/>
                <w:sz w:val="20"/>
                <w:szCs w:val="20"/>
              </w:rPr>
              <w:t>Is it responsive?</w:t>
            </w:r>
          </w:p>
        </w:tc>
        <w:tc>
          <w:tcPr>
            <w:tcW w:w="12983" w:type="dxa"/>
          </w:tcPr>
          <w:p w14:paraId="4F4965EB" w14:textId="6F3F2D96" w:rsidR="009619E3" w:rsidRPr="009619E3" w:rsidRDefault="009619E3" w:rsidP="009619E3">
            <w:pPr>
              <w:rPr>
                <w:rFonts w:ascii="Arial" w:hAnsi="Arial" w:cs="Arial"/>
                <w:sz w:val="20"/>
                <w:szCs w:val="20"/>
              </w:rPr>
            </w:pPr>
            <w:r w:rsidRPr="009619E3">
              <w:rPr>
                <w:rFonts w:ascii="Arial" w:hAnsi="Arial" w:cs="Arial"/>
                <w:sz w:val="20"/>
                <w:szCs w:val="20"/>
              </w:rPr>
              <w:t>If we would want to receive care that is personalised to our needs, that responds to the difficulties we are experiencing and that takes account of our choices then this is the care we should be working to provide for the people we serve.</w:t>
            </w:r>
          </w:p>
          <w:p w14:paraId="418B30FC" w14:textId="77777777" w:rsidR="00781588" w:rsidRDefault="00781588" w:rsidP="00744445">
            <w:pPr>
              <w:rPr>
                <w:rFonts w:ascii="Arial" w:hAnsi="Arial" w:cs="Arial"/>
                <w:b/>
                <w:bCs/>
                <w:sz w:val="20"/>
                <w:szCs w:val="20"/>
              </w:rPr>
            </w:pPr>
          </w:p>
        </w:tc>
      </w:tr>
      <w:tr w:rsidR="00B13634" w14:paraId="5AB60D7B" w14:textId="77777777" w:rsidTr="00781588">
        <w:tc>
          <w:tcPr>
            <w:tcW w:w="2405" w:type="dxa"/>
          </w:tcPr>
          <w:p w14:paraId="727EEE94" w14:textId="6DCAEC51" w:rsidR="00B13634" w:rsidRDefault="00B13634" w:rsidP="00744445">
            <w:pPr>
              <w:rPr>
                <w:rFonts w:ascii="Arial" w:hAnsi="Arial" w:cs="Arial"/>
                <w:b/>
                <w:bCs/>
                <w:sz w:val="20"/>
                <w:szCs w:val="20"/>
              </w:rPr>
            </w:pPr>
            <w:r>
              <w:rPr>
                <w:rFonts w:ascii="Arial" w:hAnsi="Arial" w:cs="Arial"/>
                <w:b/>
                <w:bCs/>
                <w:sz w:val="20"/>
                <w:szCs w:val="20"/>
              </w:rPr>
              <w:t>Is it well led?</w:t>
            </w:r>
          </w:p>
        </w:tc>
        <w:tc>
          <w:tcPr>
            <w:tcW w:w="12983" w:type="dxa"/>
          </w:tcPr>
          <w:p w14:paraId="046E559E" w14:textId="77777777" w:rsidR="0099258C" w:rsidRDefault="00AF6FCB" w:rsidP="00744445">
            <w:pPr>
              <w:rPr>
                <w:rFonts w:ascii="Arial" w:hAnsi="Arial" w:cs="Arial"/>
                <w:sz w:val="20"/>
                <w:szCs w:val="20"/>
              </w:rPr>
            </w:pPr>
            <w:r w:rsidRPr="0099258C">
              <w:rPr>
                <w:rFonts w:ascii="Arial" w:hAnsi="Arial" w:cs="Arial"/>
                <w:sz w:val="20"/>
                <w:szCs w:val="20"/>
              </w:rPr>
              <w:t xml:space="preserve">Working in a team that strives to provide the best care to the people we serve can be really challenging. To work well as a team, we need talented leadership, to help us develop a vision for all the work we do, a plan and a strategy to bring that vision to life for our patients. </w:t>
            </w:r>
          </w:p>
          <w:p w14:paraId="35779D89" w14:textId="77777777" w:rsidR="0099258C" w:rsidRDefault="0099258C" w:rsidP="00744445">
            <w:pPr>
              <w:rPr>
                <w:rFonts w:ascii="Arial" w:hAnsi="Arial" w:cs="Arial"/>
                <w:sz w:val="20"/>
                <w:szCs w:val="20"/>
              </w:rPr>
            </w:pPr>
          </w:p>
          <w:p w14:paraId="0A939489" w14:textId="17D730CB" w:rsidR="00B13634" w:rsidRPr="0099258C" w:rsidRDefault="00AF6FCB" w:rsidP="00744445">
            <w:pPr>
              <w:rPr>
                <w:rFonts w:ascii="Arial" w:hAnsi="Arial" w:cs="Arial"/>
                <w:sz w:val="20"/>
                <w:szCs w:val="20"/>
              </w:rPr>
            </w:pPr>
            <w:r w:rsidRPr="0099258C">
              <w:rPr>
                <w:rFonts w:ascii="Arial" w:hAnsi="Arial" w:cs="Arial"/>
                <w:sz w:val="20"/>
                <w:szCs w:val="20"/>
              </w:rPr>
              <w:t>We must create environments where staff feel that they, and their contributions, are valued and respected. To understand the part we play we need to have a clear understanding of our individual roles and responsibilities. If we are able to do all of this, we will have the framework we need to be delivering the very best care we can. We will also have everything we need to be able to learn from the care we deliver and safely manage risks</w:t>
            </w:r>
          </w:p>
        </w:tc>
      </w:tr>
    </w:tbl>
    <w:p w14:paraId="5BA237FA" w14:textId="77777777" w:rsidR="00781588" w:rsidRPr="00781588" w:rsidRDefault="00781588" w:rsidP="00744445">
      <w:pPr>
        <w:rPr>
          <w:rFonts w:ascii="Arial" w:hAnsi="Arial" w:cs="Arial"/>
          <w:b/>
          <w:bCs/>
          <w:sz w:val="20"/>
          <w:szCs w:val="20"/>
        </w:rPr>
      </w:pPr>
    </w:p>
    <w:p w14:paraId="7BAB2B3F" w14:textId="77777777" w:rsidR="00744445" w:rsidRPr="00744445" w:rsidRDefault="00744445" w:rsidP="00744445">
      <w:pPr>
        <w:rPr>
          <w:rFonts w:ascii="Arial" w:hAnsi="Arial" w:cs="Arial"/>
          <w:sz w:val="20"/>
          <w:szCs w:val="20"/>
        </w:rPr>
      </w:pPr>
    </w:p>
    <w:p w14:paraId="55F87EE4" w14:textId="77777777" w:rsidR="00744445" w:rsidRPr="00744445" w:rsidRDefault="00744445" w:rsidP="00744445">
      <w:pPr>
        <w:rPr>
          <w:rFonts w:ascii="Arial" w:hAnsi="Arial" w:cs="Arial"/>
          <w:sz w:val="20"/>
          <w:szCs w:val="20"/>
        </w:rPr>
      </w:pPr>
    </w:p>
    <w:p w14:paraId="70242F10" w14:textId="77777777" w:rsidR="00744445" w:rsidRPr="00744445" w:rsidRDefault="00744445" w:rsidP="00744445">
      <w:pPr>
        <w:rPr>
          <w:rFonts w:ascii="Arial" w:hAnsi="Arial" w:cs="Arial"/>
          <w:sz w:val="20"/>
          <w:szCs w:val="20"/>
        </w:rPr>
      </w:pPr>
    </w:p>
    <w:p w14:paraId="09E8C29B" w14:textId="77777777" w:rsidR="00744445" w:rsidRPr="00744445" w:rsidRDefault="00744445" w:rsidP="00744445">
      <w:pPr>
        <w:rPr>
          <w:rFonts w:ascii="Arial" w:hAnsi="Arial" w:cs="Arial"/>
          <w:sz w:val="20"/>
          <w:szCs w:val="20"/>
        </w:rPr>
      </w:pPr>
    </w:p>
    <w:p w14:paraId="27E7CCA3" w14:textId="77777777" w:rsidR="00744445" w:rsidRPr="00744445" w:rsidRDefault="00744445" w:rsidP="00744445">
      <w:pPr>
        <w:rPr>
          <w:rFonts w:ascii="Arial" w:hAnsi="Arial" w:cs="Arial"/>
          <w:sz w:val="20"/>
          <w:szCs w:val="20"/>
        </w:rPr>
      </w:pPr>
    </w:p>
    <w:p w14:paraId="478BB549" w14:textId="246DB00F" w:rsidR="0015669C" w:rsidRDefault="0015669C" w:rsidP="00B95768">
      <w:pPr>
        <w:rPr>
          <w:rFonts w:ascii="Arial" w:hAnsi="Arial" w:cs="Arial"/>
          <w:b/>
          <w:bCs/>
          <w:sz w:val="20"/>
          <w:szCs w:val="20"/>
        </w:rPr>
      </w:pPr>
    </w:p>
    <w:p w14:paraId="1F0806E5" w14:textId="11FD31B2" w:rsidR="00087245" w:rsidRPr="00087245" w:rsidRDefault="00087245" w:rsidP="00087245">
      <w:pPr>
        <w:rPr>
          <w:rFonts w:ascii="Arial" w:hAnsi="Arial" w:cs="Arial"/>
          <w:sz w:val="20"/>
          <w:szCs w:val="20"/>
        </w:rPr>
      </w:pPr>
    </w:p>
    <w:p w14:paraId="39683D7A" w14:textId="6F0B338E" w:rsidR="00087245" w:rsidRPr="00087245" w:rsidRDefault="00087245" w:rsidP="00087245">
      <w:pPr>
        <w:rPr>
          <w:rFonts w:ascii="Arial" w:hAnsi="Arial" w:cs="Arial"/>
          <w:sz w:val="20"/>
          <w:szCs w:val="20"/>
        </w:rPr>
      </w:pPr>
    </w:p>
    <w:p w14:paraId="1BC5BE4E" w14:textId="0C228996" w:rsidR="00087245" w:rsidRPr="00087245" w:rsidRDefault="00087245" w:rsidP="00087245">
      <w:pPr>
        <w:rPr>
          <w:rFonts w:ascii="Arial" w:hAnsi="Arial" w:cs="Arial"/>
          <w:sz w:val="20"/>
          <w:szCs w:val="20"/>
        </w:rPr>
      </w:pPr>
    </w:p>
    <w:p w14:paraId="2404EB67" w14:textId="6BC792D3" w:rsidR="00087245" w:rsidRPr="00087245" w:rsidRDefault="00087245" w:rsidP="00087245">
      <w:pPr>
        <w:rPr>
          <w:rFonts w:ascii="Arial" w:hAnsi="Arial" w:cs="Arial"/>
          <w:sz w:val="20"/>
          <w:szCs w:val="20"/>
        </w:rPr>
      </w:pPr>
    </w:p>
    <w:p w14:paraId="6258A2A2" w14:textId="7D6415F6" w:rsidR="00087245" w:rsidRPr="00087245" w:rsidRDefault="00087245" w:rsidP="00087245">
      <w:pPr>
        <w:rPr>
          <w:rFonts w:ascii="Arial" w:hAnsi="Arial" w:cs="Arial"/>
          <w:sz w:val="20"/>
          <w:szCs w:val="20"/>
        </w:rPr>
      </w:pPr>
    </w:p>
    <w:p w14:paraId="03AB7AE7" w14:textId="64969F32" w:rsidR="00087245" w:rsidRPr="00087245" w:rsidRDefault="00087245" w:rsidP="00087245">
      <w:pPr>
        <w:tabs>
          <w:tab w:val="left" w:pos="2360"/>
        </w:tabs>
        <w:rPr>
          <w:rFonts w:ascii="Arial" w:hAnsi="Arial" w:cs="Arial"/>
          <w:sz w:val="20"/>
          <w:szCs w:val="20"/>
        </w:rPr>
      </w:pPr>
      <w:r>
        <w:rPr>
          <w:rFonts w:ascii="Arial" w:hAnsi="Arial" w:cs="Arial"/>
          <w:sz w:val="20"/>
          <w:szCs w:val="20"/>
        </w:rPr>
        <w:tab/>
      </w:r>
    </w:p>
    <w:sectPr w:rsidR="00087245" w:rsidRPr="00087245" w:rsidSect="005E64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6CF4" w14:textId="77777777" w:rsidR="00AB1AA4" w:rsidRDefault="00AB1AA4" w:rsidP="0070745E">
      <w:pPr>
        <w:spacing w:after="0" w:line="240" w:lineRule="auto"/>
      </w:pPr>
      <w:r>
        <w:separator/>
      </w:r>
    </w:p>
  </w:endnote>
  <w:endnote w:type="continuationSeparator" w:id="0">
    <w:p w14:paraId="7FD5547D" w14:textId="77777777" w:rsidR="00AB1AA4" w:rsidRDefault="00AB1AA4" w:rsidP="0070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586" w14:textId="2EE520D6" w:rsidR="00AC02F8" w:rsidRPr="00F21E13" w:rsidRDefault="00B95768">
    <w:pPr>
      <w:pStyle w:val="Footer"/>
      <w:rPr>
        <w:rFonts w:ascii="Arial" w:hAnsi="Arial" w:cs="Arial"/>
        <w:sz w:val="18"/>
        <w:szCs w:val="18"/>
      </w:rPr>
    </w:pPr>
    <w:r>
      <w:rPr>
        <w:rFonts w:ascii="Arial" w:hAnsi="Arial" w:cs="Arial"/>
        <w:sz w:val="18"/>
        <w:szCs w:val="18"/>
      </w:rPr>
      <w:t>Pre visit</w:t>
    </w:r>
    <w:r w:rsidR="00744445">
      <w:rPr>
        <w:rFonts w:ascii="Arial" w:hAnsi="Arial" w:cs="Arial"/>
        <w:sz w:val="18"/>
        <w:szCs w:val="18"/>
      </w:rPr>
      <w:t xml:space="preserve"> Inspection</w:t>
    </w:r>
    <w:r>
      <w:rPr>
        <w:rFonts w:ascii="Arial" w:hAnsi="Arial" w:cs="Arial"/>
        <w:sz w:val="18"/>
        <w:szCs w:val="18"/>
      </w:rPr>
      <w:t xml:space="preserve"> Walkaround – </w:t>
    </w:r>
    <w:r w:rsidR="00087245">
      <w:rPr>
        <w:rFonts w:ascii="Arial" w:hAnsi="Arial" w:cs="Arial"/>
        <w:sz w:val="18"/>
        <w:szCs w:val="18"/>
      </w:rPr>
      <w:t>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67DC" w14:textId="77777777" w:rsidR="00AB1AA4" w:rsidRDefault="00AB1AA4" w:rsidP="0070745E">
      <w:pPr>
        <w:spacing w:after="0" w:line="240" w:lineRule="auto"/>
      </w:pPr>
      <w:r>
        <w:separator/>
      </w:r>
    </w:p>
  </w:footnote>
  <w:footnote w:type="continuationSeparator" w:id="0">
    <w:p w14:paraId="21638EF5" w14:textId="77777777" w:rsidR="00AB1AA4" w:rsidRDefault="00AB1AA4" w:rsidP="00707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099"/>
    <w:multiLevelType w:val="hybridMultilevel"/>
    <w:tmpl w:val="1D40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2603"/>
    <w:multiLevelType w:val="hybridMultilevel"/>
    <w:tmpl w:val="F06617F2"/>
    <w:lvl w:ilvl="0" w:tplc="C47A0E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320F6D"/>
    <w:multiLevelType w:val="hybridMultilevel"/>
    <w:tmpl w:val="02EA0DB2"/>
    <w:lvl w:ilvl="0" w:tplc="C47A0E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F96AF9"/>
    <w:multiLevelType w:val="hybridMultilevel"/>
    <w:tmpl w:val="4DDAF7B6"/>
    <w:lvl w:ilvl="0" w:tplc="C47A0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C43AA"/>
    <w:multiLevelType w:val="hybridMultilevel"/>
    <w:tmpl w:val="08B8E814"/>
    <w:lvl w:ilvl="0" w:tplc="C47A0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52A11"/>
    <w:multiLevelType w:val="hybridMultilevel"/>
    <w:tmpl w:val="F956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87271"/>
    <w:multiLevelType w:val="hybridMultilevel"/>
    <w:tmpl w:val="732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5C1"/>
    <w:multiLevelType w:val="hybridMultilevel"/>
    <w:tmpl w:val="88A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85C5D"/>
    <w:multiLevelType w:val="hybridMultilevel"/>
    <w:tmpl w:val="42F65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9C5"/>
    <w:multiLevelType w:val="hybridMultilevel"/>
    <w:tmpl w:val="80049DAA"/>
    <w:lvl w:ilvl="0" w:tplc="207A6D7E">
      <w:start w:val="1"/>
      <w:numFmt w:val="decimal"/>
      <w:pStyle w:val="TOC3"/>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0" w15:restartNumberingAfterBreak="0">
    <w:nsid w:val="3F9D39B3"/>
    <w:multiLevelType w:val="hybridMultilevel"/>
    <w:tmpl w:val="722E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47976"/>
    <w:multiLevelType w:val="hybridMultilevel"/>
    <w:tmpl w:val="E308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10A48"/>
    <w:multiLevelType w:val="hybridMultilevel"/>
    <w:tmpl w:val="45F0879A"/>
    <w:lvl w:ilvl="0" w:tplc="C47A0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F5D25"/>
    <w:multiLevelType w:val="hybridMultilevel"/>
    <w:tmpl w:val="4F8AEE46"/>
    <w:lvl w:ilvl="0" w:tplc="C47A0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971B4"/>
    <w:multiLevelType w:val="hybridMultilevel"/>
    <w:tmpl w:val="00B8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7A70"/>
    <w:multiLevelType w:val="hybridMultilevel"/>
    <w:tmpl w:val="BA3C3EB2"/>
    <w:lvl w:ilvl="0" w:tplc="2B9686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D123E"/>
    <w:multiLevelType w:val="hybridMultilevel"/>
    <w:tmpl w:val="3CB8E148"/>
    <w:lvl w:ilvl="0" w:tplc="C47A0E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7750A6D"/>
    <w:multiLevelType w:val="hybridMultilevel"/>
    <w:tmpl w:val="3F540438"/>
    <w:lvl w:ilvl="0" w:tplc="C3341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E6CEB"/>
    <w:multiLevelType w:val="hybridMultilevel"/>
    <w:tmpl w:val="9DC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7"/>
  </w:num>
  <w:num w:numId="5">
    <w:abstractNumId w:val="3"/>
  </w:num>
  <w:num w:numId="6">
    <w:abstractNumId w:val="12"/>
  </w:num>
  <w:num w:numId="7">
    <w:abstractNumId w:val="5"/>
  </w:num>
  <w:num w:numId="8">
    <w:abstractNumId w:val="8"/>
  </w:num>
  <w:num w:numId="9">
    <w:abstractNumId w:val="6"/>
  </w:num>
  <w:num w:numId="10">
    <w:abstractNumId w:val="10"/>
  </w:num>
  <w:num w:numId="11">
    <w:abstractNumId w:val="4"/>
  </w:num>
  <w:num w:numId="12">
    <w:abstractNumId w:val="1"/>
  </w:num>
  <w:num w:numId="13">
    <w:abstractNumId w:val="13"/>
  </w:num>
  <w:num w:numId="14">
    <w:abstractNumId w:val="18"/>
  </w:num>
  <w:num w:numId="15">
    <w:abstractNumId w:val="11"/>
  </w:num>
  <w:num w:numId="16">
    <w:abstractNumId w:val="14"/>
  </w:num>
  <w:num w:numId="17">
    <w:abstractNumId w:val="7"/>
  </w:num>
  <w:num w:numId="18">
    <w:abstractNumId w:val="15"/>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D6"/>
    <w:rsid w:val="00002560"/>
    <w:rsid w:val="00002809"/>
    <w:rsid w:val="000116AE"/>
    <w:rsid w:val="00014FBE"/>
    <w:rsid w:val="00021335"/>
    <w:rsid w:val="000230A8"/>
    <w:rsid w:val="000233E8"/>
    <w:rsid w:val="000242AC"/>
    <w:rsid w:val="0003154A"/>
    <w:rsid w:val="00031D11"/>
    <w:rsid w:val="00034F14"/>
    <w:rsid w:val="000350D8"/>
    <w:rsid w:val="0003664A"/>
    <w:rsid w:val="00037F4E"/>
    <w:rsid w:val="0004115E"/>
    <w:rsid w:val="00041C75"/>
    <w:rsid w:val="00045BD0"/>
    <w:rsid w:val="00054515"/>
    <w:rsid w:val="000634A6"/>
    <w:rsid w:val="0006640B"/>
    <w:rsid w:val="00067E15"/>
    <w:rsid w:val="000718E0"/>
    <w:rsid w:val="00072425"/>
    <w:rsid w:val="00074C41"/>
    <w:rsid w:val="00075F9F"/>
    <w:rsid w:val="00077681"/>
    <w:rsid w:val="00077D04"/>
    <w:rsid w:val="0008197B"/>
    <w:rsid w:val="0008266F"/>
    <w:rsid w:val="0008303A"/>
    <w:rsid w:val="00085980"/>
    <w:rsid w:val="00087245"/>
    <w:rsid w:val="00092C62"/>
    <w:rsid w:val="00095D4E"/>
    <w:rsid w:val="000A169A"/>
    <w:rsid w:val="000A32A6"/>
    <w:rsid w:val="000A79FB"/>
    <w:rsid w:val="000B0C60"/>
    <w:rsid w:val="000B2576"/>
    <w:rsid w:val="000B7DB6"/>
    <w:rsid w:val="000C2C17"/>
    <w:rsid w:val="000C6252"/>
    <w:rsid w:val="000C6843"/>
    <w:rsid w:val="000D4047"/>
    <w:rsid w:val="000D4BC5"/>
    <w:rsid w:val="000D6857"/>
    <w:rsid w:val="000D758F"/>
    <w:rsid w:val="000E02A2"/>
    <w:rsid w:val="000E1811"/>
    <w:rsid w:val="000E189F"/>
    <w:rsid w:val="000E37BA"/>
    <w:rsid w:val="000E71B0"/>
    <w:rsid w:val="000F5198"/>
    <w:rsid w:val="000F61BE"/>
    <w:rsid w:val="001024EB"/>
    <w:rsid w:val="00102741"/>
    <w:rsid w:val="00107B08"/>
    <w:rsid w:val="001113AC"/>
    <w:rsid w:val="00113FCE"/>
    <w:rsid w:val="00115CFE"/>
    <w:rsid w:val="0011649C"/>
    <w:rsid w:val="0012377D"/>
    <w:rsid w:val="00124000"/>
    <w:rsid w:val="00125EE2"/>
    <w:rsid w:val="001264FF"/>
    <w:rsid w:val="00127A74"/>
    <w:rsid w:val="001314F2"/>
    <w:rsid w:val="00136AE1"/>
    <w:rsid w:val="001374B4"/>
    <w:rsid w:val="00143770"/>
    <w:rsid w:val="001514DE"/>
    <w:rsid w:val="00151578"/>
    <w:rsid w:val="00154766"/>
    <w:rsid w:val="00154D6A"/>
    <w:rsid w:val="0015669C"/>
    <w:rsid w:val="001647B1"/>
    <w:rsid w:val="0016484C"/>
    <w:rsid w:val="00164CDA"/>
    <w:rsid w:val="001744D6"/>
    <w:rsid w:val="0018212F"/>
    <w:rsid w:val="001823FA"/>
    <w:rsid w:val="00182931"/>
    <w:rsid w:val="00183567"/>
    <w:rsid w:val="00184234"/>
    <w:rsid w:val="00185BEB"/>
    <w:rsid w:val="0018620A"/>
    <w:rsid w:val="00190E73"/>
    <w:rsid w:val="001928FE"/>
    <w:rsid w:val="00195AB0"/>
    <w:rsid w:val="00196C02"/>
    <w:rsid w:val="001A0F2A"/>
    <w:rsid w:val="001A32AD"/>
    <w:rsid w:val="001A5CD8"/>
    <w:rsid w:val="001B137F"/>
    <w:rsid w:val="001B3305"/>
    <w:rsid w:val="001B36DD"/>
    <w:rsid w:val="001B5ED1"/>
    <w:rsid w:val="001B6E82"/>
    <w:rsid w:val="001C074F"/>
    <w:rsid w:val="001C0756"/>
    <w:rsid w:val="001C2C13"/>
    <w:rsid w:val="001C2DCB"/>
    <w:rsid w:val="001C71F6"/>
    <w:rsid w:val="001D1704"/>
    <w:rsid w:val="001D6594"/>
    <w:rsid w:val="001E378A"/>
    <w:rsid w:val="001E46B3"/>
    <w:rsid w:val="001F0E58"/>
    <w:rsid w:val="00200067"/>
    <w:rsid w:val="002002EF"/>
    <w:rsid w:val="00201210"/>
    <w:rsid w:val="00202FD1"/>
    <w:rsid w:val="002031CA"/>
    <w:rsid w:val="00204990"/>
    <w:rsid w:val="00204AEE"/>
    <w:rsid w:val="00206EB4"/>
    <w:rsid w:val="002114C2"/>
    <w:rsid w:val="00215CF0"/>
    <w:rsid w:val="00216944"/>
    <w:rsid w:val="002238A5"/>
    <w:rsid w:val="002275D3"/>
    <w:rsid w:val="00230C76"/>
    <w:rsid w:val="00230D11"/>
    <w:rsid w:val="00235C2C"/>
    <w:rsid w:val="00237432"/>
    <w:rsid w:val="00240AD3"/>
    <w:rsid w:val="00247046"/>
    <w:rsid w:val="00253428"/>
    <w:rsid w:val="00253729"/>
    <w:rsid w:val="00267233"/>
    <w:rsid w:val="0027144F"/>
    <w:rsid w:val="002738F2"/>
    <w:rsid w:val="00275AD1"/>
    <w:rsid w:val="00276946"/>
    <w:rsid w:val="00277386"/>
    <w:rsid w:val="002779CC"/>
    <w:rsid w:val="002808DD"/>
    <w:rsid w:val="002850F2"/>
    <w:rsid w:val="002901E5"/>
    <w:rsid w:val="002933F1"/>
    <w:rsid w:val="002957C3"/>
    <w:rsid w:val="002A23D5"/>
    <w:rsid w:val="002A3B15"/>
    <w:rsid w:val="002A5DE8"/>
    <w:rsid w:val="002A64AC"/>
    <w:rsid w:val="002B27C8"/>
    <w:rsid w:val="002B5F76"/>
    <w:rsid w:val="002C1B18"/>
    <w:rsid w:val="002C1C18"/>
    <w:rsid w:val="002C7145"/>
    <w:rsid w:val="002D3EAA"/>
    <w:rsid w:val="002D6D81"/>
    <w:rsid w:val="002E083B"/>
    <w:rsid w:val="002E099B"/>
    <w:rsid w:val="002E0F52"/>
    <w:rsid w:val="002E202D"/>
    <w:rsid w:val="002E369A"/>
    <w:rsid w:val="002E4512"/>
    <w:rsid w:val="002E4740"/>
    <w:rsid w:val="002E58D5"/>
    <w:rsid w:val="002E70EE"/>
    <w:rsid w:val="002F09C7"/>
    <w:rsid w:val="002F13BD"/>
    <w:rsid w:val="002F1DD7"/>
    <w:rsid w:val="002F4166"/>
    <w:rsid w:val="002F65F7"/>
    <w:rsid w:val="002F76A3"/>
    <w:rsid w:val="00300D38"/>
    <w:rsid w:val="00305695"/>
    <w:rsid w:val="00307855"/>
    <w:rsid w:val="00310FDB"/>
    <w:rsid w:val="003170F4"/>
    <w:rsid w:val="00320DE3"/>
    <w:rsid w:val="00321597"/>
    <w:rsid w:val="003215E2"/>
    <w:rsid w:val="00321A93"/>
    <w:rsid w:val="003250C4"/>
    <w:rsid w:val="003255D3"/>
    <w:rsid w:val="00327BAF"/>
    <w:rsid w:val="00330955"/>
    <w:rsid w:val="0033278D"/>
    <w:rsid w:val="00332CEF"/>
    <w:rsid w:val="003337C1"/>
    <w:rsid w:val="00336089"/>
    <w:rsid w:val="00340E22"/>
    <w:rsid w:val="003438D2"/>
    <w:rsid w:val="0034484A"/>
    <w:rsid w:val="003463D9"/>
    <w:rsid w:val="003540CB"/>
    <w:rsid w:val="0035679D"/>
    <w:rsid w:val="00360291"/>
    <w:rsid w:val="00361231"/>
    <w:rsid w:val="00362C46"/>
    <w:rsid w:val="003724F5"/>
    <w:rsid w:val="00381AE8"/>
    <w:rsid w:val="00387AFB"/>
    <w:rsid w:val="00391063"/>
    <w:rsid w:val="003919F7"/>
    <w:rsid w:val="00391EC5"/>
    <w:rsid w:val="00396D92"/>
    <w:rsid w:val="003A0427"/>
    <w:rsid w:val="003A7771"/>
    <w:rsid w:val="003B56D2"/>
    <w:rsid w:val="003B5B5B"/>
    <w:rsid w:val="003B67AA"/>
    <w:rsid w:val="003B6E91"/>
    <w:rsid w:val="003C02FD"/>
    <w:rsid w:val="003C2363"/>
    <w:rsid w:val="003D50DD"/>
    <w:rsid w:val="003D51FD"/>
    <w:rsid w:val="003D5EE4"/>
    <w:rsid w:val="003E4CFC"/>
    <w:rsid w:val="003E6C0F"/>
    <w:rsid w:val="003F692B"/>
    <w:rsid w:val="00401505"/>
    <w:rsid w:val="00403C06"/>
    <w:rsid w:val="00411E67"/>
    <w:rsid w:val="00412480"/>
    <w:rsid w:val="00413209"/>
    <w:rsid w:val="00414378"/>
    <w:rsid w:val="00416763"/>
    <w:rsid w:val="00417F52"/>
    <w:rsid w:val="00420234"/>
    <w:rsid w:val="004233CE"/>
    <w:rsid w:val="00427656"/>
    <w:rsid w:val="0043200C"/>
    <w:rsid w:val="0043254D"/>
    <w:rsid w:val="00433ED8"/>
    <w:rsid w:val="00435A17"/>
    <w:rsid w:val="00437E69"/>
    <w:rsid w:val="004415FC"/>
    <w:rsid w:val="00443F01"/>
    <w:rsid w:val="00444607"/>
    <w:rsid w:val="00446D14"/>
    <w:rsid w:val="00451112"/>
    <w:rsid w:val="00452066"/>
    <w:rsid w:val="0046100C"/>
    <w:rsid w:val="0046163C"/>
    <w:rsid w:val="004616F7"/>
    <w:rsid w:val="00463B5E"/>
    <w:rsid w:val="00466DA8"/>
    <w:rsid w:val="004710EE"/>
    <w:rsid w:val="00474060"/>
    <w:rsid w:val="00474429"/>
    <w:rsid w:val="00475C56"/>
    <w:rsid w:val="00476183"/>
    <w:rsid w:val="00476595"/>
    <w:rsid w:val="0047788B"/>
    <w:rsid w:val="00484302"/>
    <w:rsid w:val="004929A9"/>
    <w:rsid w:val="00494BBA"/>
    <w:rsid w:val="004967CD"/>
    <w:rsid w:val="004A0C9F"/>
    <w:rsid w:val="004A2F13"/>
    <w:rsid w:val="004A5996"/>
    <w:rsid w:val="004A6571"/>
    <w:rsid w:val="004A695C"/>
    <w:rsid w:val="004B05BC"/>
    <w:rsid w:val="004B0A82"/>
    <w:rsid w:val="004B14BE"/>
    <w:rsid w:val="004B23BD"/>
    <w:rsid w:val="004B2567"/>
    <w:rsid w:val="004B44DF"/>
    <w:rsid w:val="004B5784"/>
    <w:rsid w:val="004B6B62"/>
    <w:rsid w:val="004B731E"/>
    <w:rsid w:val="004C0BB2"/>
    <w:rsid w:val="004C351A"/>
    <w:rsid w:val="004D1098"/>
    <w:rsid w:val="004D326A"/>
    <w:rsid w:val="004D499A"/>
    <w:rsid w:val="004D6F2D"/>
    <w:rsid w:val="004D7313"/>
    <w:rsid w:val="004E1C42"/>
    <w:rsid w:val="004E1C52"/>
    <w:rsid w:val="004E22E6"/>
    <w:rsid w:val="004E26C2"/>
    <w:rsid w:val="004F046F"/>
    <w:rsid w:val="004F04AF"/>
    <w:rsid w:val="004F2118"/>
    <w:rsid w:val="005005D5"/>
    <w:rsid w:val="00501FC2"/>
    <w:rsid w:val="005078DE"/>
    <w:rsid w:val="00513590"/>
    <w:rsid w:val="005174C9"/>
    <w:rsid w:val="00520CD6"/>
    <w:rsid w:val="005220CB"/>
    <w:rsid w:val="00522427"/>
    <w:rsid w:val="00522685"/>
    <w:rsid w:val="00525036"/>
    <w:rsid w:val="005262F1"/>
    <w:rsid w:val="005370E7"/>
    <w:rsid w:val="005428BF"/>
    <w:rsid w:val="00544ADE"/>
    <w:rsid w:val="0055055D"/>
    <w:rsid w:val="005548EE"/>
    <w:rsid w:val="00555938"/>
    <w:rsid w:val="005701CD"/>
    <w:rsid w:val="0057088F"/>
    <w:rsid w:val="00570DE5"/>
    <w:rsid w:val="00574D65"/>
    <w:rsid w:val="00575AC9"/>
    <w:rsid w:val="00583565"/>
    <w:rsid w:val="00585D34"/>
    <w:rsid w:val="005901D0"/>
    <w:rsid w:val="00592B6D"/>
    <w:rsid w:val="005958B5"/>
    <w:rsid w:val="005968B4"/>
    <w:rsid w:val="005A2AB5"/>
    <w:rsid w:val="005A52DC"/>
    <w:rsid w:val="005A6455"/>
    <w:rsid w:val="005A64C5"/>
    <w:rsid w:val="005B0BD8"/>
    <w:rsid w:val="005B7EF2"/>
    <w:rsid w:val="005C2031"/>
    <w:rsid w:val="005C4AE0"/>
    <w:rsid w:val="005C4D3F"/>
    <w:rsid w:val="005C5B61"/>
    <w:rsid w:val="005C5D6D"/>
    <w:rsid w:val="005D16CB"/>
    <w:rsid w:val="005D2099"/>
    <w:rsid w:val="005D269E"/>
    <w:rsid w:val="005D41BE"/>
    <w:rsid w:val="005D4263"/>
    <w:rsid w:val="005D4733"/>
    <w:rsid w:val="005D5DDA"/>
    <w:rsid w:val="005E2932"/>
    <w:rsid w:val="005E64A7"/>
    <w:rsid w:val="005E6F61"/>
    <w:rsid w:val="005F26CB"/>
    <w:rsid w:val="005F4258"/>
    <w:rsid w:val="005F5491"/>
    <w:rsid w:val="005F552F"/>
    <w:rsid w:val="00600CEA"/>
    <w:rsid w:val="006020A6"/>
    <w:rsid w:val="00603E8B"/>
    <w:rsid w:val="00604012"/>
    <w:rsid w:val="00604B3A"/>
    <w:rsid w:val="00605E76"/>
    <w:rsid w:val="00612D30"/>
    <w:rsid w:val="006131BC"/>
    <w:rsid w:val="0061443A"/>
    <w:rsid w:val="00615DA1"/>
    <w:rsid w:val="006214C1"/>
    <w:rsid w:val="00625AA7"/>
    <w:rsid w:val="006279CA"/>
    <w:rsid w:val="00633B46"/>
    <w:rsid w:val="00634530"/>
    <w:rsid w:val="00634BF2"/>
    <w:rsid w:val="006361DA"/>
    <w:rsid w:val="006364BF"/>
    <w:rsid w:val="00636B3C"/>
    <w:rsid w:val="00642EC4"/>
    <w:rsid w:val="0065287F"/>
    <w:rsid w:val="00652925"/>
    <w:rsid w:val="00655211"/>
    <w:rsid w:val="00657FC4"/>
    <w:rsid w:val="00662FE9"/>
    <w:rsid w:val="00671338"/>
    <w:rsid w:val="00673DBB"/>
    <w:rsid w:val="006751EA"/>
    <w:rsid w:val="00675E68"/>
    <w:rsid w:val="006830F4"/>
    <w:rsid w:val="00684E28"/>
    <w:rsid w:val="00687FD2"/>
    <w:rsid w:val="006914DB"/>
    <w:rsid w:val="0069273C"/>
    <w:rsid w:val="00696165"/>
    <w:rsid w:val="00697D27"/>
    <w:rsid w:val="006A57B6"/>
    <w:rsid w:val="006A632D"/>
    <w:rsid w:val="006A743C"/>
    <w:rsid w:val="006A787A"/>
    <w:rsid w:val="006B5311"/>
    <w:rsid w:val="006B6975"/>
    <w:rsid w:val="006B6C2A"/>
    <w:rsid w:val="006C2567"/>
    <w:rsid w:val="006D27D1"/>
    <w:rsid w:val="006D3BC7"/>
    <w:rsid w:val="006D49BC"/>
    <w:rsid w:val="006E22CD"/>
    <w:rsid w:val="006E2DE1"/>
    <w:rsid w:val="006E4E60"/>
    <w:rsid w:val="006E7985"/>
    <w:rsid w:val="006E7D95"/>
    <w:rsid w:val="006F05D5"/>
    <w:rsid w:val="006F39C8"/>
    <w:rsid w:val="00703864"/>
    <w:rsid w:val="00704C9E"/>
    <w:rsid w:val="00705DA2"/>
    <w:rsid w:val="00706431"/>
    <w:rsid w:val="0070745E"/>
    <w:rsid w:val="007075DE"/>
    <w:rsid w:val="00712CFE"/>
    <w:rsid w:val="007153EA"/>
    <w:rsid w:val="007231BA"/>
    <w:rsid w:val="007423E1"/>
    <w:rsid w:val="00742A29"/>
    <w:rsid w:val="00743CF5"/>
    <w:rsid w:val="00744445"/>
    <w:rsid w:val="00745FC6"/>
    <w:rsid w:val="00747E83"/>
    <w:rsid w:val="0075072D"/>
    <w:rsid w:val="00751764"/>
    <w:rsid w:val="00761A12"/>
    <w:rsid w:val="00771879"/>
    <w:rsid w:val="00772395"/>
    <w:rsid w:val="00773B17"/>
    <w:rsid w:val="00780BFB"/>
    <w:rsid w:val="00781588"/>
    <w:rsid w:val="0078342E"/>
    <w:rsid w:val="00783735"/>
    <w:rsid w:val="007839C8"/>
    <w:rsid w:val="00784D91"/>
    <w:rsid w:val="00784FF4"/>
    <w:rsid w:val="0078686A"/>
    <w:rsid w:val="00790128"/>
    <w:rsid w:val="00790530"/>
    <w:rsid w:val="007A1892"/>
    <w:rsid w:val="007A2AF0"/>
    <w:rsid w:val="007A3FF5"/>
    <w:rsid w:val="007A4CF9"/>
    <w:rsid w:val="007A583F"/>
    <w:rsid w:val="007A68B4"/>
    <w:rsid w:val="007B3974"/>
    <w:rsid w:val="007B57B7"/>
    <w:rsid w:val="007C67CB"/>
    <w:rsid w:val="007C6BAD"/>
    <w:rsid w:val="007D088F"/>
    <w:rsid w:val="007D63CE"/>
    <w:rsid w:val="007D7BCF"/>
    <w:rsid w:val="007E162C"/>
    <w:rsid w:val="007E20D7"/>
    <w:rsid w:val="007E248A"/>
    <w:rsid w:val="007F070B"/>
    <w:rsid w:val="007F3D24"/>
    <w:rsid w:val="007F7EA8"/>
    <w:rsid w:val="00801567"/>
    <w:rsid w:val="00805C33"/>
    <w:rsid w:val="0081518C"/>
    <w:rsid w:val="00815E1D"/>
    <w:rsid w:val="008163A7"/>
    <w:rsid w:val="008206E2"/>
    <w:rsid w:val="00827D32"/>
    <w:rsid w:val="008305AF"/>
    <w:rsid w:val="00830E11"/>
    <w:rsid w:val="00830EC6"/>
    <w:rsid w:val="00833015"/>
    <w:rsid w:val="00842F68"/>
    <w:rsid w:val="00851518"/>
    <w:rsid w:val="0085576A"/>
    <w:rsid w:val="008567DE"/>
    <w:rsid w:val="00862666"/>
    <w:rsid w:val="008653AA"/>
    <w:rsid w:val="00870320"/>
    <w:rsid w:val="00875705"/>
    <w:rsid w:val="008840E2"/>
    <w:rsid w:val="00884773"/>
    <w:rsid w:val="00896AA9"/>
    <w:rsid w:val="00897603"/>
    <w:rsid w:val="008A0276"/>
    <w:rsid w:val="008B5289"/>
    <w:rsid w:val="008C0845"/>
    <w:rsid w:val="008C451D"/>
    <w:rsid w:val="008D012E"/>
    <w:rsid w:val="008D37D9"/>
    <w:rsid w:val="008D7F2D"/>
    <w:rsid w:val="008E0C92"/>
    <w:rsid w:val="008E3B49"/>
    <w:rsid w:val="008E484E"/>
    <w:rsid w:val="008E6350"/>
    <w:rsid w:val="008E6E05"/>
    <w:rsid w:val="008F210D"/>
    <w:rsid w:val="008F22A7"/>
    <w:rsid w:val="008F3FEE"/>
    <w:rsid w:val="008F63DF"/>
    <w:rsid w:val="008F7056"/>
    <w:rsid w:val="00900769"/>
    <w:rsid w:val="00905E3B"/>
    <w:rsid w:val="009112B7"/>
    <w:rsid w:val="00912E03"/>
    <w:rsid w:val="0091490A"/>
    <w:rsid w:val="00916253"/>
    <w:rsid w:val="00917F35"/>
    <w:rsid w:val="00923B45"/>
    <w:rsid w:val="00932472"/>
    <w:rsid w:val="009425E1"/>
    <w:rsid w:val="00942D6D"/>
    <w:rsid w:val="00943D39"/>
    <w:rsid w:val="00950A24"/>
    <w:rsid w:val="00950C93"/>
    <w:rsid w:val="00952658"/>
    <w:rsid w:val="009560E9"/>
    <w:rsid w:val="009567D4"/>
    <w:rsid w:val="009619E3"/>
    <w:rsid w:val="00962224"/>
    <w:rsid w:val="0096403B"/>
    <w:rsid w:val="00964CCB"/>
    <w:rsid w:val="00972382"/>
    <w:rsid w:val="00973AC4"/>
    <w:rsid w:val="00974FA9"/>
    <w:rsid w:val="00982F4D"/>
    <w:rsid w:val="00983D36"/>
    <w:rsid w:val="00985F4F"/>
    <w:rsid w:val="00986560"/>
    <w:rsid w:val="009869A8"/>
    <w:rsid w:val="0099258C"/>
    <w:rsid w:val="00992BFF"/>
    <w:rsid w:val="00992FF1"/>
    <w:rsid w:val="009A027C"/>
    <w:rsid w:val="009A1CB2"/>
    <w:rsid w:val="009A726D"/>
    <w:rsid w:val="009B0E59"/>
    <w:rsid w:val="009B3EEC"/>
    <w:rsid w:val="009B4DB9"/>
    <w:rsid w:val="009E65D3"/>
    <w:rsid w:val="009F398B"/>
    <w:rsid w:val="009F5B5C"/>
    <w:rsid w:val="00A0037F"/>
    <w:rsid w:val="00A1057E"/>
    <w:rsid w:val="00A1202D"/>
    <w:rsid w:val="00A13306"/>
    <w:rsid w:val="00A14EC2"/>
    <w:rsid w:val="00A24501"/>
    <w:rsid w:val="00A315D7"/>
    <w:rsid w:val="00A32E1A"/>
    <w:rsid w:val="00A35228"/>
    <w:rsid w:val="00A36F61"/>
    <w:rsid w:val="00A37151"/>
    <w:rsid w:val="00A43C56"/>
    <w:rsid w:val="00A46223"/>
    <w:rsid w:val="00A526AD"/>
    <w:rsid w:val="00A52EBF"/>
    <w:rsid w:val="00A55F02"/>
    <w:rsid w:val="00A5655E"/>
    <w:rsid w:val="00A56A8A"/>
    <w:rsid w:val="00A60C82"/>
    <w:rsid w:val="00A646E0"/>
    <w:rsid w:val="00A64C40"/>
    <w:rsid w:val="00A65BBB"/>
    <w:rsid w:val="00A66F0D"/>
    <w:rsid w:val="00A7151B"/>
    <w:rsid w:val="00A739E5"/>
    <w:rsid w:val="00A74CFD"/>
    <w:rsid w:val="00A8154A"/>
    <w:rsid w:val="00A81577"/>
    <w:rsid w:val="00A83B3C"/>
    <w:rsid w:val="00A86B00"/>
    <w:rsid w:val="00A91C86"/>
    <w:rsid w:val="00A92088"/>
    <w:rsid w:val="00A92FF1"/>
    <w:rsid w:val="00AA0CC1"/>
    <w:rsid w:val="00AA16AA"/>
    <w:rsid w:val="00AA2EA5"/>
    <w:rsid w:val="00AA41FA"/>
    <w:rsid w:val="00AA7961"/>
    <w:rsid w:val="00AB1AA4"/>
    <w:rsid w:val="00AB2CF9"/>
    <w:rsid w:val="00AB3B91"/>
    <w:rsid w:val="00AB4962"/>
    <w:rsid w:val="00AB7567"/>
    <w:rsid w:val="00AC02F8"/>
    <w:rsid w:val="00AC3AB9"/>
    <w:rsid w:val="00AC401E"/>
    <w:rsid w:val="00AD12E2"/>
    <w:rsid w:val="00AD428E"/>
    <w:rsid w:val="00AD6206"/>
    <w:rsid w:val="00AD7658"/>
    <w:rsid w:val="00AD76F3"/>
    <w:rsid w:val="00AE1129"/>
    <w:rsid w:val="00AF5CD1"/>
    <w:rsid w:val="00AF6FCB"/>
    <w:rsid w:val="00B04858"/>
    <w:rsid w:val="00B06370"/>
    <w:rsid w:val="00B10FD9"/>
    <w:rsid w:val="00B11AC2"/>
    <w:rsid w:val="00B13634"/>
    <w:rsid w:val="00B16E97"/>
    <w:rsid w:val="00B20D42"/>
    <w:rsid w:val="00B27667"/>
    <w:rsid w:val="00B309BA"/>
    <w:rsid w:val="00B41817"/>
    <w:rsid w:val="00B432E2"/>
    <w:rsid w:val="00B4377E"/>
    <w:rsid w:val="00B447B3"/>
    <w:rsid w:val="00B51C06"/>
    <w:rsid w:val="00B52FFD"/>
    <w:rsid w:val="00B54B21"/>
    <w:rsid w:val="00B6141F"/>
    <w:rsid w:val="00B61D3D"/>
    <w:rsid w:val="00B62753"/>
    <w:rsid w:val="00B710A8"/>
    <w:rsid w:val="00B71E5D"/>
    <w:rsid w:val="00B77332"/>
    <w:rsid w:val="00B807E7"/>
    <w:rsid w:val="00B85DC6"/>
    <w:rsid w:val="00B8777E"/>
    <w:rsid w:val="00B9444D"/>
    <w:rsid w:val="00B95768"/>
    <w:rsid w:val="00B960E6"/>
    <w:rsid w:val="00B979CB"/>
    <w:rsid w:val="00BA300F"/>
    <w:rsid w:val="00BA623A"/>
    <w:rsid w:val="00BB0ED0"/>
    <w:rsid w:val="00BB4E20"/>
    <w:rsid w:val="00BB5967"/>
    <w:rsid w:val="00BB6A0F"/>
    <w:rsid w:val="00BC45E9"/>
    <w:rsid w:val="00BC4F1F"/>
    <w:rsid w:val="00BC743F"/>
    <w:rsid w:val="00BD01FC"/>
    <w:rsid w:val="00BE27D3"/>
    <w:rsid w:val="00BE558A"/>
    <w:rsid w:val="00BE5C31"/>
    <w:rsid w:val="00BF0DD0"/>
    <w:rsid w:val="00BF2957"/>
    <w:rsid w:val="00BF36E3"/>
    <w:rsid w:val="00BF630A"/>
    <w:rsid w:val="00BF6EDD"/>
    <w:rsid w:val="00C0196A"/>
    <w:rsid w:val="00C02C57"/>
    <w:rsid w:val="00C15814"/>
    <w:rsid w:val="00C16C3D"/>
    <w:rsid w:val="00C216D6"/>
    <w:rsid w:val="00C21A3B"/>
    <w:rsid w:val="00C23828"/>
    <w:rsid w:val="00C23A37"/>
    <w:rsid w:val="00C30276"/>
    <w:rsid w:val="00C334F6"/>
    <w:rsid w:val="00C34F36"/>
    <w:rsid w:val="00C4033F"/>
    <w:rsid w:val="00C43917"/>
    <w:rsid w:val="00C43932"/>
    <w:rsid w:val="00C44B06"/>
    <w:rsid w:val="00C44E4F"/>
    <w:rsid w:val="00C47453"/>
    <w:rsid w:val="00C5365E"/>
    <w:rsid w:val="00C53F75"/>
    <w:rsid w:val="00C557DF"/>
    <w:rsid w:val="00C55CEC"/>
    <w:rsid w:val="00C56AE9"/>
    <w:rsid w:val="00C62A10"/>
    <w:rsid w:val="00C63E90"/>
    <w:rsid w:val="00C63F99"/>
    <w:rsid w:val="00C64677"/>
    <w:rsid w:val="00C7047A"/>
    <w:rsid w:val="00C72561"/>
    <w:rsid w:val="00C81695"/>
    <w:rsid w:val="00C86F1B"/>
    <w:rsid w:val="00C91742"/>
    <w:rsid w:val="00C94E36"/>
    <w:rsid w:val="00C95202"/>
    <w:rsid w:val="00C97334"/>
    <w:rsid w:val="00CA1B69"/>
    <w:rsid w:val="00CA4E77"/>
    <w:rsid w:val="00CB5076"/>
    <w:rsid w:val="00CB5178"/>
    <w:rsid w:val="00CB5B68"/>
    <w:rsid w:val="00CC0743"/>
    <w:rsid w:val="00CC3DD2"/>
    <w:rsid w:val="00CC7D5F"/>
    <w:rsid w:val="00CD1AC2"/>
    <w:rsid w:val="00CD1D2B"/>
    <w:rsid w:val="00CD65F3"/>
    <w:rsid w:val="00CD66FB"/>
    <w:rsid w:val="00CE150F"/>
    <w:rsid w:val="00CE5037"/>
    <w:rsid w:val="00CE6801"/>
    <w:rsid w:val="00CE764B"/>
    <w:rsid w:val="00CF6BF2"/>
    <w:rsid w:val="00D0231C"/>
    <w:rsid w:val="00D06A0D"/>
    <w:rsid w:val="00D141CA"/>
    <w:rsid w:val="00D1518C"/>
    <w:rsid w:val="00D160D7"/>
    <w:rsid w:val="00D2378D"/>
    <w:rsid w:val="00D27F03"/>
    <w:rsid w:val="00D309FE"/>
    <w:rsid w:val="00D30D8B"/>
    <w:rsid w:val="00D32134"/>
    <w:rsid w:val="00D36393"/>
    <w:rsid w:val="00D36AE6"/>
    <w:rsid w:val="00D37695"/>
    <w:rsid w:val="00D44A40"/>
    <w:rsid w:val="00D44E6A"/>
    <w:rsid w:val="00D45AE6"/>
    <w:rsid w:val="00D47953"/>
    <w:rsid w:val="00D56828"/>
    <w:rsid w:val="00D6562F"/>
    <w:rsid w:val="00D712EB"/>
    <w:rsid w:val="00D73764"/>
    <w:rsid w:val="00D751FD"/>
    <w:rsid w:val="00D76946"/>
    <w:rsid w:val="00D76F02"/>
    <w:rsid w:val="00D8568B"/>
    <w:rsid w:val="00D878D9"/>
    <w:rsid w:val="00D91B0C"/>
    <w:rsid w:val="00D93BD9"/>
    <w:rsid w:val="00D949B5"/>
    <w:rsid w:val="00D97E03"/>
    <w:rsid w:val="00DA120B"/>
    <w:rsid w:val="00DB2D95"/>
    <w:rsid w:val="00DB4F13"/>
    <w:rsid w:val="00DB7F5B"/>
    <w:rsid w:val="00DC64B8"/>
    <w:rsid w:val="00DD1298"/>
    <w:rsid w:val="00DD37D3"/>
    <w:rsid w:val="00DD5C47"/>
    <w:rsid w:val="00DD6DC8"/>
    <w:rsid w:val="00DE3427"/>
    <w:rsid w:val="00DE5FCF"/>
    <w:rsid w:val="00DF1252"/>
    <w:rsid w:val="00DF2085"/>
    <w:rsid w:val="00DF4025"/>
    <w:rsid w:val="00DF71B4"/>
    <w:rsid w:val="00DF77E6"/>
    <w:rsid w:val="00E01ECC"/>
    <w:rsid w:val="00E03428"/>
    <w:rsid w:val="00E11666"/>
    <w:rsid w:val="00E11AC7"/>
    <w:rsid w:val="00E141E4"/>
    <w:rsid w:val="00E23440"/>
    <w:rsid w:val="00E235BC"/>
    <w:rsid w:val="00E23CBB"/>
    <w:rsid w:val="00E268C8"/>
    <w:rsid w:val="00E27312"/>
    <w:rsid w:val="00E302C7"/>
    <w:rsid w:val="00E36833"/>
    <w:rsid w:val="00E37EA8"/>
    <w:rsid w:val="00E41AB0"/>
    <w:rsid w:val="00E4447F"/>
    <w:rsid w:val="00E47FBB"/>
    <w:rsid w:val="00E50214"/>
    <w:rsid w:val="00E518EE"/>
    <w:rsid w:val="00E557A9"/>
    <w:rsid w:val="00E577C3"/>
    <w:rsid w:val="00E646C4"/>
    <w:rsid w:val="00E65D86"/>
    <w:rsid w:val="00E67471"/>
    <w:rsid w:val="00E740DB"/>
    <w:rsid w:val="00E760C7"/>
    <w:rsid w:val="00E811AD"/>
    <w:rsid w:val="00E81D34"/>
    <w:rsid w:val="00E83708"/>
    <w:rsid w:val="00E925F8"/>
    <w:rsid w:val="00EA00D0"/>
    <w:rsid w:val="00EA1357"/>
    <w:rsid w:val="00EA5480"/>
    <w:rsid w:val="00EA5A54"/>
    <w:rsid w:val="00EA72F1"/>
    <w:rsid w:val="00EB3E0A"/>
    <w:rsid w:val="00EB481B"/>
    <w:rsid w:val="00EB58AB"/>
    <w:rsid w:val="00EB61F4"/>
    <w:rsid w:val="00EB78FE"/>
    <w:rsid w:val="00EB7AA9"/>
    <w:rsid w:val="00EC1F5A"/>
    <w:rsid w:val="00EC5986"/>
    <w:rsid w:val="00EC6977"/>
    <w:rsid w:val="00ED28F3"/>
    <w:rsid w:val="00ED5899"/>
    <w:rsid w:val="00ED652D"/>
    <w:rsid w:val="00ED6B9A"/>
    <w:rsid w:val="00ED76B9"/>
    <w:rsid w:val="00EE09C1"/>
    <w:rsid w:val="00EE15D0"/>
    <w:rsid w:val="00EE686A"/>
    <w:rsid w:val="00EF07EC"/>
    <w:rsid w:val="00EF3920"/>
    <w:rsid w:val="00EF6402"/>
    <w:rsid w:val="00F004F3"/>
    <w:rsid w:val="00F03746"/>
    <w:rsid w:val="00F044DA"/>
    <w:rsid w:val="00F044DB"/>
    <w:rsid w:val="00F04973"/>
    <w:rsid w:val="00F065D0"/>
    <w:rsid w:val="00F071D5"/>
    <w:rsid w:val="00F109B6"/>
    <w:rsid w:val="00F16224"/>
    <w:rsid w:val="00F200C5"/>
    <w:rsid w:val="00F205EC"/>
    <w:rsid w:val="00F20D0D"/>
    <w:rsid w:val="00F21E13"/>
    <w:rsid w:val="00F368EF"/>
    <w:rsid w:val="00F4101E"/>
    <w:rsid w:val="00F42C14"/>
    <w:rsid w:val="00F5440C"/>
    <w:rsid w:val="00F561CD"/>
    <w:rsid w:val="00F61CA9"/>
    <w:rsid w:val="00F62048"/>
    <w:rsid w:val="00F648B5"/>
    <w:rsid w:val="00F73ECD"/>
    <w:rsid w:val="00F7691D"/>
    <w:rsid w:val="00F7719B"/>
    <w:rsid w:val="00F8145C"/>
    <w:rsid w:val="00F82E51"/>
    <w:rsid w:val="00F93630"/>
    <w:rsid w:val="00FA20A2"/>
    <w:rsid w:val="00FA3E15"/>
    <w:rsid w:val="00FA65FA"/>
    <w:rsid w:val="00FB09A3"/>
    <w:rsid w:val="00FB62CE"/>
    <w:rsid w:val="00FB7440"/>
    <w:rsid w:val="00FC079F"/>
    <w:rsid w:val="00FC1D55"/>
    <w:rsid w:val="00FD2386"/>
    <w:rsid w:val="00FD240F"/>
    <w:rsid w:val="00FD37B1"/>
    <w:rsid w:val="00FE112C"/>
    <w:rsid w:val="00FE2FF4"/>
    <w:rsid w:val="00FE39B1"/>
    <w:rsid w:val="00FE46EF"/>
    <w:rsid w:val="00FE66DC"/>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7295"/>
  <w15:chartTrackingRefBased/>
  <w15:docId w15:val="{B6588181-6932-4951-858F-316671A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91"/>
    <w:pPr>
      <w:ind w:left="720"/>
      <w:contextualSpacing/>
    </w:pPr>
  </w:style>
  <w:style w:type="character" w:customStyle="1" w:styleId="toggle">
    <w:name w:val="toggle"/>
    <w:basedOn w:val="DefaultParagraphFont"/>
    <w:rsid w:val="00DF1252"/>
  </w:style>
  <w:style w:type="table" w:styleId="TableGrid">
    <w:name w:val="Table Grid"/>
    <w:basedOn w:val="TableNormal"/>
    <w:uiPriority w:val="39"/>
    <w:rsid w:val="0017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45E"/>
  </w:style>
  <w:style w:type="paragraph" w:styleId="Footer">
    <w:name w:val="footer"/>
    <w:basedOn w:val="Normal"/>
    <w:link w:val="FooterChar"/>
    <w:uiPriority w:val="99"/>
    <w:unhideWhenUsed/>
    <w:rsid w:val="00707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45E"/>
  </w:style>
  <w:style w:type="character" w:styleId="CommentReference">
    <w:name w:val="annotation reference"/>
    <w:basedOn w:val="DefaultParagraphFont"/>
    <w:uiPriority w:val="99"/>
    <w:semiHidden/>
    <w:unhideWhenUsed/>
    <w:rsid w:val="00391EC5"/>
    <w:rPr>
      <w:sz w:val="16"/>
      <w:szCs w:val="16"/>
    </w:rPr>
  </w:style>
  <w:style w:type="paragraph" w:styleId="CommentText">
    <w:name w:val="annotation text"/>
    <w:basedOn w:val="Normal"/>
    <w:link w:val="CommentTextChar"/>
    <w:uiPriority w:val="99"/>
    <w:semiHidden/>
    <w:unhideWhenUsed/>
    <w:rsid w:val="00391EC5"/>
    <w:pPr>
      <w:spacing w:line="240" w:lineRule="auto"/>
    </w:pPr>
    <w:rPr>
      <w:sz w:val="20"/>
      <w:szCs w:val="20"/>
    </w:rPr>
  </w:style>
  <w:style w:type="character" w:customStyle="1" w:styleId="CommentTextChar">
    <w:name w:val="Comment Text Char"/>
    <w:basedOn w:val="DefaultParagraphFont"/>
    <w:link w:val="CommentText"/>
    <w:uiPriority w:val="99"/>
    <w:semiHidden/>
    <w:rsid w:val="00391EC5"/>
    <w:rPr>
      <w:sz w:val="20"/>
      <w:szCs w:val="20"/>
    </w:rPr>
  </w:style>
  <w:style w:type="paragraph" w:styleId="CommentSubject">
    <w:name w:val="annotation subject"/>
    <w:basedOn w:val="CommentText"/>
    <w:next w:val="CommentText"/>
    <w:link w:val="CommentSubjectChar"/>
    <w:uiPriority w:val="99"/>
    <w:semiHidden/>
    <w:unhideWhenUsed/>
    <w:rsid w:val="00391EC5"/>
    <w:rPr>
      <w:b/>
      <w:bCs/>
    </w:rPr>
  </w:style>
  <w:style w:type="character" w:customStyle="1" w:styleId="CommentSubjectChar">
    <w:name w:val="Comment Subject Char"/>
    <w:basedOn w:val="CommentTextChar"/>
    <w:link w:val="CommentSubject"/>
    <w:uiPriority w:val="99"/>
    <w:semiHidden/>
    <w:rsid w:val="00391EC5"/>
    <w:rPr>
      <w:b/>
      <w:bCs/>
      <w:sz w:val="20"/>
      <w:szCs w:val="20"/>
    </w:rPr>
  </w:style>
  <w:style w:type="paragraph" w:styleId="BalloonText">
    <w:name w:val="Balloon Text"/>
    <w:basedOn w:val="Normal"/>
    <w:link w:val="BalloonTextChar"/>
    <w:uiPriority w:val="99"/>
    <w:semiHidden/>
    <w:unhideWhenUsed/>
    <w:rsid w:val="0039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5"/>
    <w:rPr>
      <w:rFonts w:ascii="Segoe UI" w:hAnsi="Segoe UI" w:cs="Segoe UI"/>
      <w:sz w:val="18"/>
      <w:szCs w:val="18"/>
    </w:rPr>
  </w:style>
  <w:style w:type="character" w:styleId="Hyperlink">
    <w:name w:val="Hyperlink"/>
    <w:basedOn w:val="DefaultParagraphFont"/>
    <w:uiPriority w:val="99"/>
    <w:unhideWhenUsed/>
    <w:rsid w:val="008D012E"/>
    <w:rPr>
      <w:color w:val="0563C1" w:themeColor="hyperlink"/>
      <w:u w:val="single"/>
    </w:rPr>
  </w:style>
  <w:style w:type="character" w:styleId="UnresolvedMention">
    <w:name w:val="Unresolved Mention"/>
    <w:basedOn w:val="DefaultParagraphFont"/>
    <w:uiPriority w:val="99"/>
    <w:semiHidden/>
    <w:unhideWhenUsed/>
    <w:rsid w:val="008D012E"/>
    <w:rPr>
      <w:color w:val="605E5C"/>
      <w:shd w:val="clear" w:color="auto" w:fill="E1DFDD"/>
    </w:rPr>
  </w:style>
  <w:style w:type="character" w:customStyle="1" w:styleId="Heading1Char">
    <w:name w:val="Heading 1 Char"/>
    <w:basedOn w:val="DefaultParagraphFont"/>
    <w:link w:val="Heading1"/>
    <w:uiPriority w:val="9"/>
    <w:rsid w:val="00B61D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1D3D"/>
    <w:pPr>
      <w:outlineLvl w:val="9"/>
    </w:pPr>
    <w:rPr>
      <w:lang w:val="en-US"/>
    </w:rPr>
  </w:style>
  <w:style w:type="paragraph" w:styleId="TOC3">
    <w:name w:val="toc 3"/>
    <w:basedOn w:val="Normal"/>
    <w:next w:val="Normal"/>
    <w:autoRedefine/>
    <w:uiPriority w:val="39"/>
    <w:unhideWhenUsed/>
    <w:rsid w:val="001514DE"/>
    <w:pPr>
      <w:numPr>
        <w:numId w:val="1"/>
      </w:numPr>
      <w:tabs>
        <w:tab w:val="right" w:leader="dot" w:pos="15388"/>
      </w:tabs>
      <w:spacing w:after="100"/>
    </w:pPr>
    <w:rPr>
      <w:rFonts w:ascii="Arial" w:hAnsi="Arial" w:cs="Arial"/>
      <w:b/>
      <w:bCs/>
    </w:rPr>
  </w:style>
  <w:style w:type="paragraph" w:customStyle="1" w:styleId="Default">
    <w:name w:val="Default"/>
    <w:rsid w:val="00D93BD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C6BAD"/>
    <w:rPr>
      <w:color w:val="954F72" w:themeColor="followedHyperlink"/>
      <w:u w:val="single"/>
    </w:rPr>
  </w:style>
  <w:style w:type="table" w:customStyle="1" w:styleId="TableGrid0">
    <w:name w:val="TableGrid"/>
    <w:rsid w:val="005E64A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937">
      <w:bodyDiv w:val="1"/>
      <w:marLeft w:val="0"/>
      <w:marRight w:val="0"/>
      <w:marTop w:val="0"/>
      <w:marBottom w:val="0"/>
      <w:divBdr>
        <w:top w:val="none" w:sz="0" w:space="0" w:color="auto"/>
        <w:left w:val="none" w:sz="0" w:space="0" w:color="auto"/>
        <w:bottom w:val="none" w:sz="0" w:space="0" w:color="auto"/>
        <w:right w:val="none" w:sz="0" w:space="0" w:color="auto"/>
      </w:divBdr>
      <w:divsChild>
        <w:div w:id="1511404898">
          <w:marLeft w:val="0"/>
          <w:marRight w:val="0"/>
          <w:marTop w:val="0"/>
          <w:marBottom w:val="0"/>
          <w:divBdr>
            <w:top w:val="none" w:sz="0" w:space="0" w:color="auto"/>
            <w:left w:val="none" w:sz="0" w:space="0" w:color="auto"/>
            <w:bottom w:val="none" w:sz="0" w:space="0" w:color="auto"/>
            <w:right w:val="none" w:sz="0" w:space="0" w:color="auto"/>
          </w:divBdr>
          <w:divsChild>
            <w:div w:id="1280718584">
              <w:marLeft w:val="0"/>
              <w:marRight w:val="0"/>
              <w:marTop w:val="0"/>
              <w:marBottom w:val="0"/>
              <w:divBdr>
                <w:top w:val="none" w:sz="0" w:space="0" w:color="auto"/>
                <w:left w:val="none" w:sz="0" w:space="0" w:color="auto"/>
                <w:bottom w:val="none" w:sz="0" w:space="0" w:color="auto"/>
                <w:right w:val="none" w:sz="0" w:space="0" w:color="auto"/>
              </w:divBdr>
              <w:divsChild>
                <w:div w:id="1569458382">
                  <w:marLeft w:val="0"/>
                  <w:marRight w:val="0"/>
                  <w:marTop w:val="0"/>
                  <w:marBottom w:val="0"/>
                  <w:divBdr>
                    <w:top w:val="none" w:sz="0" w:space="0" w:color="auto"/>
                    <w:left w:val="none" w:sz="0" w:space="0" w:color="auto"/>
                    <w:bottom w:val="none" w:sz="0" w:space="0" w:color="auto"/>
                    <w:right w:val="none" w:sz="0" w:space="0" w:color="auto"/>
                  </w:divBdr>
                  <w:divsChild>
                    <w:div w:id="1520435713">
                      <w:marLeft w:val="0"/>
                      <w:marRight w:val="0"/>
                      <w:marTop w:val="0"/>
                      <w:marBottom w:val="0"/>
                      <w:divBdr>
                        <w:top w:val="none" w:sz="0" w:space="0" w:color="auto"/>
                        <w:left w:val="none" w:sz="0" w:space="0" w:color="auto"/>
                        <w:bottom w:val="none" w:sz="0" w:space="0" w:color="auto"/>
                        <w:right w:val="none" w:sz="0" w:space="0" w:color="auto"/>
                      </w:divBdr>
                      <w:divsChild>
                        <w:div w:id="939991391">
                          <w:marLeft w:val="0"/>
                          <w:marRight w:val="0"/>
                          <w:marTop w:val="0"/>
                          <w:marBottom w:val="0"/>
                          <w:divBdr>
                            <w:top w:val="none" w:sz="0" w:space="0" w:color="auto"/>
                            <w:left w:val="none" w:sz="0" w:space="0" w:color="auto"/>
                            <w:bottom w:val="none" w:sz="0" w:space="0" w:color="auto"/>
                            <w:right w:val="none" w:sz="0" w:space="0" w:color="auto"/>
                          </w:divBdr>
                          <w:divsChild>
                            <w:div w:id="283313681">
                              <w:marLeft w:val="0"/>
                              <w:marRight w:val="0"/>
                              <w:marTop w:val="0"/>
                              <w:marBottom w:val="0"/>
                              <w:divBdr>
                                <w:top w:val="none" w:sz="0" w:space="0" w:color="auto"/>
                                <w:left w:val="none" w:sz="0" w:space="0" w:color="auto"/>
                                <w:bottom w:val="none" w:sz="0" w:space="0" w:color="auto"/>
                                <w:right w:val="none" w:sz="0" w:space="0" w:color="auto"/>
                              </w:divBdr>
                              <w:divsChild>
                                <w:div w:id="1630163213">
                                  <w:marLeft w:val="0"/>
                                  <w:marRight w:val="0"/>
                                  <w:marTop w:val="0"/>
                                  <w:marBottom w:val="0"/>
                                  <w:divBdr>
                                    <w:top w:val="none" w:sz="0" w:space="0" w:color="auto"/>
                                    <w:left w:val="none" w:sz="0" w:space="0" w:color="auto"/>
                                    <w:bottom w:val="none" w:sz="0" w:space="0" w:color="auto"/>
                                    <w:right w:val="none" w:sz="0" w:space="0" w:color="auto"/>
                                  </w:divBdr>
                                  <w:divsChild>
                                    <w:div w:id="87580051">
                                      <w:marLeft w:val="0"/>
                                      <w:marRight w:val="0"/>
                                      <w:marTop w:val="0"/>
                                      <w:marBottom w:val="0"/>
                                      <w:divBdr>
                                        <w:top w:val="none" w:sz="0" w:space="0" w:color="auto"/>
                                        <w:left w:val="none" w:sz="0" w:space="0" w:color="auto"/>
                                        <w:bottom w:val="none" w:sz="0" w:space="0" w:color="auto"/>
                                        <w:right w:val="none" w:sz="0" w:space="0" w:color="auto"/>
                                      </w:divBdr>
                                      <w:divsChild>
                                        <w:div w:id="487982544">
                                          <w:marLeft w:val="0"/>
                                          <w:marRight w:val="0"/>
                                          <w:marTop w:val="0"/>
                                          <w:marBottom w:val="0"/>
                                          <w:divBdr>
                                            <w:top w:val="none" w:sz="0" w:space="0" w:color="auto"/>
                                            <w:left w:val="none" w:sz="0" w:space="0" w:color="auto"/>
                                            <w:bottom w:val="none" w:sz="0" w:space="0" w:color="auto"/>
                                            <w:right w:val="none" w:sz="0" w:space="0" w:color="auto"/>
                                          </w:divBdr>
                                          <w:divsChild>
                                            <w:div w:id="264188512">
                                              <w:marLeft w:val="0"/>
                                              <w:marRight w:val="0"/>
                                              <w:marTop w:val="0"/>
                                              <w:marBottom w:val="0"/>
                                              <w:divBdr>
                                                <w:top w:val="none" w:sz="0" w:space="0" w:color="auto"/>
                                                <w:left w:val="none" w:sz="0" w:space="0" w:color="auto"/>
                                                <w:bottom w:val="none" w:sz="0" w:space="0" w:color="auto"/>
                                                <w:right w:val="none" w:sz="0" w:space="0" w:color="auto"/>
                                              </w:divBdr>
                                              <w:divsChild>
                                                <w:div w:id="18563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89376">
      <w:bodyDiv w:val="1"/>
      <w:marLeft w:val="0"/>
      <w:marRight w:val="0"/>
      <w:marTop w:val="0"/>
      <w:marBottom w:val="0"/>
      <w:divBdr>
        <w:top w:val="none" w:sz="0" w:space="0" w:color="auto"/>
        <w:left w:val="none" w:sz="0" w:space="0" w:color="auto"/>
        <w:bottom w:val="none" w:sz="0" w:space="0" w:color="auto"/>
        <w:right w:val="none" w:sz="0" w:space="0" w:color="auto"/>
      </w:divBdr>
      <w:divsChild>
        <w:div w:id="1368218278">
          <w:marLeft w:val="446"/>
          <w:marRight w:val="0"/>
          <w:marTop w:val="0"/>
          <w:marBottom w:val="0"/>
          <w:divBdr>
            <w:top w:val="none" w:sz="0" w:space="0" w:color="auto"/>
            <w:left w:val="none" w:sz="0" w:space="0" w:color="auto"/>
            <w:bottom w:val="none" w:sz="0" w:space="0" w:color="auto"/>
            <w:right w:val="none" w:sz="0" w:space="0" w:color="auto"/>
          </w:divBdr>
        </w:div>
        <w:div w:id="557667317">
          <w:marLeft w:val="446"/>
          <w:marRight w:val="0"/>
          <w:marTop w:val="0"/>
          <w:marBottom w:val="0"/>
          <w:divBdr>
            <w:top w:val="none" w:sz="0" w:space="0" w:color="auto"/>
            <w:left w:val="none" w:sz="0" w:space="0" w:color="auto"/>
            <w:bottom w:val="none" w:sz="0" w:space="0" w:color="auto"/>
            <w:right w:val="none" w:sz="0" w:space="0" w:color="auto"/>
          </w:divBdr>
        </w:div>
        <w:div w:id="926572314">
          <w:marLeft w:val="446"/>
          <w:marRight w:val="0"/>
          <w:marTop w:val="0"/>
          <w:marBottom w:val="0"/>
          <w:divBdr>
            <w:top w:val="none" w:sz="0" w:space="0" w:color="auto"/>
            <w:left w:val="none" w:sz="0" w:space="0" w:color="auto"/>
            <w:bottom w:val="none" w:sz="0" w:space="0" w:color="auto"/>
            <w:right w:val="none" w:sz="0" w:space="0" w:color="auto"/>
          </w:divBdr>
        </w:div>
      </w:divsChild>
    </w:div>
    <w:div w:id="128981777">
      <w:bodyDiv w:val="1"/>
      <w:marLeft w:val="0"/>
      <w:marRight w:val="0"/>
      <w:marTop w:val="0"/>
      <w:marBottom w:val="0"/>
      <w:divBdr>
        <w:top w:val="none" w:sz="0" w:space="0" w:color="auto"/>
        <w:left w:val="none" w:sz="0" w:space="0" w:color="auto"/>
        <w:bottom w:val="none" w:sz="0" w:space="0" w:color="auto"/>
        <w:right w:val="none" w:sz="0" w:space="0" w:color="auto"/>
      </w:divBdr>
      <w:divsChild>
        <w:div w:id="472711">
          <w:marLeft w:val="274"/>
          <w:marRight w:val="0"/>
          <w:marTop w:val="0"/>
          <w:marBottom w:val="0"/>
          <w:divBdr>
            <w:top w:val="none" w:sz="0" w:space="0" w:color="auto"/>
            <w:left w:val="none" w:sz="0" w:space="0" w:color="auto"/>
            <w:bottom w:val="none" w:sz="0" w:space="0" w:color="auto"/>
            <w:right w:val="none" w:sz="0" w:space="0" w:color="auto"/>
          </w:divBdr>
        </w:div>
        <w:div w:id="239170736">
          <w:marLeft w:val="274"/>
          <w:marRight w:val="0"/>
          <w:marTop w:val="0"/>
          <w:marBottom w:val="0"/>
          <w:divBdr>
            <w:top w:val="none" w:sz="0" w:space="0" w:color="auto"/>
            <w:left w:val="none" w:sz="0" w:space="0" w:color="auto"/>
            <w:bottom w:val="none" w:sz="0" w:space="0" w:color="auto"/>
            <w:right w:val="none" w:sz="0" w:space="0" w:color="auto"/>
          </w:divBdr>
        </w:div>
        <w:div w:id="395475324">
          <w:marLeft w:val="274"/>
          <w:marRight w:val="0"/>
          <w:marTop w:val="0"/>
          <w:marBottom w:val="0"/>
          <w:divBdr>
            <w:top w:val="none" w:sz="0" w:space="0" w:color="auto"/>
            <w:left w:val="none" w:sz="0" w:space="0" w:color="auto"/>
            <w:bottom w:val="none" w:sz="0" w:space="0" w:color="auto"/>
            <w:right w:val="none" w:sz="0" w:space="0" w:color="auto"/>
          </w:divBdr>
        </w:div>
        <w:div w:id="175655735">
          <w:marLeft w:val="274"/>
          <w:marRight w:val="0"/>
          <w:marTop w:val="0"/>
          <w:marBottom w:val="0"/>
          <w:divBdr>
            <w:top w:val="none" w:sz="0" w:space="0" w:color="auto"/>
            <w:left w:val="none" w:sz="0" w:space="0" w:color="auto"/>
            <w:bottom w:val="none" w:sz="0" w:space="0" w:color="auto"/>
            <w:right w:val="none" w:sz="0" w:space="0" w:color="auto"/>
          </w:divBdr>
        </w:div>
        <w:div w:id="1969579826">
          <w:marLeft w:val="274"/>
          <w:marRight w:val="0"/>
          <w:marTop w:val="0"/>
          <w:marBottom w:val="0"/>
          <w:divBdr>
            <w:top w:val="none" w:sz="0" w:space="0" w:color="auto"/>
            <w:left w:val="none" w:sz="0" w:space="0" w:color="auto"/>
            <w:bottom w:val="none" w:sz="0" w:space="0" w:color="auto"/>
            <w:right w:val="none" w:sz="0" w:space="0" w:color="auto"/>
          </w:divBdr>
        </w:div>
      </w:divsChild>
    </w:div>
    <w:div w:id="130251454">
      <w:bodyDiv w:val="1"/>
      <w:marLeft w:val="0"/>
      <w:marRight w:val="0"/>
      <w:marTop w:val="0"/>
      <w:marBottom w:val="0"/>
      <w:divBdr>
        <w:top w:val="none" w:sz="0" w:space="0" w:color="auto"/>
        <w:left w:val="none" w:sz="0" w:space="0" w:color="auto"/>
        <w:bottom w:val="none" w:sz="0" w:space="0" w:color="auto"/>
        <w:right w:val="none" w:sz="0" w:space="0" w:color="auto"/>
      </w:divBdr>
      <w:divsChild>
        <w:div w:id="970090756">
          <w:marLeft w:val="274"/>
          <w:marRight w:val="0"/>
          <w:marTop w:val="0"/>
          <w:marBottom w:val="0"/>
          <w:divBdr>
            <w:top w:val="none" w:sz="0" w:space="0" w:color="auto"/>
            <w:left w:val="none" w:sz="0" w:space="0" w:color="auto"/>
            <w:bottom w:val="none" w:sz="0" w:space="0" w:color="auto"/>
            <w:right w:val="none" w:sz="0" w:space="0" w:color="auto"/>
          </w:divBdr>
        </w:div>
        <w:div w:id="1779714093">
          <w:marLeft w:val="274"/>
          <w:marRight w:val="0"/>
          <w:marTop w:val="0"/>
          <w:marBottom w:val="0"/>
          <w:divBdr>
            <w:top w:val="none" w:sz="0" w:space="0" w:color="auto"/>
            <w:left w:val="none" w:sz="0" w:space="0" w:color="auto"/>
            <w:bottom w:val="none" w:sz="0" w:space="0" w:color="auto"/>
            <w:right w:val="none" w:sz="0" w:space="0" w:color="auto"/>
          </w:divBdr>
        </w:div>
      </w:divsChild>
    </w:div>
    <w:div w:id="146089650">
      <w:bodyDiv w:val="1"/>
      <w:marLeft w:val="0"/>
      <w:marRight w:val="0"/>
      <w:marTop w:val="0"/>
      <w:marBottom w:val="0"/>
      <w:divBdr>
        <w:top w:val="none" w:sz="0" w:space="0" w:color="auto"/>
        <w:left w:val="none" w:sz="0" w:space="0" w:color="auto"/>
        <w:bottom w:val="none" w:sz="0" w:space="0" w:color="auto"/>
        <w:right w:val="none" w:sz="0" w:space="0" w:color="auto"/>
      </w:divBdr>
      <w:divsChild>
        <w:div w:id="1292175124">
          <w:marLeft w:val="0"/>
          <w:marRight w:val="0"/>
          <w:marTop w:val="0"/>
          <w:marBottom w:val="0"/>
          <w:divBdr>
            <w:top w:val="none" w:sz="0" w:space="0" w:color="auto"/>
            <w:left w:val="none" w:sz="0" w:space="0" w:color="auto"/>
            <w:bottom w:val="none" w:sz="0" w:space="0" w:color="auto"/>
            <w:right w:val="none" w:sz="0" w:space="0" w:color="auto"/>
          </w:divBdr>
          <w:divsChild>
            <w:div w:id="1284533451">
              <w:marLeft w:val="0"/>
              <w:marRight w:val="0"/>
              <w:marTop w:val="0"/>
              <w:marBottom w:val="0"/>
              <w:divBdr>
                <w:top w:val="none" w:sz="0" w:space="0" w:color="auto"/>
                <w:left w:val="none" w:sz="0" w:space="0" w:color="auto"/>
                <w:bottom w:val="none" w:sz="0" w:space="0" w:color="auto"/>
                <w:right w:val="none" w:sz="0" w:space="0" w:color="auto"/>
              </w:divBdr>
              <w:divsChild>
                <w:div w:id="820192274">
                  <w:marLeft w:val="0"/>
                  <w:marRight w:val="0"/>
                  <w:marTop w:val="0"/>
                  <w:marBottom w:val="0"/>
                  <w:divBdr>
                    <w:top w:val="none" w:sz="0" w:space="0" w:color="auto"/>
                    <w:left w:val="none" w:sz="0" w:space="0" w:color="auto"/>
                    <w:bottom w:val="none" w:sz="0" w:space="0" w:color="auto"/>
                    <w:right w:val="none" w:sz="0" w:space="0" w:color="auto"/>
                  </w:divBdr>
                  <w:divsChild>
                    <w:div w:id="1040592580">
                      <w:marLeft w:val="0"/>
                      <w:marRight w:val="0"/>
                      <w:marTop w:val="0"/>
                      <w:marBottom w:val="0"/>
                      <w:divBdr>
                        <w:top w:val="none" w:sz="0" w:space="0" w:color="auto"/>
                        <w:left w:val="none" w:sz="0" w:space="0" w:color="auto"/>
                        <w:bottom w:val="none" w:sz="0" w:space="0" w:color="auto"/>
                        <w:right w:val="none" w:sz="0" w:space="0" w:color="auto"/>
                      </w:divBdr>
                      <w:divsChild>
                        <w:div w:id="1661692443">
                          <w:marLeft w:val="0"/>
                          <w:marRight w:val="0"/>
                          <w:marTop w:val="0"/>
                          <w:marBottom w:val="0"/>
                          <w:divBdr>
                            <w:top w:val="none" w:sz="0" w:space="0" w:color="auto"/>
                            <w:left w:val="none" w:sz="0" w:space="0" w:color="auto"/>
                            <w:bottom w:val="none" w:sz="0" w:space="0" w:color="auto"/>
                            <w:right w:val="none" w:sz="0" w:space="0" w:color="auto"/>
                          </w:divBdr>
                          <w:divsChild>
                            <w:div w:id="755639915">
                              <w:marLeft w:val="0"/>
                              <w:marRight w:val="0"/>
                              <w:marTop w:val="0"/>
                              <w:marBottom w:val="0"/>
                              <w:divBdr>
                                <w:top w:val="none" w:sz="0" w:space="0" w:color="auto"/>
                                <w:left w:val="none" w:sz="0" w:space="0" w:color="auto"/>
                                <w:bottom w:val="none" w:sz="0" w:space="0" w:color="auto"/>
                                <w:right w:val="none" w:sz="0" w:space="0" w:color="auto"/>
                              </w:divBdr>
                              <w:divsChild>
                                <w:div w:id="1220481900">
                                  <w:marLeft w:val="0"/>
                                  <w:marRight w:val="0"/>
                                  <w:marTop w:val="0"/>
                                  <w:marBottom w:val="0"/>
                                  <w:divBdr>
                                    <w:top w:val="none" w:sz="0" w:space="0" w:color="auto"/>
                                    <w:left w:val="none" w:sz="0" w:space="0" w:color="auto"/>
                                    <w:bottom w:val="none" w:sz="0" w:space="0" w:color="auto"/>
                                    <w:right w:val="none" w:sz="0" w:space="0" w:color="auto"/>
                                  </w:divBdr>
                                  <w:divsChild>
                                    <w:div w:id="5301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8676">
      <w:bodyDiv w:val="1"/>
      <w:marLeft w:val="0"/>
      <w:marRight w:val="0"/>
      <w:marTop w:val="0"/>
      <w:marBottom w:val="0"/>
      <w:divBdr>
        <w:top w:val="none" w:sz="0" w:space="0" w:color="auto"/>
        <w:left w:val="none" w:sz="0" w:space="0" w:color="auto"/>
        <w:bottom w:val="none" w:sz="0" w:space="0" w:color="auto"/>
        <w:right w:val="none" w:sz="0" w:space="0" w:color="auto"/>
      </w:divBdr>
      <w:divsChild>
        <w:div w:id="337126062">
          <w:marLeft w:val="274"/>
          <w:marRight w:val="0"/>
          <w:marTop w:val="0"/>
          <w:marBottom w:val="0"/>
          <w:divBdr>
            <w:top w:val="none" w:sz="0" w:space="0" w:color="auto"/>
            <w:left w:val="none" w:sz="0" w:space="0" w:color="auto"/>
            <w:bottom w:val="none" w:sz="0" w:space="0" w:color="auto"/>
            <w:right w:val="none" w:sz="0" w:space="0" w:color="auto"/>
          </w:divBdr>
        </w:div>
        <w:div w:id="1608656503">
          <w:marLeft w:val="274"/>
          <w:marRight w:val="0"/>
          <w:marTop w:val="0"/>
          <w:marBottom w:val="0"/>
          <w:divBdr>
            <w:top w:val="none" w:sz="0" w:space="0" w:color="auto"/>
            <w:left w:val="none" w:sz="0" w:space="0" w:color="auto"/>
            <w:bottom w:val="none" w:sz="0" w:space="0" w:color="auto"/>
            <w:right w:val="none" w:sz="0" w:space="0" w:color="auto"/>
          </w:divBdr>
        </w:div>
        <w:div w:id="1243636605">
          <w:marLeft w:val="274"/>
          <w:marRight w:val="0"/>
          <w:marTop w:val="0"/>
          <w:marBottom w:val="0"/>
          <w:divBdr>
            <w:top w:val="none" w:sz="0" w:space="0" w:color="auto"/>
            <w:left w:val="none" w:sz="0" w:space="0" w:color="auto"/>
            <w:bottom w:val="none" w:sz="0" w:space="0" w:color="auto"/>
            <w:right w:val="none" w:sz="0" w:space="0" w:color="auto"/>
          </w:divBdr>
        </w:div>
        <w:div w:id="1279991193">
          <w:marLeft w:val="274"/>
          <w:marRight w:val="0"/>
          <w:marTop w:val="0"/>
          <w:marBottom w:val="0"/>
          <w:divBdr>
            <w:top w:val="none" w:sz="0" w:space="0" w:color="auto"/>
            <w:left w:val="none" w:sz="0" w:space="0" w:color="auto"/>
            <w:bottom w:val="none" w:sz="0" w:space="0" w:color="auto"/>
            <w:right w:val="none" w:sz="0" w:space="0" w:color="auto"/>
          </w:divBdr>
        </w:div>
      </w:divsChild>
    </w:div>
    <w:div w:id="230115258">
      <w:bodyDiv w:val="1"/>
      <w:marLeft w:val="0"/>
      <w:marRight w:val="0"/>
      <w:marTop w:val="0"/>
      <w:marBottom w:val="0"/>
      <w:divBdr>
        <w:top w:val="none" w:sz="0" w:space="0" w:color="auto"/>
        <w:left w:val="none" w:sz="0" w:space="0" w:color="auto"/>
        <w:bottom w:val="none" w:sz="0" w:space="0" w:color="auto"/>
        <w:right w:val="none" w:sz="0" w:space="0" w:color="auto"/>
      </w:divBdr>
      <w:divsChild>
        <w:div w:id="1993212346">
          <w:marLeft w:val="274"/>
          <w:marRight w:val="0"/>
          <w:marTop w:val="0"/>
          <w:marBottom w:val="0"/>
          <w:divBdr>
            <w:top w:val="none" w:sz="0" w:space="0" w:color="auto"/>
            <w:left w:val="none" w:sz="0" w:space="0" w:color="auto"/>
            <w:bottom w:val="none" w:sz="0" w:space="0" w:color="auto"/>
            <w:right w:val="none" w:sz="0" w:space="0" w:color="auto"/>
          </w:divBdr>
        </w:div>
        <w:div w:id="1778674369">
          <w:marLeft w:val="274"/>
          <w:marRight w:val="0"/>
          <w:marTop w:val="0"/>
          <w:marBottom w:val="0"/>
          <w:divBdr>
            <w:top w:val="none" w:sz="0" w:space="0" w:color="auto"/>
            <w:left w:val="none" w:sz="0" w:space="0" w:color="auto"/>
            <w:bottom w:val="none" w:sz="0" w:space="0" w:color="auto"/>
            <w:right w:val="none" w:sz="0" w:space="0" w:color="auto"/>
          </w:divBdr>
        </w:div>
        <w:div w:id="1380588884">
          <w:marLeft w:val="274"/>
          <w:marRight w:val="0"/>
          <w:marTop w:val="0"/>
          <w:marBottom w:val="0"/>
          <w:divBdr>
            <w:top w:val="none" w:sz="0" w:space="0" w:color="auto"/>
            <w:left w:val="none" w:sz="0" w:space="0" w:color="auto"/>
            <w:bottom w:val="none" w:sz="0" w:space="0" w:color="auto"/>
            <w:right w:val="none" w:sz="0" w:space="0" w:color="auto"/>
          </w:divBdr>
        </w:div>
        <w:div w:id="1105732823">
          <w:marLeft w:val="274"/>
          <w:marRight w:val="0"/>
          <w:marTop w:val="0"/>
          <w:marBottom w:val="0"/>
          <w:divBdr>
            <w:top w:val="none" w:sz="0" w:space="0" w:color="auto"/>
            <w:left w:val="none" w:sz="0" w:space="0" w:color="auto"/>
            <w:bottom w:val="none" w:sz="0" w:space="0" w:color="auto"/>
            <w:right w:val="none" w:sz="0" w:space="0" w:color="auto"/>
          </w:divBdr>
        </w:div>
        <w:div w:id="1430662189">
          <w:marLeft w:val="274"/>
          <w:marRight w:val="0"/>
          <w:marTop w:val="0"/>
          <w:marBottom w:val="0"/>
          <w:divBdr>
            <w:top w:val="none" w:sz="0" w:space="0" w:color="auto"/>
            <w:left w:val="none" w:sz="0" w:space="0" w:color="auto"/>
            <w:bottom w:val="none" w:sz="0" w:space="0" w:color="auto"/>
            <w:right w:val="none" w:sz="0" w:space="0" w:color="auto"/>
          </w:divBdr>
        </w:div>
        <w:div w:id="1968704032">
          <w:marLeft w:val="274"/>
          <w:marRight w:val="0"/>
          <w:marTop w:val="0"/>
          <w:marBottom w:val="0"/>
          <w:divBdr>
            <w:top w:val="none" w:sz="0" w:space="0" w:color="auto"/>
            <w:left w:val="none" w:sz="0" w:space="0" w:color="auto"/>
            <w:bottom w:val="none" w:sz="0" w:space="0" w:color="auto"/>
            <w:right w:val="none" w:sz="0" w:space="0" w:color="auto"/>
          </w:divBdr>
        </w:div>
        <w:div w:id="308215852">
          <w:marLeft w:val="274"/>
          <w:marRight w:val="0"/>
          <w:marTop w:val="0"/>
          <w:marBottom w:val="0"/>
          <w:divBdr>
            <w:top w:val="none" w:sz="0" w:space="0" w:color="auto"/>
            <w:left w:val="none" w:sz="0" w:space="0" w:color="auto"/>
            <w:bottom w:val="none" w:sz="0" w:space="0" w:color="auto"/>
            <w:right w:val="none" w:sz="0" w:space="0" w:color="auto"/>
          </w:divBdr>
        </w:div>
      </w:divsChild>
    </w:div>
    <w:div w:id="326173219">
      <w:bodyDiv w:val="1"/>
      <w:marLeft w:val="0"/>
      <w:marRight w:val="0"/>
      <w:marTop w:val="0"/>
      <w:marBottom w:val="0"/>
      <w:divBdr>
        <w:top w:val="none" w:sz="0" w:space="0" w:color="auto"/>
        <w:left w:val="none" w:sz="0" w:space="0" w:color="auto"/>
        <w:bottom w:val="none" w:sz="0" w:space="0" w:color="auto"/>
        <w:right w:val="none" w:sz="0" w:space="0" w:color="auto"/>
      </w:divBdr>
      <w:divsChild>
        <w:div w:id="160394774">
          <w:marLeft w:val="274"/>
          <w:marRight w:val="0"/>
          <w:marTop w:val="0"/>
          <w:marBottom w:val="0"/>
          <w:divBdr>
            <w:top w:val="none" w:sz="0" w:space="0" w:color="auto"/>
            <w:left w:val="none" w:sz="0" w:space="0" w:color="auto"/>
            <w:bottom w:val="none" w:sz="0" w:space="0" w:color="auto"/>
            <w:right w:val="none" w:sz="0" w:space="0" w:color="auto"/>
          </w:divBdr>
        </w:div>
        <w:div w:id="1524979400">
          <w:marLeft w:val="274"/>
          <w:marRight w:val="0"/>
          <w:marTop w:val="0"/>
          <w:marBottom w:val="0"/>
          <w:divBdr>
            <w:top w:val="none" w:sz="0" w:space="0" w:color="auto"/>
            <w:left w:val="none" w:sz="0" w:space="0" w:color="auto"/>
            <w:bottom w:val="none" w:sz="0" w:space="0" w:color="auto"/>
            <w:right w:val="none" w:sz="0" w:space="0" w:color="auto"/>
          </w:divBdr>
        </w:div>
        <w:div w:id="1075667939">
          <w:marLeft w:val="274"/>
          <w:marRight w:val="0"/>
          <w:marTop w:val="0"/>
          <w:marBottom w:val="0"/>
          <w:divBdr>
            <w:top w:val="none" w:sz="0" w:space="0" w:color="auto"/>
            <w:left w:val="none" w:sz="0" w:space="0" w:color="auto"/>
            <w:bottom w:val="none" w:sz="0" w:space="0" w:color="auto"/>
            <w:right w:val="none" w:sz="0" w:space="0" w:color="auto"/>
          </w:divBdr>
        </w:div>
      </w:divsChild>
    </w:div>
    <w:div w:id="343409131">
      <w:bodyDiv w:val="1"/>
      <w:marLeft w:val="0"/>
      <w:marRight w:val="0"/>
      <w:marTop w:val="0"/>
      <w:marBottom w:val="0"/>
      <w:divBdr>
        <w:top w:val="none" w:sz="0" w:space="0" w:color="auto"/>
        <w:left w:val="none" w:sz="0" w:space="0" w:color="auto"/>
        <w:bottom w:val="none" w:sz="0" w:space="0" w:color="auto"/>
        <w:right w:val="none" w:sz="0" w:space="0" w:color="auto"/>
      </w:divBdr>
      <w:divsChild>
        <w:div w:id="1721785502">
          <w:marLeft w:val="274"/>
          <w:marRight w:val="0"/>
          <w:marTop w:val="0"/>
          <w:marBottom w:val="0"/>
          <w:divBdr>
            <w:top w:val="none" w:sz="0" w:space="0" w:color="auto"/>
            <w:left w:val="none" w:sz="0" w:space="0" w:color="auto"/>
            <w:bottom w:val="none" w:sz="0" w:space="0" w:color="auto"/>
            <w:right w:val="none" w:sz="0" w:space="0" w:color="auto"/>
          </w:divBdr>
        </w:div>
        <w:div w:id="1547335569">
          <w:marLeft w:val="274"/>
          <w:marRight w:val="0"/>
          <w:marTop w:val="0"/>
          <w:marBottom w:val="0"/>
          <w:divBdr>
            <w:top w:val="none" w:sz="0" w:space="0" w:color="auto"/>
            <w:left w:val="none" w:sz="0" w:space="0" w:color="auto"/>
            <w:bottom w:val="none" w:sz="0" w:space="0" w:color="auto"/>
            <w:right w:val="none" w:sz="0" w:space="0" w:color="auto"/>
          </w:divBdr>
        </w:div>
        <w:div w:id="1961648882">
          <w:marLeft w:val="274"/>
          <w:marRight w:val="0"/>
          <w:marTop w:val="0"/>
          <w:marBottom w:val="0"/>
          <w:divBdr>
            <w:top w:val="none" w:sz="0" w:space="0" w:color="auto"/>
            <w:left w:val="none" w:sz="0" w:space="0" w:color="auto"/>
            <w:bottom w:val="none" w:sz="0" w:space="0" w:color="auto"/>
            <w:right w:val="none" w:sz="0" w:space="0" w:color="auto"/>
          </w:divBdr>
        </w:div>
      </w:divsChild>
    </w:div>
    <w:div w:id="447552591">
      <w:bodyDiv w:val="1"/>
      <w:marLeft w:val="0"/>
      <w:marRight w:val="0"/>
      <w:marTop w:val="0"/>
      <w:marBottom w:val="0"/>
      <w:divBdr>
        <w:top w:val="none" w:sz="0" w:space="0" w:color="auto"/>
        <w:left w:val="none" w:sz="0" w:space="0" w:color="auto"/>
        <w:bottom w:val="none" w:sz="0" w:space="0" w:color="auto"/>
        <w:right w:val="none" w:sz="0" w:space="0" w:color="auto"/>
      </w:divBdr>
    </w:div>
    <w:div w:id="534002380">
      <w:bodyDiv w:val="1"/>
      <w:marLeft w:val="0"/>
      <w:marRight w:val="0"/>
      <w:marTop w:val="0"/>
      <w:marBottom w:val="0"/>
      <w:divBdr>
        <w:top w:val="none" w:sz="0" w:space="0" w:color="auto"/>
        <w:left w:val="none" w:sz="0" w:space="0" w:color="auto"/>
        <w:bottom w:val="none" w:sz="0" w:space="0" w:color="auto"/>
        <w:right w:val="none" w:sz="0" w:space="0" w:color="auto"/>
      </w:divBdr>
      <w:divsChild>
        <w:div w:id="2041276634">
          <w:marLeft w:val="274"/>
          <w:marRight w:val="0"/>
          <w:marTop w:val="0"/>
          <w:marBottom w:val="0"/>
          <w:divBdr>
            <w:top w:val="none" w:sz="0" w:space="0" w:color="auto"/>
            <w:left w:val="none" w:sz="0" w:space="0" w:color="auto"/>
            <w:bottom w:val="none" w:sz="0" w:space="0" w:color="auto"/>
            <w:right w:val="none" w:sz="0" w:space="0" w:color="auto"/>
          </w:divBdr>
        </w:div>
        <w:div w:id="1714234139">
          <w:marLeft w:val="274"/>
          <w:marRight w:val="0"/>
          <w:marTop w:val="0"/>
          <w:marBottom w:val="0"/>
          <w:divBdr>
            <w:top w:val="none" w:sz="0" w:space="0" w:color="auto"/>
            <w:left w:val="none" w:sz="0" w:space="0" w:color="auto"/>
            <w:bottom w:val="none" w:sz="0" w:space="0" w:color="auto"/>
            <w:right w:val="none" w:sz="0" w:space="0" w:color="auto"/>
          </w:divBdr>
        </w:div>
        <w:div w:id="1706565978">
          <w:marLeft w:val="274"/>
          <w:marRight w:val="0"/>
          <w:marTop w:val="0"/>
          <w:marBottom w:val="0"/>
          <w:divBdr>
            <w:top w:val="none" w:sz="0" w:space="0" w:color="auto"/>
            <w:left w:val="none" w:sz="0" w:space="0" w:color="auto"/>
            <w:bottom w:val="none" w:sz="0" w:space="0" w:color="auto"/>
            <w:right w:val="none" w:sz="0" w:space="0" w:color="auto"/>
          </w:divBdr>
        </w:div>
        <w:div w:id="1908147171">
          <w:marLeft w:val="274"/>
          <w:marRight w:val="0"/>
          <w:marTop w:val="0"/>
          <w:marBottom w:val="0"/>
          <w:divBdr>
            <w:top w:val="none" w:sz="0" w:space="0" w:color="auto"/>
            <w:left w:val="none" w:sz="0" w:space="0" w:color="auto"/>
            <w:bottom w:val="none" w:sz="0" w:space="0" w:color="auto"/>
            <w:right w:val="none" w:sz="0" w:space="0" w:color="auto"/>
          </w:divBdr>
        </w:div>
        <w:div w:id="1711569879">
          <w:marLeft w:val="274"/>
          <w:marRight w:val="0"/>
          <w:marTop w:val="0"/>
          <w:marBottom w:val="0"/>
          <w:divBdr>
            <w:top w:val="none" w:sz="0" w:space="0" w:color="auto"/>
            <w:left w:val="none" w:sz="0" w:space="0" w:color="auto"/>
            <w:bottom w:val="none" w:sz="0" w:space="0" w:color="auto"/>
            <w:right w:val="none" w:sz="0" w:space="0" w:color="auto"/>
          </w:divBdr>
        </w:div>
      </w:divsChild>
    </w:div>
    <w:div w:id="778449660">
      <w:bodyDiv w:val="1"/>
      <w:marLeft w:val="0"/>
      <w:marRight w:val="0"/>
      <w:marTop w:val="0"/>
      <w:marBottom w:val="0"/>
      <w:divBdr>
        <w:top w:val="none" w:sz="0" w:space="0" w:color="auto"/>
        <w:left w:val="none" w:sz="0" w:space="0" w:color="auto"/>
        <w:bottom w:val="none" w:sz="0" w:space="0" w:color="auto"/>
        <w:right w:val="none" w:sz="0" w:space="0" w:color="auto"/>
      </w:divBdr>
      <w:divsChild>
        <w:div w:id="1979798074">
          <w:marLeft w:val="274"/>
          <w:marRight w:val="0"/>
          <w:marTop w:val="0"/>
          <w:marBottom w:val="0"/>
          <w:divBdr>
            <w:top w:val="none" w:sz="0" w:space="0" w:color="auto"/>
            <w:left w:val="none" w:sz="0" w:space="0" w:color="auto"/>
            <w:bottom w:val="none" w:sz="0" w:space="0" w:color="auto"/>
            <w:right w:val="none" w:sz="0" w:space="0" w:color="auto"/>
          </w:divBdr>
        </w:div>
      </w:divsChild>
    </w:div>
    <w:div w:id="855968352">
      <w:bodyDiv w:val="1"/>
      <w:marLeft w:val="0"/>
      <w:marRight w:val="0"/>
      <w:marTop w:val="0"/>
      <w:marBottom w:val="0"/>
      <w:divBdr>
        <w:top w:val="none" w:sz="0" w:space="0" w:color="auto"/>
        <w:left w:val="none" w:sz="0" w:space="0" w:color="auto"/>
        <w:bottom w:val="none" w:sz="0" w:space="0" w:color="auto"/>
        <w:right w:val="none" w:sz="0" w:space="0" w:color="auto"/>
      </w:divBdr>
      <w:divsChild>
        <w:div w:id="831993321">
          <w:marLeft w:val="274"/>
          <w:marRight w:val="0"/>
          <w:marTop w:val="0"/>
          <w:marBottom w:val="0"/>
          <w:divBdr>
            <w:top w:val="none" w:sz="0" w:space="0" w:color="auto"/>
            <w:left w:val="none" w:sz="0" w:space="0" w:color="auto"/>
            <w:bottom w:val="none" w:sz="0" w:space="0" w:color="auto"/>
            <w:right w:val="none" w:sz="0" w:space="0" w:color="auto"/>
          </w:divBdr>
        </w:div>
      </w:divsChild>
    </w:div>
    <w:div w:id="864094673">
      <w:bodyDiv w:val="1"/>
      <w:marLeft w:val="0"/>
      <w:marRight w:val="0"/>
      <w:marTop w:val="0"/>
      <w:marBottom w:val="0"/>
      <w:divBdr>
        <w:top w:val="none" w:sz="0" w:space="0" w:color="auto"/>
        <w:left w:val="none" w:sz="0" w:space="0" w:color="auto"/>
        <w:bottom w:val="none" w:sz="0" w:space="0" w:color="auto"/>
        <w:right w:val="none" w:sz="0" w:space="0" w:color="auto"/>
      </w:divBdr>
      <w:divsChild>
        <w:div w:id="388265276">
          <w:marLeft w:val="274"/>
          <w:marRight w:val="0"/>
          <w:marTop w:val="0"/>
          <w:marBottom w:val="0"/>
          <w:divBdr>
            <w:top w:val="none" w:sz="0" w:space="0" w:color="auto"/>
            <w:left w:val="none" w:sz="0" w:space="0" w:color="auto"/>
            <w:bottom w:val="none" w:sz="0" w:space="0" w:color="auto"/>
            <w:right w:val="none" w:sz="0" w:space="0" w:color="auto"/>
          </w:divBdr>
        </w:div>
        <w:div w:id="445853264">
          <w:marLeft w:val="274"/>
          <w:marRight w:val="0"/>
          <w:marTop w:val="0"/>
          <w:marBottom w:val="0"/>
          <w:divBdr>
            <w:top w:val="none" w:sz="0" w:space="0" w:color="auto"/>
            <w:left w:val="none" w:sz="0" w:space="0" w:color="auto"/>
            <w:bottom w:val="none" w:sz="0" w:space="0" w:color="auto"/>
            <w:right w:val="none" w:sz="0" w:space="0" w:color="auto"/>
          </w:divBdr>
        </w:div>
        <w:div w:id="1047988522">
          <w:marLeft w:val="274"/>
          <w:marRight w:val="0"/>
          <w:marTop w:val="0"/>
          <w:marBottom w:val="0"/>
          <w:divBdr>
            <w:top w:val="none" w:sz="0" w:space="0" w:color="auto"/>
            <w:left w:val="none" w:sz="0" w:space="0" w:color="auto"/>
            <w:bottom w:val="none" w:sz="0" w:space="0" w:color="auto"/>
            <w:right w:val="none" w:sz="0" w:space="0" w:color="auto"/>
          </w:divBdr>
        </w:div>
        <w:div w:id="177158580">
          <w:marLeft w:val="274"/>
          <w:marRight w:val="0"/>
          <w:marTop w:val="0"/>
          <w:marBottom w:val="0"/>
          <w:divBdr>
            <w:top w:val="none" w:sz="0" w:space="0" w:color="auto"/>
            <w:left w:val="none" w:sz="0" w:space="0" w:color="auto"/>
            <w:bottom w:val="none" w:sz="0" w:space="0" w:color="auto"/>
            <w:right w:val="none" w:sz="0" w:space="0" w:color="auto"/>
          </w:divBdr>
        </w:div>
        <w:div w:id="151679239">
          <w:marLeft w:val="274"/>
          <w:marRight w:val="0"/>
          <w:marTop w:val="0"/>
          <w:marBottom w:val="0"/>
          <w:divBdr>
            <w:top w:val="none" w:sz="0" w:space="0" w:color="auto"/>
            <w:left w:val="none" w:sz="0" w:space="0" w:color="auto"/>
            <w:bottom w:val="none" w:sz="0" w:space="0" w:color="auto"/>
            <w:right w:val="none" w:sz="0" w:space="0" w:color="auto"/>
          </w:divBdr>
        </w:div>
      </w:divsChild>
    </w:div>
    <w:div w:id="937249538">
      <w:bodyDiv w:val="1"/>
      <w:marLeft w:val="0"/>
      <w:marRight w:val="0"/>
      <w:marTop w:val="0"/>
      <w:marBottom w:val="0"/>
      <w:divBdr>
        <w:top w:val="none" w:sz="0" w:space="0" w:color="auto"/>
        <w:left w:val="none" w:sz="0" w:space="0" w:color="auto"/>
        <w:bottom w:val="none" w:sz="0" w:space="0" w:color="auto"/>
        <w:right w:val="none" w:sz="0" w:space="0" w:color="auto"/>
      </w:divBdr>
      <w:divsChild>
        <w:div w:id="595865496">
          <w:marLeft w:val="274"/>
          <w:marRight w:val="0"/>
          <w:marTop w:val="0"/>
          <w:marBottom w:val="0"/>
          <w:divBdr>
            <w:top w:val="none" w:sz="0" w:space="0" w:color="auto"/>
            <w:left w:val="none" w:sz="0" w:space="0" w:color="auto"/>
            <w:bottom w:val="none" w:sz="0" w:space="0" w:color="auto"/>
            <w:right w:val="none" w:sz="0" w:space="0" w:color="auto"/>
          </w:divBdr>
        </w:div>
        <w:div w:id="1883177644">
          <w:marLeft w:val="274"/>
          <w:marRight w:val="0"/>
          <w:marTop w:val="0"/>
          <w:marBottom w:val="0"/>
          <w:divBdr>
            <w:top w:val="none" w:sz="0" w:space="0" w:color="auto"/>
            <w:left w:val="none" w:sz="0" w:space="0" w:color="auto"/>
            <w:bottom w:val="none" w:sz="0" w:space="0" w:color="auto"/>
            <w:right w:val="none" w:sz="0" w:space="0" w:color="auto"/>
          </w:divBdr>
        </w:div>
        <w:div w:id="281883259">
          <w:marLeft w:val="274"/>
          <w:marRight w:val="0"/>
          <w:marTop w:val="0"/>
          <w:marBottom w:val="0"/>
          <w:divBdr>
            <w:top w:val="none" w:sz="0" w:space="0" w:color="auto"/>
            <w:left w:val="none" w:sz="0" w:space="0" w:color="auto"/>
            <w:bottom w:val="none" w:sz="0" w:space="0" w:color="auto"/>
            <w:right w:val="none" w:sz="0" w:space="0" w:color="auto"/>
          </w:divBdr>
        </w:div>
      </w:divsChild>
    </w:div>
    <w:div w:id="948051528">
      <w:bodyDiv w:val="1"/>
      <w:marLeft w:val="0"/>
      <w:marRight w:val="0"/>
      <w:marTop w:val="0"/>
      <w:marBottom w:val="0"/>
      <w:divBdr>
        <w:top w:val="none" w:sz="0" w:space="0" w:color="auto"/>
        <w:left w:val="none" w:sz="0" w:space="0" w:color="auto"/>
        <w:bottom w:val="none" w:sz="0" w:space="0" w:color="auto"/>
        <w:right w:val="none" w:sz="0" w:space="0" w:color="auto"/>
      </w:divBdr>
      <w:divsChild>
        <w:div w:id="1768310343">
          <w:marLeft w:val="0"/>
          <w:marRight w:val="0"/>
          <w:marTop w:val="0"/>
          <w:marBottom w:val="0"/>
          <w:divBdr>
            <w:top w:val="none" w:sz="0" w:space="0" w:color="auto"/>
            <w:left w:val="none" w:sz="0" w:space="0" w:color="auto"/>
            <w:bottom w:val="none" w:sz="0" w:space="0" w:color="auto"/>
            <w:right w:val="none" w:sz="0" w:space="0" w:color="auto"/>
          </w:divBdr>
          <w:divsChild>
            <w:div w:id="1626614826">
              <w:marLeft w:val="0"/>
              <w:marRight w:val="0"/>
              <w:marTop w:val="0"/>
              <w:marBottom w:val="0"/>
              <w:divBdr>
                <w:top w:val="none" w:sz="0" w:space="0" w:color="auto"/>
                <w:left w:val="none" w:sz="0" w:space="0" w:color="auto"/>
                <w:bottom w:val="none" w:sz="0" w:space="0" w:color="auto"/>
                <w:right w:val="none" w:sz="0" w:space="0" w:color="auto"/>
              </w:divBdr>
              <w:divsChild>
                <w:div w:id="1531917618">
                  <w:marLeft w:val="0"/>
                  <w:marRight w:val="0"/>
                  <w:marTop w:val="0"/>
                  <w:marBottom w:val="0"/>
                  <w:divBdr>
                    <w:top w:val="none" w:sz="0" w:space="0" w:color="auto"/>
                    <w:left w:val="none" w:sz="0" w:space="0" w:color="auto"/>
                    <w:bottom w:val="none" w:sz="0" w:space="0" w:color="auto"/>
                    <w:right w:val="none" w:sz="0" w:space="0" w:color="auto"/>
                  </w:divBdr>
                  <w:divsChild>
                    <w:div w:id="126365331">
                      <w:marLeft w:val="0"/>
                      <w:marRight w:val="0"/>
                      <w:marTop w:val="0"/>
                      <w:marBottom w:val="0"/>
                      <w:divBdr>
                        <w:top w:val="none" w:sz="0" w:space="0" w:color="auto"/>
                        <w:left w:val="none" w:sz="0" w:space="0" w:color="auto"/>
                        <w:bottom w:val="none" w:sz="0" w:space="0" w:color="auto"/>
                        <w:right w:val="none" w:sz="0" w:space="0" w:color="auto"/>
                      </w:divBdr>
                      <w:divsChild>
                        <w:div w:id="1112089266">
                          <w:marLeft w:val="0"/>
                          <w:marRight w:val="0"/>
                          <w:marTop w:val="0"/>
                          <w:marBottom w:val="0"/>
                          <w:divBdr>
                            <w:top w:val="none" w:sz="0" w:space="0" w:color="auto"/>
                            <w:left w:val="none" w:sz="0" w:space="0" w:color="auto"/>
                            <w:bottom w:val="none" w:sz="0" w:space="0" w:color="auto"/>
                            <w:right w:val="none" w:sz="0" w:space="0" w:color="auto"/>
                          </w:divBdr>
                          <w:divsChild>
                            <w:div w:id="353120978">
                              <w:marLeft w:val="0"/>
                              <w:marRight w:val="0"/>
                              <w:marTop w:val="0"/>
                              <w:marBottom w:val="0"/>
                              <w:divBdr>
                                <w:top w:val="none" w:sz="0" w:space="0" w:color="auto"/>
                                <w:left w:val="none" w:sz="0" w:space="0" w:color="auto"/>
                                <w:bottom w:val="none" w:sz="0" w:space="0" w:color="auto"/>
                                <w:right w:val="none" w:sz="0" w:space="0" w:color="auto"/>
                              </w:divBdr>
                              <w:divsChild>
                                <w:div w:id="1745376813">
                                  <w:marLeft w:val="0"/>
                                  <w:marRight w:val="0"/>
                                  <w:marTop w:val="0"/>
                                  <w:marBottom w:val="0"/>
                                  <w:divBdr>
                                    <w:top w:val="none" w:sz="0" w:space="0" w:color="auto"/>
                                    <w:left w:val="none" w:sz="0" w:space="0" w:color="auto"/>
                                    <w:bottom w:val="none" w:sz="0" w:space="0" w:color="auto"/>
                                    <w:right w:val="none" w:sz="0" w:space="0" w:color="auto"/>
                                  </w:divBdr>
                                  <w:divsChild>
                                    <w:div w:id="10729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22515">
      <w:bodyDiv w:val="1"/>
      <w:marLeft w:val="0"/>
      <w:marRight w:val="0"/>
      <w:marTop w:val="0"/>
      <w:marBottom w:val="0"/>
      <w:divBdr>
        <w:top w:val="none" w:sz="0" w:space="0" w:color="auto"/>
        <w:left w:val="none" w:sz="0" w:space="0" w:color="auto"/>
        <w:bottom w:val="none" w:sz="0" w:space="0" w:color="auto"/>
        <w:right w:val="none" w:sz="0" w:space="0" w:color="auto"/>
      </w:divBdr>
      <w:divsChild>
        <w:div w:id="826633722">
          <w:marLeft w:val="274"/>
          <w:marRight w:val="0"/>
          <w:marTop w:val="0"/>
          <w:marBottom w:val="0"/>
          <w:divBdr>
            <w:top w:val="none" w:sz="0" w:space="0" w:color="auto"/>
            <w:left w:val="none" w:sz="0" w:space="0" w:color="auto"/>
            <w:bottom w:val="none" w:sz="0" w:space="0" w:color="auto"/>
            <w:right w:val="none" w:sz="0" w:space="0" w:color="auto"/>
          </w:divBdr>
        </w:div>
      </w:divsChild>
    </w:div>
    <w:div w:id="972519645">
      <w:bodyDiv w:val="1"/>
      <w:marLeft w:val="0"/>
      <w:marRight w:val="0"/>
      <w:marTop w:val="0"/>
      <w:marBottom w:val="0"/>
      <w:divBdr>
        <w:top w:val="none" w:sz="0" w:space="0" w:color="auto"/>
        <w:left w:val="none" w:sz="0" w:space="0" w:color="auto"/>
        <w:bottom w:val="none" w:sz="0" w:space="0" w:color="auto"/>
        <w:right w:val="none" w:sz="0" w:space="0" w:color="auto"/>
      </w:divBdr>
      <w:divsChild>
        <w:div w:id="242572633">
          <w:marLeft w:val="274"/>
          <w:marRight w:val="0"/>
          <w:marTop w:val="0"/>
          <w:marBottom w:val="0"/>
          <w:divBdr>
            <w:top w:val="none" w:sz="0" w:space="0" w:color="auto"/>
            <w:left w:val="none" w:sz="0" w:space="0" w:color="auto"/>
            <w:bottom w:val="none" w:sz="0" w:space="0" w:color="auto"/>
            <w:right w:val="none" w:sz="0" w:space="0" w:color="auto"/>
          </w:divBdr>
        </w:div>
        <w:div w:id="1180855387">
          <w:marLeft w:val="274"/>
          <w:marRight w:val="0"/>
          <w:marTop w:val="0"/>
          <w:marBottom w:val="0"/>
          <w:divBdr>
            <w:top w:val="none" w:sz="0" w:space="0" w:color="auto"/>
            <w:left w:val="none" w:sz="0" w:space="0" w:color="auto"/>
            <w:bottom w:val="none" w:sz="0" w:space="0" w:color="auto"/>
            <w:right w:val="none" w:sz="0" w:space="0" w:color="auto"/>
          </w:divBdr>
        </w:div>
        <w:div w:id="662507122">
          <w:marLeft w:val="274"/>
          <w:marRight w:val="0"/>
          <w:marTop w:val="0"/>
          <w:marBottom w:val="0"/>
          <w:divBdr>
            <w:top w:val="none" w:sz="0" w:space="0" w:color="auto"/>
            <w:left w:val="none" w:sz="0" w:space="0" w:color="auto"/>
            <w:bottom w:val="none" w:sz="0" w:space="0" w:color="auto"/>
            <w:right w:val="none" w:sz="0" w:space="0" w:color="auto"/>
          </w:divBdr>
        </w:div>
      </w:divsChild>
    </w:div>
    <w:div w:id="986979108">
      <w:bodyDiv w:val="1"/>
      <w:marLeft w:val="0"/>
      <w:marRight w:val="0"/>
      <w:marTop w:val="0"/>
      <w:marBottom w:val="0"/>
      <w:divBdr>
        <w:top w:val="none" w:sz="0" w:space="0" w:color="auto"/>
        <w:left w:val="none" w:sz="0" w:space="0" w:color="auto"/>
        <w:bottom w:val="none" w:sz="0" w:space="0" w:color="auto"/>
        <w:right w:val="none" w:sz="0" w:space="0" w:color="auto"/>
      </w:divBdr>
      <w:divsChild>
        <w:div w:id="226502651">
          <w:marLeft w:val="274"/>
          <w:marRight w:val="0"/>
          <w:marTop w:val="0"/>
          <w:marBottom w:val="0"/>
          <w:divBdr>
            <w:top w:val="none" w:sz="0" w:space="0" w:color="auto"/>
            <w:left w:val="none" w:sz="0" w:space="0" w:color="auto"/>
            <w:bottom w:val="none" w:sz="0" w:space="0" w:color="auto"/>
            <w:right w:val="none" w:sz="0" w:space="0" w:color="auto"/>
          </w:divBdr>
        </w:div>
        <w:div w:id="802042745">
          <w:marLeft w:val="274"/>
          <w:marRight w:val="0"/>
          <w:marTop w:val="0"/>
          <w:marBottom w:val="0"/>
          <w:divBdr>
            <w:top w:val="none" w:sz="0" w:space="0" w:color="auto"/>
            <w:left w:val="none" w:sz="0" w:space="0" w:color="auto"/>
            <w:bottom w:val="none" w:sz="0" w:space="0" w:color="auto"/>
            <w:right w:val="none" w:sz="0" w:space="0" w:color="auto"/>
          </w:divBdr>
        </w:div>
        <w:div w:id="2046783206">
          <w:marLeft w:val="274"/>
          <w:marRight w:val="0"/>
          <w:marTop w:val="0"/>
          <w:marBottom w:val="0"/>
          <w:divBdr>
            <w:top w:val="none" w:sz="0" w:space="0" w:color="auto"/>
            <w:left w:val="none" w:sz="0" w:space="0" w:color="auto"/>
            <w:bottom w:val="none" w:sz="0" w:space="0" w:color="auto"/>
            <w:right w:val="none" w:sz="0" w:space="0" w:color="auto"/>
          </w:divBdr>
        </w:div>
        <w:div w:id="654187904">
          <w:marLeft w:val="274"/>
          <w:marRight w:val="0"/>
          <w:marTop w:val="0"/>
          <w:marBottom w:val="0"/>
          <w:divBdr>
            <w:top w:val="none" w:sz="0" w:space="0" w:color="auto"/>
            <w:left w:val="none" w:sz="0" w:space="0" w:color="auto"/>
            <w:bottom w:val="none" w:sz="0" w:space="0" w:color="auto"/>
            <w:right w:val="none" w:sz="0" w:space="0" w:color="auto"/>
          </w:divBdr>
        </w:div>
        <w:div w:id="1163282187">
          <w:marLeft w:val="274"/>
          <w:marRight w:val="0"/>
          <w:marTop w:val="0"/>
          <w:marBottom w:val="0"/>
          <w:divBdr>
            <w:top w:val="none" w:sz="0" w:space="0" w:color="auto"/>
            <w:left w:val="none" w:sz="0" w:space="0" w:color="auto"/>
            <w:bottom w:val="none" w:sz="0" w:space="0" w:color="auto"/>
            <w:right w:val="none" w:sz="0" w:space="0" w:color="auto"/>
          </w:divBdr>
        </w:div>
        <w:div w:id="1512644288">
          <w:marLeft w:val="274"/>
          <w:marRight w:val="0"/>
          <w:marTop w:val="0"/>
          <w:marBottom w:val="0"/>
          <w:divBdr>
            <w:top w:val="none" w:sz="0" w:space="0" w:color="auto"/>
            <w:left w:val="none" w:sz="0" w:space="0" w:color="auto"/>
            <w:bottom w:val="none" w:sz="0" w:space="0" w:color="auto"/>
            <w:right w:val="none" w:sz="0" w:space="0" w:color="auto"/>
          </w:divBdr>
        </w:div>
        <w:div w:id="1231622984">
          <w:marLeft w:val="274"/>
          <w:marRight w:val="0"/>
          <w:marTop w:val="0"/>
          <w:marBottom w:val="0"/>
          <w:divBdr>
            <w:top w:val="none" w:sz="0" w:space="0" w:color="auto"/>
            <w:left w:val="none" w:sz="0" w:space="0" w:color="auto"/>
            <w:bottom w:val="none" w:sz="0" w:space="0" w:color="auto"/>
            <w:right w:val="none" w:sz="0" w:space="0" w:color="auto"/>
          </w:divBdr>
        </w:div>
        <w:div w:id="461508157">
          <w:marLeft w:val="274"/>
          <w:marRight w:val="0"/>
          <w:marTop w:val="0"/>
          <w:marBottom w:val="0"/>
          <w:divBdr>
            <w:top w:val="none" w:sz="0" w:space="0" w:color="auto"/>
            <w:left w:val="none" w:sz="0" w:space="0" w:color="auto"/>
            <w:bottom w:val="none" w:sz="0" w:space="0" w:color="auto"/>
            <w:right w:val="none" w:sz="0" w:space="0" w:color="auto"/>
          </w:divBdr>
        </w:div>
        <w:div w:id="645283171">
          <w:marLeft w:val="274"/>
          <w:marRight w:val="0"/>
          <w:marTop w:val="0"/>
          <w:marBottom w:val="0"/>
          <w:divBdr>
            <w:top w:val="none" w:sz="0" w:space="0" w:color="auto"/>
            <w:left w:val="none" w:sz="0" w:space="0" w:color="auto"/>
            <w:bottom w:val="none" w:sz="0" w:space="0" w:color="auto"/>
            <w:right w:val="none" w:sz="0" w:space="0" w:color="auto"/>
          </w:divBdr>
        </w:div>
        <w:div w:id="1006444754">
          <w:marLeft w:val="274"/>
          <w:marRight w:val="0"/>
          <w:marTop w:val="0"/>
          <w:marBottom w:val="0"/>
          <w:divBdr>
            <w:top w:val="none" w:sz="0" w:space="0" w:color="auto"/>
            <w:left w:val="none" w:sz="0" w:space="0" w:color="auto"/>
            <w:bottom w:val="none" w:sz="0" w:space="0" w:color="auto"/>
            <w:right w:val="none" w:sz="0" w:space="0" w:color="auto"/>
          </w:divBdr>
        </w:div>
      </w:divsChild>
    </w:div>
    <w:div w:id="1008560787">
      <w:bodyDiv w:val="1"/>
      <w:marLeft w:val="0"/>
      <w:marRight w:val="0"/>
      <w:marTop w:val="0"/>
      <w:marBottom w:val="0"/>
      <w:divBdr>
        <w:top w:val="none" w:sz="0" w:space="0" w:color="auto"/>
        <w:left w:val="none" w:sz="0" w:space="0" w:color="auto"/>
        <w:bottom w:val="none" w:sz="0" w:space="0" w:color="auto"/>
        <w:right w:val="none" w:sz="0" w:space="0" w:color="auto"/>
      </w:divBdr>
      <w:divsChild>
        <w:div w:id="2078240880">
          <w:marLeft w:val="274"/>
          <w:marRight w:val="0"/>
          <w:marTop w:val="0"/>
          <w:marBottom w:val="0"/>
          <w:divBdr>
            <w:top w:val="none" w:sz="0" w:space="0" w:color="auto"/>
            <w:left w:val="none" w:sz="0" w:space="0" w:color="auto"/>
            <w:bottom w:val="none" w:sz="0" w:space="0" w:color="auto"/>
            <w:right w:val="none" w:sz="0" w:space="0" w:color="auto"/>
          </w:divBdr>
        </w:div>
        <w:div w:id="272370453">
          <w:marLeft w:val="274"/>
          <w:marRight w:val="0"/>
          <w:marTop w:val="0"/>
          <w:marBottom w:val="0"/>
          <w:divBdr>
            <w:top w:val="none" w:sz="0" w:space="0" w:color="auto"/>
            <w:left w:val="none" w:sz="0" w:space="0" w:color="auto"/>
            <w:bottom w:val="none" w:sz="0" w:space="0" w:color="auto"/>
            <w:right w:val="none" w:sz="0" w:space="0" w:color="auto"/>
          </w:divBdr>
        </w:div>
        <w:div w:id="1603758181">
          <w:marLeft w:val="274"/>
          <w:marRight w:val="0"/>
          <w:marTop w:val="0"/>
          <w:marBottom w:val="0"/>
          <w:divBdr>
            <w:top w:val="none" w:sz="0" w:space="0" w:color="auto"/>
            <w:left w:val="none" w:sz="0" w:space="0" w:color="auto"/>
            <w:bottom w:val="none" w:sz="0" w:space="0" w:color="auto"/>
            <w:right w:val="none" w:sz="0" w:space="0" w:color="auto"/>
          </w:divBdr>
        </w:div>
        <w:div w:id="2098288339">
          <w:marLeft w:val="274"/>
          <w:marRight w:val="0"/>
          <w:marTop w:val="0"/>
          <w:marBottom w:val="0"/>
          <w:divBdr>
            <w:top w:val="none" w:sz="0" w:space="0" w:color="auto"/>
            <w:left w:val="none" w:sz="0" w:space="0" w:color="auto"/>
            <w:bottom w:val="none" w:sz="0" w:space="0" w:color="auto"/>
            <w:right w:val="none" w:sz="0" w:space="0" w:color="auto"/>
          </w:divBdr>
        </w:div>
        <w:div w:id="884827862">
          <w:marLeft w:val="274"/>
          <w:marRight w:val="0"/>
          <w:marTop w:val="0"/>
          <w:marBottom w:val="0"/>
          <w:divBdr>
            <w:top w:val="none" w:sz="0" w:space="0" w:color="auto"/>
            <w:left w:val="none" w:sz="0" w:space="0" w:color="auto"/>
            <w:bottom w:val="none" w:sz="0" w:space="0" w:color="auto"/>
            <w:right w:val="none" w:sz="0" w:space="0" w:color="auto"/>
          </w:divBdr>
        </w:div>
      </w:divsChild>
    </w:div>
    <w:div w:id="1061176402">
      <w:bodyDiv w:val="1"/>
      <w:marLeft w:val="0"/>
      <w:marRight w:val="0"/>
      <w:marTop w:val="0"/>
      <w:marBottom w:val="0"/>
      <w:divBdr>
        <w:top w:val="none" w:sz="0" w:space="0" w:color="auto"/>
        <w:left w:val="none" w:sz="0" w:space="0" w:color="auto"/>
        <w:bottom w:val="none" w:sz="0" w:space="0" w:color="auto"/>
        <w:right w:val="none" w:sz="0" w:space="0" w:color="auto"/>
      </w:divBdr>
    </w:div>
    <w:div w:id="1066299536">
      <w:bodyDiv w:val="1"/>
      <w:marLeft w:val="0"/>
      <w:marRight w:val="0"/>
      <w:marTop w:val="0"/>
      <w:marBottom w:val="0"/>
      <w:divBdr>
        <w:top w:val="none" w:sz="0" w:space="0" w:color="auto"/>
        <w:left w:val="none" w:sz="0" w:space="0" w:color="auto"/>
        <w:bottom w:val="none" w:sz="0" w:space="0" w:color="auto"/>
        <w:right w:val="none" w:sz="0" w:space="0" w:color="auto"/>
      </w:divBdr>
      <w:divsChild>
        <w:div w:id="1017733971">
          <w:marLeft w:val="274"/>
          <w:marRight w:val="0"/>
          <w:marTop w:val="0"/>
          <w:marBottom w:val="0"/>
          <w:divBdr>
            <w:top w:val="none" w:sz="0" w:space="0" w:color="auto"/>
            <w:left w:val="none" w:sz="0" w:space="0" w:color="auto"/>
            <w:bottom w:val="none" w:sz="0" w:space="0" w:color="auto"/>
            <w:right w:val="none" w:sz="0" w:space="0" w:color="auto"/>
          </w:divBdr>
        </w:div>
        <w:div w:id="1716928049">
          <w:marLeft w:val="274"/>
          <w:marRight w:val="0"/>
          <w:marTop w:val="0"/>
          <w:marBottom w:val="0"/>
          <w:divBdr>
            <w:top w:val="none" w:sz="0" w:space="0" w:color="auto"/>
            <w:left w:val="none" w:sz="0" w:space="0" w:color="auto"/>
            <w:bottom w:val="none" w:sz="0" w:space="0" w:color="auto"/>
            <w:right w:val="none" w:sz="0" w:space="0" w:color="auto"/>
          </w:divBdr>
        </w:div>
        <w:div w:id="49814475">
          <w:marLeft w:val="274"/>
          <w:marRight w:val="0"/>
          <w:marTop w:val="0"/>
          <w:marBottom w:val="0"/>
          <w:divBdr>
            <w:top w:val="none" w:sz="0" w:space="0" w:color="auto"/>
            <w:left w:val="none" w:sz="0" w:space="0" w:color="auto"/>
            <w:bottom w:val="none" w:sz="0" w:space="0" w:color="auto"/>
            <w:right w:val="none" w:sz="0" w:space="0" w:color="auto"/>
          </w:divBdr>
        </w:div>
        <w:div w:id="414864228">
          <w:marLeft w:val="274"/>
          <w:marRight w:val="0"/>
          <w:marTop w:val="0"/>
          <w:marBottom w:val="0"/>
          <w:divBdr>
            <w:top w:val="none" w:sz="0" w:space="0" w:color="auto"/>
            <w:left w:val="none" w:sz="0" w:space="0" w:color="auto"/>
            <w:bottom w:val="none" w:sz="0" w:space="0" w:color="auto"/>
            <w:right w:val="none" w:sz="0" w:space="0" w:color="auto"/>
          </w:divBdr>
        </w:div>
        <w:div w:id="1526023302">
          <w:marLeft w:val="274"/>
          <w:marRight w:val="0"/>
          <w:marTop w:val="0"/>
          <w:marBottom w:val="0"/>
          <w:divBdr>
            <w:top w:val="none" w:sz="0" w:space="0" w:color="auto"/>
            <w:left w:val="none" w:sz="0" w:space="0" w:color="auto"/>
            <w:bottom w:val="none" w:sz="0" w:space="0" w:color="auto"/>
            <w:right w:val="none" w:sz="0" w:space="0" w:color="auto"/>
          </w:divBdr>
        </w:div>
        <w:div w:id="1256475754">
          <w:marLeft w:val="274"/>
          <w:marRight w:val="0"/>
          <w:marTop w:val="0"/>
          <w:marBottom w:val="0"/>
          <w:divBdr>
            <w:top w:val="none" w:sz="0" w:space="0" w:color="auto"/>
            <w:left w:val="none" w:sz="0" w:space="0" w:color="auto"/>
            <w:bottom w:val="none" w:sz="0" w:space="0" w:color="auto"/>
            <w:right w:val="none" w:sz="0" w:space="0" w:color="auto"/>
          </w:divBdr>
        </w:div>
        <w:div w:id="1896234770">
          <w:marLeft w:val="274"/>
          <w:marRight w:val="0"/>
          <w:marTop w:val="0"/>
          <w:marBottom w:val="0"/>
          <w:divBdr>
            <w:top w:val="none" w:sz="0" w:space="0" w:color="auto"/>
            <w:left w:val="none" w:sz="0" w:space="0" w:color="auto"/>
            <w:bottom w:val="none" w:sz="0" w:space="0" w:color="auto"/>
            <w:right w:val="none" w:sz="0" w:space="0" w:color="auto"/>
          </w:divBdr>
        </w:div>
        <w:div w:id="514345370">
          <w:marLeft w:val="274"/>
          <w:marRight w:val="0"/>
          <w:marTop w:val="0"/>
          <w:marBottom w:val="0"/>
          <w:divBdr>
            <w:top w:val="none" w:sz="0" w:space="0" w:color="auto"/>
            <w:left w:val="none" w:sz="0" w:space="0" w:color="auto"/>
            <w:bottom w:val="none" w:sz="0" w:space="0" w:color="auto"/>
            <w:right w:val="none" w:sz="0" w:space="0" w:color="auto"/>
          </w:divBdr>
        </w:div>
        <w:div w:id="381445407">
          <w:marLeft w:val="274"/>
          <w:marRight w:val="0"/>
          <w:marTop w:val="0"/>
          <w:marBottom w:val="0"/>
          <w:divBdr>
            <w:top w:val="none" w:sz="0" w:space="0" w:color="auto"/>
            <w:left w:val="none" w:sz="0" w:space="0" w:color="auto"/>
            <w:bottom w:val="none" w:sz="0" w:space="0" w:color="auto"/>
            <w:right w:val="none" w:sz="0" w:space="0" w:color="auto"/>
          </w:divBdr>
        </w:div>
        <w:div w:id="641740141">
          <w:marLeft w:val="274"/>
          <w:marRight w:val="0"/>
          <w:marTop w:val="0"/>
          <w:marBottom w:val="0"/>
          <w:divBdr>
            <w:top w:val="none" w:sz="0" w:space="0" w:color="auto"/>
            <w:left w:val="none" w:sz="0" w:space="0" w:color="auto"/>
            <w:bottom w:val="none" w:sz="0" w:space="0" w:color="auto"/>
            <w:right w:val="none" w:sz="0" w:space="0" w:color="auto"/>
          </w:divBdr>
        </w:div>
      </w:divsChild>
    </w:div>
    <w:div w:id="1129514867">
      <w:bodyDiv w:val="1"/>
      <w:marLeft w:val="0"/>
      <w:marRight w:val="0"/>
      <w:marTop w:val="0"/>
      <w:marBottom w:val="0"/>
      <w:divBdr>
        <w:top w:val="none" w:sz="0" w:space="0" w:color="auto"/>
        <w:left w:val="none" w:sz="0" w:space="0" w:color="auto"/>
        <w:bottom w:val="none" w:sz="0" w:space="0" w:color="auto"/>
        <w:right w:val="none" w:sz="0" w:space="0" w:color="auto"/>
      </w:divBdr>
      <w:divsChild>
        <w:div w:id="387801620">
          <w:marLeft w:val="0"/>
          <w:marRight w:val="0"/>
          <w:marTop w:val="0"/>
          <w:marBottom w:val="0"/>
          <w:divBdr>
            <w:top w:val="none" w:sz="0" w:space="0" w:color="auto"/>
            <w:left w:val="none" w:sz="0" w:space="0" w:color="auto"/>
            <w:bottom w:val="none" w:sz="0" w:space="0" w:color="auto"/>
            <w:right w:val="none" w:sz="0" w:space="0" w:color="auto"/>
          </w:divBdr>
          <w:divsChild>
            <w:div w:id="1238981098">
              <w:marLeft w:val="0"/>
              <w:marRight w:val="0"/>
              <w:marTop w:val="0"/>
              <w:marBottom w:val="0"/>
              <w:divBdr>
                <w:top w:val="none" w:sz="0" w:space="0" w:color="auto"/>
                <w:left w:val="none" w:sz="0" w:space="0" w:color="auto"/>
                <w:bottom w:val="none" w:sz="0" w:space="0" w:color="auto"/>
                <w:right w:val="none" w:sz="0" w:space="0" w:color="auto"/>
              </w:divBdr>
              <w:divsChild>
                <w:div w:id="1625845423">
                  <w:marLeft w:val="0"/>
                  <w:marRight w:val="0"/>
                  <w:marTop w:val="0"/>
                  <w:marBottom w:val="0"/>
                  <w:divBdr>
                    <w:top w:val="none" w:sz="0" w:space="0" w:color="auto"/>
                    <w:left w:val="none" w:sz="0" w:space="0" w:color="auto"/>
                    <w:bottom w:val="none" w:sz="0" w:space="0" w:color="auto"/>
                    <w:right w:val="none" w:sz="0" w:space="0" w:color="auto"/>
                  </w:divBdr>
                  <w:divsChild>
                    <w:div w:id="1414738606">
                      <w:marLeft w:val="0"/>
                      <w:marRight w:val="0"/>
                      <w:marTop w:val="0"/>
                      <w:marBottom w:val="0"/>
                      <w:divBdr>
                        <w:top w:val="none" w:sz="0" w:space="0" w:color="auto"/>
                        <w:left w:val="none" w:sz="0" w:space="0" w:color="auto"/>
                        <w:bottom w:val="none" w:sz="0" w:space="0" w:color="auto"/>
                        <w:right w:val="none" w:sz="0" w:space="0" w:color="auto"/>
                      </w:divBdr>
                      <w:divsChild>
                        <w:div w:id="386953883">
                          <w:marLeft w:val="0"/>
                          <w:marRight w:val="0"/>
                          <w:marTop w:val="0"/>
                          <w:marBottom w:val="0"/>
                          <w:divBdr>
                            <w:top w:val="none" w:sz="0" w:space="0" w:color="auto"/>
                            <w:left w:val="none" w:sz="0" w:space="0" w:color="auto"/>
                            <w:bottom w:val="none" w:sz="0" w:space="0" w:color="auto"/>
                            <w:right w:val="none" w:sz="0" w:space="0" w:color="auto"/>
                          </w:divBdr>
                          <w:divsChild>
                            <w:div w:id="957181396">
                              <w:marLeft w:val="0"/>
                              <w:marRight w:val="0"/>
                              <w:marTop w:val="0"/>
                              <w:marBottom w:val="0"/>
                              <w:divBdr>
                                <w:top w:val="none" w:sz="0" w:space="0" w:color="auto"/>
                                <w:left w:val="none" w:sz="0" w:space="0" w:color="auto"/>
                                <w:bottom w:val="none" w:sz="0" w:space="0" w:color="auto"/>
                                <w:right w:val="none" w:sz="0" w:space="0" w:color="auto"/>
                              </w:divBdr>
                              <w:divsChild>
                                <w:div w:id="1164055161">
                                  <w:marLeft w:val="0"/>
                                  <w:marRight w:val="0"/>
                                  <w:marTop w:val="0"/>
                                  <w:marBottom w:val="0"/>
                                  <w:divBdr>
                                    <w:top w:val="none" w:sz="0" w:space="0" w:color="auto"/>
                                    <w:left w:val="none" w:sz="0" w:space="0" w:color="auto"/>
                                    <w:bottom w:val="none" w:sz="0" w:space="0" w:color="auto"/>
                                    <w:right w:val="none" w:sz="0" w:space="0" w:color="auto"/>
                                  </w:divBdr>
                                  <w:divsChild>
                                    <w:div w:id="1440760355">
                                      <w:marLeft w:val="0"/>
                                      <w:marRight w:val="0"/>
                                      <w:marTop w:val="0"/>
                                      <w:marBottom w:val="0"/>
                                      <w:divBdr>
                                        <w:top w:val="none" w:sz="0" w:space="0" w:color="auto"/>
                                        <w:left w:val="none" w:sz="0" w:space="0" w:color="auto"/>
                                        <w:bottom w:val="none" w:sz="0" w:space="0" w:color="auto"/>
                                        <w:right w:val="none" w:sz="0" w:space="0" w:color="auto"/>
                                      </w:divBdr>
                                      <w:divsChild>
                                        <w:div w:id="839856958">
                                          <w:marLeft w:val="0"/>
                                          <w:marRight w:val="0"/>
                                          <w:marTop w:val="0"/>
                                          <w:marBottom w:val="0"/>
                                          <w:divBdr>
                                            <w:top w:val="none" w:sz="0" w:space="0" w:color="auto"/>
                                            <w:left w:val="none" w:sz="0" w:space="0" w:color="auto"/>
                                            <w:bottom w:val="none" w:sz="0" w:space="0" w:color="auto"/>
                                            <w:right w:val="none" w:sz="0" w:space="0" w:color="auto"/>
                                          </w:divBdr>
                                          <w:divsChild>
                                            <w:div w:id="546533862">
                                              <w:marLeft w:val="0"/>
                                              <w:marRight w:val="0"/>
                                              <w:marTop w:val="0"/>
                                              <w:marBottom w:val="0"/>
                                              <w:divBdr>
                                                <w:top w:val="none" w:sz="0" w:space="0" w:color="auto"/>
                                                <w:left w:val="none" w:sz="0" w:space="0" w:color="auto"/>
                                                <w:bottom w:val="none" w:sz="0" w:space="0" w:color="auto"/>
                                                <w:right w:val="none" w:sz="0" w:space="0" w:color="auto"/>
                                              </w:divBdr>
                                              <w:divsChild>
                                                <w:div w:id="1452825388">
                                                  <w:marLeft w:val="0"/>
                                                  <w:marRight w:val="0"/>
                                                  <w:marTop w:val="0"/>
                                                  <w:marBottom w:val="0"/>
                                                  <w:divBdr>
                                                    <w:top w:val="none" w:sz="0" w:space="0" w:color="auto"/>
                                                    <w:left w:val="none" w:sz="0" w:space="0" w:color="auto"/>
                                                    <w:bottom w:val="none" w:sz="0" w:space="0" w:color="auto"/>
                                                    <w:right w:val="none" w:sz="0" w:space="0" w:color="auto"/>
                                                  </w:divBdr>
                                                </w:div>
                                                <w:div w:id="825240236">
                                                  <w:marLeft w:val="0"/>
                                                  <w:marRight w:val="0"/>
                                                  <w:marTop w:val="0"/>
                                                  <w:marBottom w:val="0"/>
                                                  <w:divBdr>
                                                    <w:top w:val="none" w:sz="0" w:space="0" w:color="auto"/>
                                                    <w:left w:val="none" w:sz="0" w:space="0" w:color="auto"/>
                                                    <w:bottom w:val="none" w:sz="0" w:space="0" w:color="auto"/>
                                                    <w:right w:val="none" w:sz="0" w:space="0" w:color="auto"/>
                                                  </w:divBdr>
                                                </w:div>
                                                <w:div w:id="1304508046">
                                                  <w:marLeft w:val="0"/>
                                                  <w:marRight w:val="0"/>
                                                  <w:marTop w:val="0"/>
                                                  <w:marBottom w:val="0"/>
                                                  <w:divBdr>
                                                    <w:top w:val="none" w:sz="0" w:space="0" w:color="auto"/>
                                                    <w:left w:val="none" w:sz="0" w:space="0" w:color="auto"/>
                                                    <w:bottom w:val="none" w:sz="0" w:space="0" w:color="auto"/>
                                                    <w:right w:val="none" w:sz="0" w:space="0" w:color="auto"/>
                                                  </w:divBdr>
                                                </w:div>
                                                <w:div w:id="2118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595942">
      <w:bodyDiv w:val="1"/>
      <w:marLeft w:val="0"/>
      <w:marRight w:val="0"/>
      <w:marTop w:val="0"/>
      <w:marBottom w:val="0"/>
      <w:divBdr>
        <w:top w:val="none" w:sz="0" w:space="0" w:color="auto"/>
        <w:left w:val="none" w:sz="0" w:space="0" w:color="auto"/>
        <w:bottom w:val="none" w:sz="0" w:space="0" w:color="auto"/>
        <w:right w:val="none" w:sz="0" w:space="0" w:color="auto"/>
      </w:divBdr>
    </w:div>
    <w:div w:id="1172064108">
      <w:bodyDiv w:val="1"/>
      <w:marLeft w:val="0"/>
      <w:marRight w:val="0"/>
      <w:marTop w:val="0"/>
      <w:marBottom w:val="0"/>
      <w:divBdr>
        <w:top w:val="none" w:sz="0" w:space="0" w:color="auto"/>
        <w:left w:val="none" w:sz="0" w:space="0" w:color="auto"/>
        <w:bottom w:val="none" w:sz="0" w:space="0" w:color="auto"/>
        <w:right w:val="none" w:sz="0" w:space="0" w:color="auto"/>
      </w:divBdr>
      <w:divsChild>
        <w:div w:id="2129734034">
          <w:marLeft w:val="274"/>
          <w:marRight w:val="0"/>
          <w:marTop w:val="0"/>
          <w:marBottom w:val="0"/>
          <w:divBdr>
            <w:top w:val="none" w:sz="0" w:space="0" w:color="auto"/>
            <w:left w:val="none" w:sz="0" w:space="0" w:color="auto"/>
            <w:bottom w:val="none" w:sz="0" w:space="0" w:color="auto"/>
            <w:right w:val="none" w:sz="0" w:space="0" w:color="auto"/>
          </w:divBdr>
        </w:div>
        <w:div w:id="1392071109">
          <w:marLeft w:val="274"/>
          <w:marRight w:val="0"/>
          <w:marTop w:val="0"/>
          <w:marBottom w:val="0"/>
          <w:divBdr>
            <w:top w:val="none" w:sz="0" w:space="0" w:color="auto"/>
            <w:left w:val="none" w:sz="0" w:space="0" w:color="auto"/>
            <w:bottom w:val="none" w:sz="0" w:space="0" w:color="auto"/>
            <w:right w:val="none" w:sz="0" w:space="0" w:color="auto"/>
          </w:divBdr>
        </w:div>
        <w:div w:id="620766052">
          <w:marLeft w:val="274"/>
          <w:marRight w:val="0"/>
          <w:marTop w:val="0"/>
          <w:marBottom w:val="0"/>
          <w:divBdr>
            <w:top w:val="none" w:sz="0" w:space="0" w:color="auto"/>
            <w:left w:val="none" w:sz="0" w:space="0" w:color="auto"/>
            <w:bottom w:val="none" w:sz="0" w:space="0" w:color="auto"/>
            <w:right w:val="none" w:sz="0" w:space="0" w:color="auto"/>
          </w:divBdr>
        </w:div>
      </w:divsChild>
    </w:div>
    <w:div w:id="1238783627">
      <w:bodyDiv w:val="1"/>
      <w:marLeft w:val="0"/>
      <w:marRight w:val="0"/>
      <w:marTop w:val="0"/>
      <w:marBottom w:val="0"/>
      <w:divBdr>
        <w:top w:val="none" w:sz="0" w:space="0" w:color="auto"/>
        <w:left w:val="none" w:sz="0" w:space="0" w:color="auto"/>
        <w:bottom w:val="none" w:sz="0" w:space="0" w:color="auto"/>
        <w:right w:val="none" w:sz="0" w:space="0" w:color="auto"/>
      </w:divBdr>
      <w:divsChild>
        <w:div w:id="1395932664">
          <w:marLeft w:val="446"/>
          <w:marRight w:val="0"/>
          <w:marTop w:val="0"/>
          <w:marBottom w:val="0"/>
          <w:divBdr>
            <w:top w:val="none" w:sz="0" w:space="0" w:color="auto"/>
            <w:left w:val="none" w:sz="0" w:space="0" w:color="auto"/>
            <w:bottom w:val="none" w:sz="0" w:space="0" w:color="auto"/>
            <w:right w:val="none" w:sz="0" w:space="0" w:color="auto"/>
          </w:divBdr>
        </w:div>
        <w:div w:id="1636639952">
          <w:marLeft w:val="446"/>
          <w:marRight w:val="0"/>
          <w:marTop w:val="0"/>
          <w:marBottom w:val="0"/>
          <w:divBdr>
            <w:top w:val="none" w:sz="0" w:space="0" w:color="auto"/>
            <w:left w:val="none" w:sz="0" w:space="0" w:color="auto"/>
            <w:bottom w:val="none" w:sz="0" w:space="0" w:color="auto"/>
            <w:right w:val="none" w:sz="0" w:space="0" w:color="auto"/>
          </w:divBdr>
        </w:div>
        <w:div w:id="61489329">
          <w:marLeft w:val="446"/>
          <w:marRight w:val="0"/>
          <w:marTop w:val="0"/>
          <w:marBottom w:val="0"/>
          <w:divBdr>
            <w:top w:val="none" w:sz="0" w:space="0" w:color="auto"/>
            <w:left w:val="none" w:sz="0" w:space="0" w:color="auto"/>
            <w:bottom w:val="none" w:sz="0" w:space="0" w:color="auto"/>
            <w:right w:val="none" w:sz="0" w:space="0" w:color="auto"/>
          </w:divBdr>
        </w:div>
        <w:div w:id="1389722498">
          <w:marLeft w:val="446"/>
          <w:marRight w:val="0"/>
          <w:marTop w:val="0"/>
          <w:marBottom w:val="0"/>
          <w:divBdr>
            <w:top w:val="none" w:sz="0" w:space="0" w:color="auto"/>
            <w:left w:val="none" w:sz="0" w:space="0" w:color="auto"/>
            <w:bottom w:val="none" w:sz="0" w:space="0" w:color="auto"/>
            <w:right w:val="none" w:sz="0" w:space="0" w:color="auto"/>
          </w:divBdr>
        </w:div>
        <w:div w:id="947196755">
          <w:marLeft w:val="446"/>
          <w:marRight w:val="0"/>
          <w:marTop w:val="0"/>
          <w:marBottom w:val="0"/>
          <w:divBdr>
            <w:top w:val="none" w:sz="0" w:space="0" w:color="auto"/>
            <w:left w:val="none" w:sz="0" w:space="0" w:color="auto"/>
            <w:bottom w:val="none" w:sz="0" w:space="0" w:color="auto"/>
            <w:right w:val="none" w:sz="0" w:space="0" w:color="auto"/>
          </w:divBdr>
        </w:div>
        <w:div w:id="243606932">
          <w:marLeft w:val="446"/>
          <w:marRight w:val="0"/>
          <w:marTop w:val="0"/>
          <w:marBottom w:val="0"/>
          <w:divBdr>
            <w:top w:val="none" w:sz="0" w:space="0" w:color="auto"/>
            <w:left w:val="none" w:sz="0" w:space="0" w:color="auto"/>
            <w:bottom w:val="none" w:sz="0" w:space="0" w:color="auto"/>
            <w:right w:val="none" w:sz="0" w:space="0" w:color="auto"/>
          </w:divBdr>
        </w:div>
        <w:div w:id="1285572838">
          <w:marLeft w:val="446"/>
          <w:marRight w:val="0"/>
          <w:marTop w:val="0"/>
          <w:marBottom w:val="0"/>
          <w:divBdr>
            <w:top w:val="none" w:sz="0" w:space="0" w:color="auto"/>
            <w:left w:val="none" w:sz="0" w:space="0" w:color="auto"/>
            <w:bottom w:val="none" w:sz="0" w:space="0" w:color="auto"/>
            <w:right w:val="none" w:sz="0" w:space="0" w:color="auto"/>
          </w:divBdr>
        </w:div>
      </w:divsChild>
    </w:div>
    <w:div w:id="1244222079">
      <w:bodyDiv w:val="1"/>
      <w:marLeft w:val="0"/>
      <w:marRight w:val="0"/>
      <w:marTop w:val="0"/>
      <w:marBottom w:val="0"/>
      <w:divBdr>
        <w:top w:val="none" w:sz="0" w:space="0" w:color="auto"/>
        <w:left w:val="none" w:sz="0" w:space="0" w:color="auto"/>
        <w:bottom w:val="none" w:sz="0" w:space="0" w:color="auto"/>
        <w:right w:val="none" w:sz="0" w:space="0" w:color="auto"/>
      </w:divBdr>
      <w:divsChild>
        <w:div w:id="1185093590">
          <w:marLeft w:val="274"/>
          <w:marRight w:val="0"/>
          <w:marTop w:val="0"/>
          <w:marBottom w:val="0"/>
          <w:divBdr>
            <w:top w:val="none" w:sz="0" w:space="0" w:color="auto"/>
            <w:left w:val="none" w:sz="0" w:space="0" w:color="auto"/>
            <w:bottom w:val="none" w:sz="0" w:space="0" w:color="auto"/>
            <w:right w:val="none" w:sz="0" w:space="0" w:color="auto"/>
          </w:divBdr>
        </w:div>
        <w:div w:id="1760559259">
          <w:marLeft w:val="274"/>
          <w:marRight w:val="0"/>
          <w:marTop w:val="0"/>
          <w:marBottom w:val="0"/>
          <w:divBdr>
            <w:top w:val="none" w:sz="0" w:space="0" w:color="auto"/>
            <w:left w:val="none" w:sz="0" w:space="0" w:color="auto"/>
            <w:bottom w:val="none" w:sz="0" w:space="0" w:color="auto"/>
            <w:right w:val="none" w:sz="0" w:space="0" w:color="auto"/>
          </w:divBdr>
        </w:div>
      </w:divsChild>
    </w:div>
    <w:div w:id="1297098949">
      <w:bodyDiv w:val="1"/>
      <w:marLeft w:val="0"/>
      <w:marRight w:val="0"/>
      <w:marTop w:val="0"/>
      <w:marBottom w:val="0"/>
      <w:divBdr>
        <w:top w:val="none" w:sz="0" w:space="0" w:color="auto"/>
        <w:left w:val="none" w:sz="0" w:space="0" w:color="auto"/>
        <w:bottom w:val="none" w:sz="0" w:space="0" w:color="auto"/>
        <w:right w:val="none" w:sz="0" w:space="0" w:color="auto"/>
      </w:divBdr>
      <w:divsChild>
        <w:div w:id="219632816">
          <w:marLeft w:val="446"/>
          <w:marRight w:val="0"/>
          <w:marTop w:val="0"/>
          <w:marBottom w:val="0"/>
          <w:divBdr>
            <w:top w:val="none" w:sz="0" w:space="0" w:color="auto"/>
            <w:left w:val="none" w:sz="0" w:space="0" w:color="auto"/>
            <w:bottom w:val="none" w:sz="0" w:space="0" w:color="auto"/>
            <w:right w:val="none" w:sz="0" w:space="0" w:color="auto"/>
          </w:divBdr>
        </w:div>
        <w:div w:id="753015163">
          <w:marLeft w:val="446"/>
          <w:marRight w:val="0"/>
          <w:marTop w:val="0"/>
          <w:marBottom w:val="0"/>
          <w:divBdr>
            <w:top w:val="none" w:sz="0" w:space="0" w:color="auto"/>
            <w:left w:val="none" w:sz="0" w:space="0" w:color="auto"/>
            <w:bottom w:val="none" w:sz="0" w:space="0" w:color="auto"/>
            <w:right w:val="none" w:sz="0" w:space="0" w:color="auto"/>
          </w:divBdr>
        </w:div>
        <w:div w:id="836306602">
          <w:marLeft w:val="446"/>
          <w:marRight w:val="0"/>
          <w:marTop w:val="0"/>
          <w:marBottom w:val="0"/>
          <w:divBdr>
            <w:top w:val="none" w:sz="0" w:space="0" w:color="auto"/>
            <w:left w:val="none" w:sz="0" w:space="0" w:color="auto"/>
            <w:bottom w:val="none" w:sz="0" w:space="0" w:color="auto"/>
            <w:right w:val="none" w:sz="0" w:space="0" w:color="auto"/>
          </w:divBdr>
        </w:div>
        <w:div w:id="439181668">
          <w:marLeft w:val="446"/>
          <w:marRight w:val="0"/>
          <w:marTop w:val="0"/>
          <w:marBottom w:val="0"/>
          <w:divBdr>
            <w:top w:val="none" w:sz="0" w:space="0" w:color="auto"/>
            <w:left w:val="none" w:sz="0" w:space="0" w:color="auto"/>
            <w:bottom w:val="none" w:sz="0" w:space="0" w:color="auto"/>
            <w:right w:val="none" w:sz="0" w:space="0" w:color="auto"/>
          </w:divBdr>
        </w:div>
        <w:div w:id="1599481647">
          <w:marLeft w:val="446"/>
          <w:marRight w:val="0"/>
          <w:marTop w:val="0"/>
          <w:marBottom w:val="0"/>
          <w:divBdr>
            <w:top w:val="none" w:sz="0" w:space="0" w:color="auto"/>
            <w:left w:val="none" w:sz="0" w:space="0" w:color="auto"/>
            <w:bottom w:val="none" w:sz="0" w:space="0" w:color="auto"/>
            <w:right w:val="none" w:sz="0" w:space="0" w:color="auto"/>
          </w:divBdr>
        </w:div>
        <w:div w:id="621494785">
          <w:marLeft w:val="446"/>
          <w:marRight w:val="0"/>
          <w:marTop w:val="0"/>
          <w:marBottom w:val="0"/>
          <w:divBdr>
            <w:top w:val="none" w:sz="0" w:space="0" w:color="auto"/>
            <w:left w:val="none" w:sz="0" w:space="0" w:color="auto"/>
            <w:bottom w:val="none" w:sz="0" w:space="0" w:color="auto"/>
            <w:right w:val="none" w:sz="0" w:space="0" w:color="auto"/>
          </w:divBdr>
        </w:div>
      </w:divsChild>
    </w:div>
    <w:div w:id="1450468690">
      <w:bodyDiv w:val="1"/>
      <w:marLeft w:val="0"/>
      <w:marRight w:val="0"/>
      <w:marTop w:val="0"/>
      <w:marBottom w:val="0"/>
      <w:divBdr>
        <w:top w:val="none" w:sz="0" w:space="0" w:color="auto"/>
        <w:left w:val="none" w:sz="0" w:space="0" w:color="auto"/>
        <w:bottom w:val="none" w:sz="0" w:space="0" w:color="auto"/>
        <w:right w:val="none" w:sz="0" w:space="0" w:color="auto"/>
      </w:divBdr>
      <w:divsChild>
        <w:div w:id="676926075">
          <w:marLeft w:val="274"/>
          <w:marRight w:val="0"/>
          <w:marTop w:val="0"/>
          <w:marBottom w:val="0"/>
          <w:divBdr>
            <w:top w:val="none" w:sz="0" w:space="0" w:color="auto"/>
            <w:left w:val="none" w:sz="0" w:space="0" w:color="auto"/>
            <w:bottom w:val="none" w:sz="0" w:space="0" w:color="auto"/>
            <w:right w:val="none" w:sz="0" w:space="0" w:color="auto"/>
          </w:divBdr>
        </w:div>
        <w:div w:id="1136414865">
          <w:marLeft w:val="274"/>
          <w:marRight w:val="0"/>
          <w:marTop w:val="0"/>
          <w:marBottom w:val="0"/>
          <w:divBdr>
            <w:top w:val="none" w:sz="0" w:space="0" w:color="auto"/>
            <w:left w:val="none" w:sz="0" w:space="0" w:color="auto"/>
            <w:bottom w:val="none" w:sz="0" w:space="0" w:color="auto"/>
            <w:right w:val="none" w:sz="0" w:space="0" w:color="auto"/>
          </w:divBdr>
        </w:div>
        <w:div w:id="1400857786">
          <w:marLeft w:val="274"/>
          <w:marRight w:val="0"/>
          <w:marTop w:val="0"/>
          <w:marBottom w:val="0"/>
          <w:divBdr>
            <w:top w:val="none" w:sz="0" w:space="0" w:color="auto"/>
            <w:left w:val="none" w:sz="0" w:space="0" w:color="auto"/>
            <w:bottom w:val="none" w:sz="0" w:space="0" w:color="auto"/>
            <w:right w:val="none" w:sz="0" w:space="0" w:color="auto"/>
          </w:divBdr>
        </w:div>
      </w:divsChild>
    </w:div>
    <w:div w:id="1466118676">
      <w:bodyDiv w:val="1"/>
      <w:marLeft w:val="0"/>
      <w:marRight w:val="0"/>
      <w:marTop w:val="0"/>
      <w:marBottom w:val="0"/>
      <w:divBdr>
        <w:top w:val="none" w:sz="0" w:space="0" w:color="auto"/>
        <w:left w:val="none" w:sz="0" w:space="0" w:color="auto"/>
        <w:bottom w:val="none" w:sz="0" w:space="0" w:color="auto"/>
        <w:right w:val="none" w:sz="0" w:space="0" w:color="auto"/>
      </w:divBdr>
      <w:divsChild>
        <w:div w:id="1777215820">
          <w:marLeft w:val="0"/>
          <w:marRight w:val="0"/>
          <w:marTop w:val="0"/>
          <w:marBottom w:val="0"/>
          <w:divBdr>
            <w:top w:val="none" w:sz="0" w:space="0" w:color="auto"/>
            <w:left w:val="none" w:sz="0" w:space="0" w:color="auto"/>
            <w:bottom w:val="none" w:sz="0" w:space="0" w:color="auto"/>
            <w:right w:val="none" w:sz="0" w:space="0" w:color="auto"/>
          </w:divBdr>
          <w:divsChild>
            <w:div w:id="1130590936">
              <w:marLeft w:val="0"/>
              <w:marRight w:val="0"/>
              <w:marTop w:val="0"/>
              <w:marBottom w:val="0"/>
              <w:divBdr>
                <w:top w:val="none" w:sz="0" w:space="0" w:color="auto"/>
                <w:left w:val="none" w:sz="0" w:space="0" w:color="auto"/>
                <w:bottom w:val="none" w:sz="0" w:space="0" w:color="auto"/>
                <w:right w:val="none" w:sz="0" w:space="0" w:color="auto"/>
              </w:divBdr>
              <w:divsChild>
                <w:div w:id="307058219">
                  <w:marLeft w:val="0"/>
                  <w:marRight w:val="0"/>
                  <w:marTop w:val="0"/>
                  <w:marBottom w:val="0"/>
                  <w:divBdr>
                    <w:top w:val="none" w:sz="0" w:space="0" w:color="auto"/>
                    <w:left w:val="none" w:sz="0" w:space="0" w:color="auto"/>
                    <w:bottom w:val="none" w:sz="0" w:space="0" w:color="auto"/>
                    <w:right w:val="none" w:sz="0" w:space="0" w:color="auto"/>
                  </w:divBdr>
                  <w:divsChild>
                    <w:div w:id="1654721410">
                      <w:marLeft w:val="0"/>
                      <w:marRight w:val="0"/>
                      <w:marTop w:val="0"/>
                      <w:marBottom w:val="0"/>
                      <w:divBdr>
                        <w:top w:val="none" w:sz="0" w:space="0" w:color="auto"/>
                        <w:left w:val="none" w:sz="0" w:space="0" w:color="auto"/>
                        <w:bottom w:val="none" w:sz="0" w:space="0" w:color="auto"/>
                        <w:right w:val="none" w:sz="0" w:space="0" w:color="auto"/>
                      </w:divBdr>
                      <w:divsChild>
                        <w:div w:id="1869878790">
                          <w:marLeft w:val="0"/>
                          <w:marRight w:val="0"/>
                          <w:marTop w:val="0"/>
                          <w:marBottom w:val="0"/>
                          <w:divBdr>
                            <w:top w:val="none" w:sz="0" w:space="0" w:color="auto"/>
                            <w:left w:val="none" w:sz="0" w:space="0" w:color="auto"/>
                            <w:bottom w:val="none" w:sz="0" w:space="0" w:color="auto"/>
                            <w:right w:val="none" w:sz="0" w:space="0" w:color="auto"/>
                          </w:divBdr>
                          <w:divsChild>
                            <w:div w:id="45881522">
                              <w:marLeft w:val="0"/>
                              <w:marRight w:val="0"/>
                              <w:marTop w:val="0"/>
                              <w:marBottom w:val="0"/>
                              <w:divBdr>
                                <w:top w:val="none" w:sz="0" w:space="0" w:color="auto"/>
                                <w:left w:val="none" w:sz="0" w:space="0" w:color="auto"/>
                                <w:bottom w:val="none" w:sz="0" w:space="0" w:color="auto"/>
                                <w:right w:val="none" w:sz="0" w:space="0" w:color="auto"/>
                              </w:divBdr>
                              <w:divsChild>
                                <w:div w:id="1193416105">
                                  <w:marLeft w:val="0"/>
                                  <w:marRight w:val="0"/>
                                  <w:marTop w:val="0"/>
                                  <w:marBottom w:val="0"/>
                                  <w:divBdr>
                                    <w:top w:val="none" w:sz="0" w:space="0" w:color="auto"/>
                                    <w:left w:val="none" w:sz="0" w:space="0" w:color="auto"/>
                                    <w:bottom w:val="none" w:sz="0" w:space="0" w:color="auto"/>
                                    <w:right w:val="none" w:sz="0" w:space="0" w:color="auto"/>
                                  </w:divBdr>
                                  <w:divsChild>
                                    <w:div w:id="924152215">
                                      <w:marLeft w:val="0"/>
                                      <w:marRight w:val="0"/>
                                      <w:marTop w:val="0"/>
                                      <w:marBottom w:val="0"/>
                                      <w:divBdr>
                                        <w:top w:val="none" w:sz="0" w:space="0" w:color="auto"/>
                                        <w:left w:val="none" w:sz="0" w:space="0" w:color="auto"/>
                                        <w:bottom w:val="none" w:sz="0" w:space="0" w:color="auto"/>
                                        <w:right w:val="none" w:sz="0" w:space="0" w:color="auto"/>
                                      </w:divBdr>
                                      <w:divsChild>
                                        <w:div w:id="265160785">
                                          <w:marLeft w:val="0"/>
                                          <w:marRight w:val="0"/>
                                          <w:marTop w:val="0"/>
                                          <w:marBottom w:val="0"/>
                                          <w:divBdr>
                                            <w:top w:val="none" w:sz="0" w:space="0" w:color="auto"/>
                                            <w:left w:val="none" w:sz="0" w:space="0" w:color="auto"/>
                                            <w:bottom w:val="none" w:sz="0" w:space="0" w:color="auto"/>
                                            <w:right w:val="none" w:sz="0" w:space="0" w:color="auto"/>
                                          </w:divBdr>
                                          <w:divsChild>
                                            <w:div w:id="1050307802">
                                              <w:marLeft w:val="0"/>
                                              <w:marRight w:val="0"/>
                                              <w:marTop w:val="0"/>
                                              <w:marBottom w:val="0"/>
                                              <w:divBdr>
                                                <w:top w:val="none" w:sz="0" w:space="0" w:color="auto"/>
                                                <w:left w:val="none" w:sz="0" w:space="0" w:color="auto"/>
                                                <w:bottom w:val="none" w:sz="0" w:space="0" w:color="auto"/>
                                                <w:right w:val="none" w:sz="0" w:space="0" w:color="auto"/>
                                              </w:divBdr>
                                            </w:div>
                                            <w:div w:id="352466017">
                                              <w:marLeft w:val="0"/>
                                              <w:marRight w:val="0"/>
                                              <w:marTop w:val="0"/>
                                              <w:marBottom w:val="0"/>
                                              <w:divBdr>
                                                <w:top w:val="none" w:sz="0" w:space="0" w:color="auto"/>
                                                <w:left w:val="none" w:sz="0" w:space="0" w:color="auto"/>
                                                <w:bottom w:val="none" w:sz="0" w:space="0" w:color="auto"/>
                                                <w:right w:val="none" w:sz="0" w:space="0" w:color="auto"/>
                                              </w:divBdr>
                                            </w:div>
                                          </w:divsChild>
                                        </w:div>
                                        <w:div w:id="883297204">
                                          <w:marLeft w:val="0"/>
                                          <w:marRight w:val="0"/>
                                          <w:marTop w:val="0"/>
                                          <w:marBottom w:val="0"/>
                                          <w:divBdr>
                                            <w:top w:val="none" w:sz="0" w:space="0" w:color="auto"/>
                                            <w:left w:val="none" w:sz="0" w:space="0" w:color="auto"/>
                                            <w:bottom w:val="none" w:sz="0" w:space="0" w:color="auto"/>
                                            <w:right w:val="none" w:sz="0" w:space="0" w:color="auto"/>
                                          </w:divBdr>
                                          <w:divsChild>
                                            <w:div w:id="123473682">
                                              <w:marLeft w:val="0"/>
                                              <w:marRight w:val="0"/>
                                              <w:marTop w:val="0"/>
                                              <w:marBottom w:val="0"/>
                                              <w:divBdr>
                                                <w:top w:val="none" w:sz="0" w:space="0" w:color="auto"/>
                                                <w:left w:val="none" w:sz="0" w:space="0" w:color="auto"/>
                                                <w:bottom w:val="none" w:sz="0" w:space="0" w:color="auto"/>
                                                <w:right w:val="none" w:sz="0" w:space="0" w:color="auto"/>
                                              </w:divBdr>
                                            </w:div>
                                            <w:div w:id="983850876">
                                              <w:marLeft w:val="0"/>
                                              <w:marRight w:val="0"/>
                                              <w:marTop w:val="0"/>
                                              <w:marBottom w:val="0"/>
                                              <w:divBdr>
                                                <w:top w:val="none" w:sz="0" w:space="0" w:color="auto"/>
                                                <w:left w:val="none" w:sz="0" w:space="0" w:color="auto"/>
                                                <w:bottom w:val="none" w:sz="0" w:space="0" w:color="auto"/>
                                                <w:right w:val="none" w:sz="0" w:space="0" w:color="auto"/>
                                              </w:divBdr>
                                            </w:div>
                                          </w:divsChild>
                                        </w:div>
                                        <w:div w:id="379600193">
                                          <w:marLeft w:val="0"/>
                                          <w:marRight w:val="0"/>
                                          <w:marTop w:val="0"/>
                                          <w:marBottom w:val="0"/>
                                          <w:divBdr>
                                            <w:top w:val="none" w:sz="0" w:space="0" w:color="auto"/>
                                            <w:left w:val="none" w:sz="0" w:space="0" w:color="auto"/>
                                            <w:bottom w:val="none" w:sz="0" w:space="0" w:color="auto"/>
                                            <w:right w:val="none" w:sz="0" w:space="0" w:color="auto"/>
                                          </w:divBdr>
                                          <w:divsChild>
                                            <w:div w:id="2005431937">
                                              <w:marLeft w:val="0"/>
                                              <w:marRight w:val="0"/>
                                              <w:marTop w:val="0"/>
                                              <w:marBottom w:val="0"/>
                                              <w:divBdr>
                                                <w:top w:val="none" w:sz="0" w:space="0" w:color="auto"/>
                                                <w:left w:val="none" w:sz="0" w:space="0" w:color="auto"/>
                                                <w:bottom w:val="none" w:sz="0" w:space="0" w:color="auto"/>
                                                <w:right w:val="none" w:sz="0" w:space="0" w:color="auto"/>
                                              </w:divBdr>
                                            </w:div>
                                            <w:div w:id="1717587217">
                                              <w:marLeft w:val="0"/>
                                              <w:marRight w:val="0"/>
                                              <w:marTop w:val="0"/>
                                              <w:marBottom w:val="0"/>
                                              <w:divBdr>
                                                <w:top w:val="none" w:sz="0" w:space="0" w:color="auto"/>
                                                <w:left w:val="none" w:sz="0" w:space="0" w:color="auto"/>
                                                <w:bottom w:val="none" w:sz="0" w:space="0" w:color="auto"/>
                                                <w:right w:val="none" w:sz="0" w:space="0" w:color="auto"/>
                                              </w:divBdr>
                                            </w:div>
                                          </w:divsChild>
                                        </w:div>
                                        <w:div w:id="1814061862">
                                          <w:marLeft w:val="0"/>
                                          <w:marRight w:val="0"/>
                                          <w:marTop w:val="0"/>
                                          <w:marBottom w:val="0"/>
                                          <w:divBdr>
                                            <w:top w:val="none" w:sz="0" w:space="0" w:color="auto"/>
                                            <w:left w:val="none" w:sz="0" w:space="0" w:color="auto"/>
                                            <w:bottom w:val="none" w:sz="0" w:space="0" w:color="auto"/>
                                            <w:right w:val="none" w:sz="0" w:space="0" w:color="auto"/>
                                          </w:divBdr>
                                          <w:divsChild>
                                            <w:div w:id="1912306385">
                                              <w:marLeft w:val="0"/>
                                              <w:marRight w:val="0"/>
                                              <w:marTop w:val="0"/>
                                              <w:marBottom w:val="0"/>
                                              <w:divBdr>
                                                <w:top w:val="none" w:sz="0" w:space="0" w:color="auto"/>
                                                <w:left w:val="none" w:sz="0" w:space="0" w:color="auto"/>
                                                <w:bottom w:val="none" w:sz="0" w:space="0" w:color="auto"/>
                                                <w:right w:val="none" w:sz="0" w:space="0" w:color="auto"/>
                                              </w:divBdr>
                                            </w:div>
                                            <w:div w:id="1184171315">
                                              <w:marLeft w:val="0"/>
                                              <w:marRight w:val="0"/>
                                              <w:marTop w:val="0"/>
                                              <w:marBottom w:val="0"/>
                                              <w:divBdr>
                                                <w:top w:val="none" w:sz="0" w:space="0" w:color="auto"/>
                                                <w:left w:val="none" w:sz="0" w:space="0" w:color="auto"/>
                                                <w:bottom w:val="none" w:sz="0" w:space="0" w:color="auto"/>
                                                <w:right w:val="none" w:sz="0" w:space="0" w:color="auto"/>
                                              </w:divBdr>
                                            </w:div>
                                          </w:divsChild>
                                        </w:div>
                                        <w:div w:id="1353072719">
                                          <w:marLeft w:val="0"/>
                                          <w:marRight w:val="0"/>
                                          <w:marTop w:val="0"/>
                                          <w:marBottom w:val="0"/>
                                          <w:divBdr>
                                            <w:top w:val="none" w:sz="0" w:space="0" w:color="auto"/>
                                            <w:left w:val="none" w:sz="0" w:space="0" w:color="auto"/>
                                            <w:bottom w:val="none" w:sz="0" w:space="0" w:color="auto"/>
                                            <w:right w:val="none" w:sz="0" w:space="0" w:color="auto"/>
                                          </w:divBdr>
                                          <w:divsChild>
                                            <w:div w:id="1508711705">
                                              <w:marLeft w:val="0"/>
                                              <w:marRight w:val="0"/>
                                              <w:marTop w:val="0"/>
                                              <w:marBottom w:val="0"/>
                                              <w:divBdr>
                                                <w:top w:val="none" w:sz="0" w:space="0" w:color="auto"/>
                                                <w:left w:val="none" w:sz="0" w:space="0" w:color="auto"/>
                                                <w:bottom w:val="none" w:sz="0" w:space="0" w:color="auto"/>
                                                <w:right w:val="none" w:sz="0" w:space="0" w:color="auto"/>
                                              </w:divBdr>
                                            </w:div>
                                            <w:div w:id="1275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047697">
      <w:bodyDiv w:val="1"/>
      <w:marLeft w:val="0"/>
      <w:marRight w:val="0"/>
      <w:marTop w:val="0"/>
      <w:marBottom w:val="0"/>
      <w:divBdr>
        <w:top w:val="none" w:sz="0" w:space="0" w:color="auto"/>
        <w:left w:val="none" w:sz="0" w:space="0" w:color="auto"/>
        <w:bottom w:val="none" w:sz="0" w:space="0" w:color="auto"/>
        <w:right w:val="none" w:sz="0" w:space="0" w:color="auto"/>
      </w:divBdr>
      <w:divsChild>
        <w:div w:id="1903978786">
          <w:marLeft w:val="274"/>
          <w:marRight w:val="0"/>
          <w:marTop w:val="0"/>
          <w:marBottom w:val="0"/>
          <w:divBdr>
            <w:top w:val="none" w:sz="0" w:space="0" w:color="auto"/>
            <w:left w:val="none" w:sz="0" w:space="0" w:color="auto"/>
            <w:bottom w:val="none" w:sz="0" w:space="0" w:color="auto"/>
            <w:right w:val="none" w:sz="0" w:space="0" w:color="auto"/>
          </w:divBdr>
        </w:div>
      </w:divsChild>
    </w:div>
    <w:div w:id="1606304053">
      <w:bodyDiv w:val="1"/>
      <w:marLeft w:val="0"/>
      <w:marRight w:val="0"/>
      <w:marTop w:val="0"/>
      <w:marBottom w:val="0"/>
      <w:divBdr>
        <w:top w:val="none" w:sz="0" w:space="0" w:color="auto"/>
        <w:left w:val="none" w:sz="0" w:space="0" w:color="auto"/>
        <w:bottom w:val="none" w:sz="0" w:space="0" w:color="auto"/>
        <w:right w:val="none" w:sz="0" w:space="0" w:color="auto"/>
      </w:divBdr>
      <w:divsChild>
        <w:div w:id="463083471">
          <w:marLeft w:val="274"/>
          <w:marRight w:val="0"/>
          <w:marTop w:val="0"/>
          <w:marBottom w:val="0"/>
          <w:divBdr>
            <w:top w:val="none" w:sz="0" w:space="0" w:color="auto"/>
            <w:left w:val="none" w:sz="0" w:space="0" w:color="auto"/>
            <w:bottom w:val="none" w:sz="0" w:space="0" w:color="auto"/>
            <w:right w:val="none" w:sz="0" w:space="0" w:color="auto"/>
          </w:divBdr>
        </w:div>
      </w:divsChild>
    </w:div>
    <w:div w:id="1733506902">
      <w:bodyDiv w:val="1"/>
      <w:marLeft w:val="0"/>
      <w:marRight w:val="0"/>
      <w:marTop w:val="0"/>
      <w:marBottom w:val="0"/>
      <w:divBdr>
        <w:top w:val="none" w:sz="0" w:space="0" w:color="auto"/>
        <w:left w:val="none" w:sz="0" w:space="0" w:color="auto"/>
        <w:bottom w:val="none" w:sz="0" w:space="0" w:color="auto"/>
        <w:right w:val="none" w:sz="0" w:space="0" w:color="auto"/>
      </w:divBdr>
      <w:divsChild>
        <w:div w:id="1072240902">
          <w:marLeft w:val="274"/>
          <w:marRight w:val="0"/>
          <w:marTop w:val="0"/>
          <w:marBottom w:val="0"/>
          <w:divBdr>
            <w:top w:val="none" w:sz="0" w:space="0" w:color="auto"/>
            <w:left w:val="none" w:sz="0" w:space="0" w:color="auto"/>
            <w:bottom w:val="none" w:sz="0" w:space="0" w:color="auto"/>
            <w:right w:val="none" w:sz="0" w:space="0" w:color="auto"/>
          </w:divBdr>
        </w:div>
        <w:div w:id="1082482979">
          <w:marLeft w:val="274"/>
          <w:marRight w:val="0"/>
          <w:marTop w:val="0"/>
          <w:marBottom w:val="0"/>
          <w:divBdr>
            <w:top w:val="none" w:sz="0" w:space="0" w:color="auto"/>
            <w:left w:val="none" w:sz="0" w:space="0" w:color="auto"/>
            <w:bottom w:val="none" w:sz="0" w:space="0" w:color="auto"/>
            <w:right w:val="none" w:sz="0" w:space="0" w:color="auto"/>
          </w:divBdr>
        </w:div>
        <w:div w:id="2002390264">
          <w:marLeft w:val="274"/>
          <w:marRight w:val="0"/>
          <w:marTop w:val="0"/>
          <w:marBottom w:val="0"/>
          <w:divBdr>
            <w:top w:val="none" w:sz="0" w:space="0" w:color="auto"/>
            <w:left w:val="none" w:sz="0" w:space="0" w:color="auto"/>
            <w:bottom w:val="none" w:sz="0" w:space="0" w:color="auto"/>
            <w:right w:val="none" w:sz="0" w:space="0" w:color="auto"/>
          </w:divBdr>
        </w:div>
        <w:div w:id="973291984">
          <w:marLeft w:val="274"/>
          <w:marRight w:val="0"/>
          <w:marTop w:val="0"/>
          <w:marBottom w:val="0"/>
          <w:divBdr>
            <w:top w:val="none" w:sz="0" w:space="0" w:color="auto"/>
            <w:left w:val="none" w:sz="0" w:space="0" w:color="auto"/>
            <w:bottom w:val="none" w:sz="0" w:space="0" w:color="auto"/>
            <w:right w:val="none" w:sz="0" w:space="0" w:color="auto"/>
          </w:divBdr>
        </w:div>
        <w:div w:id="1085346791">
          <w:marLeft w:val="274"/>
          <w:marRight w:val="0"/>
          <w:marTop w:val="0"/>
          <w:marBottom w:val="0"/>
          <w:divBdr>
            <w:top w:val="none" w:sz="0" w:space="0" w:color="auto"/>
            <w:left w:val="none" w:sz="0" w:space="0" w:color="auto"/>
            <w:bottom w:val="none" w:sz="0" w:space="0" w:color="auto"/>
            <w:right w:val="none" w:sz="0" w:space="0" w:color="auto"/>
          </w:divBdr>
        </w:div>
        <w:div w:id="1685092350">
          <w:marLeft w:val="274"/>
          <w:marRight w:val="0"/>
          <w:marTop w:val="0"/>
          <w:marBottom w:val="0"/>
          <w:divBdr>
            <w:top w:val="none" w:sz="0" w:space="0" w:color="auto"/>
            <w:left w:val="none" w:sz="0" w:space="0" w:color="auto"/>
            <w:bottom w:val="none" w:sz="0" w:space="0" w:color="auto"/>
            <w:right w:val="none" w:sz="0" w:space="0" w:color="auto"/>
          </w:divBdr>
        </w:div>
        <w:div w:id="1568033329">
          <w:marLeft w:val="274"/>
          <w:marRight w:val="0"/>
          <w:marTop w:val="0"/>
          <w:marBottom w:val="0"/>
          <w:divBdr>
            <w:top w:val="none" w:sz="0" w:space="0" w:color="auto"/>
            <w:left w:val="none" w:sz="0" w:space="0" w:color="auto"/>
            <w:bottom w:val="none" w:sz="0" w:space="0" w:color="auto"/>
            <w:right w:val="none" w:sz="0" w:space="0" w:color="auto"/>
          </w:divBdr>
        </w:div>
      </w:divsChild>
    </w:div>
    <w:div w:id="1804956992">
      <w:bodyDiv w:val="1"/>
      <w:marLeft w:val="0"/>
      <w:marRight w:val="0"/>
      <w:marTop w:val="0"/>
      <w:marBottom w:val="0"/>
      <w:divBdr>
        <w:top w:val="none" w:sz="0" w:space="0" w:color="auto"/>
        <w:left w:val="none" w:sz="0" w:space="0" w:color="auto"/>
        <w:bottom w:val="none" w:sz="0" w:space="0" w:color="auto"/>
        <w:right w:val="none" w:sz="0" w:space="0" w:color="auto"/>
      </w:divBdr>
      <w:divsChild>
        <w:div w:id="845900006">
          <w:marLeft w:val="274"/>
          <w:marRight w:val="0"/>
          <w:marTop w:val="0"/>
          <w:marBottom w:val="0"/>
          <w:divBdr>
            <w:top w:val="none" w:sz="0" w:space="0" w:color="auto"/>
            <w:left w:val="none" w:sz="0" w:space="0" w:color="auto"/>
            <w:bottom w:val="none" w:sz="0" w:space="0" w:color="auto"/>
            <w:right w:val="none" w:sz="0" w:space="0" w:color="auto"/>
          </w:divBdr>
        </w:div>
        <w:div w:id="1933126964">
          <w:marLeft w:val="274"/>
          <w:marRight w:val="0"/>
          <w:marTop w:val="0"/>
          <w:marBottom w:val="0"/>
          <w:divBdr>
            <w:top w:val="none" w:sz="0" w:space="0" w:color="auto"/>
            <w:left w:val="none" w:sz="0" w:space="0" w:color="auto"/>
            <w:bottom w:val="none" w:sz="0" w:space="0" w:color="auto"/>
            <w:right w:val="none" w:sz="0" w:space="0" w:color="auto"/>
          </w:divBdr>
        </w:div>
        <w:div w:id="242760327">
          <w:marLeft w:val="274"/>
          <w:marRight w:val="0"/>
          <w:marTop w:val="0"/>
          <w:marBottom w:val="0"/>
          <w:divBdr>
            <w:top w:val="none" w:sz="0" w:space="0" w:color="auto"/>
            <w:left w:val="none" w:sz="0" w:space="0" w:color="auto"/>
            <w:bottom w:val="none" w:sz="0" w:space="0" w:color="auto"/>
            <w:right w:val="none" w:sz="0" w:space="0" w:color="auto"/>
          </w:divBdr>
        </w:div>
      </w:divsChild>
    </w:div>
    <w:div w:id="1859078418">
      <w:bodyDiv w:val="1"/>
      <w:marLeft w:val="0"/>
      <w:marRight w:val="0"/>
      <w:marTop w:val="0"/>
      <w:marBottom w:val="0"/>
      <w:divBdr>
        <w:top w:val="none" w:sz="0" w:space="0" w:color="auto"/>
        <w:left w:val="none" w:sz="0" w:space="0" w:color="auto"/>
        <w:bottom w:val="none" w:sz="0" w:space="0" w:color="auto"/>
        <w:right w:val="none" w:sz="0" w:space="0" w:color="auto"/>
      </w:divBdr>
      <w:divsChild>
        <w:div w:id="1590387223">
          <w:marLeft w:val="274"/>
          <w:marRight w:val="0"/>
          <w:marTop w:val="0"/>
          <w:marBottom w:val="0"/>
          <w:divBdr>
            <w:top w:val="none" w:sz="0" w:space="0" w:color="auto"/>
            <w:left w:val="none" w:sz="0" w:space="0" w:color="auto"/>
            <w:bottom w:val="none" w:sz="0" w:space="0" w:color="auto"/>
            <w:right w:val="none" w:sz="0" w:space="0" w:color="auto"/>
          </w:divBdr>
        </w:div>
        <w:div w:id="95567333">
          <w:marLeft w:val="274"/>
          <w:marRight w:val="0"/>
          <w:marTop w:val="0"/>
          <w:marBottom w:val="0"/>
          <w:divBdr>
            <w:top w:val="none" w:sz="0" w:space="0" w:color="auto"/>
            <w:left w:val="none" w:sz="0" w:space="0" w:color="auto"/>
            <w:bottom w:val="none" w:sz="0" w:space="0" w:color="auto"/>
            <w:right w:val="none" w:sz="0" w:space="0" w:color="auto"/>
          </w:divBdr>
        </w:div>
        <w:div w:id="1762028153">
          <w:marLeft w:val="274"/>
          <w:marRight w:val="0"/>
          <w:marTop w:val="0"/>
          <w:marBottom w:val="0"/>
          <w:divBdr>
            <w:top w:val="none" w:sz="0" w:space="0" w:color="auto"/>
            <w:left w:val="none" w:sz="0" w:space="0" w:color="auto"/>
            <w:bottom w:val="none" w:sz="0" w:space="0" w:color="auto"/>
            <w:right w:val="none" w:sz="0" w:space="0" w:color="auto"/>
          </w:divBdr>
        </w:div>
        <w:div w:id="13501066">
          <w:marLeft w:val="274"/>
          <w:marRight w:val="0"/>
          <w:marTop w:val="0"/>
          <w:marBottom w:val="0"/>
          <w:divBdr>
            <w:top w:val="none" w:sz="0" w:space="0" w:color="auto"/>
            <w:left w:val="none" w:sz="0" w:space="0" w:color="auto"/>
            <w:bottom w:val="none" w:sz="0" w:space="0" w:color="auto"/>
            <w:right w:val="none" w:sz="0" w:space="0" w:color="auto"/>
          </w:divBdr>
        </w:div>
      </w:divsChild>
    </w:div>
    <w:div w:id="1983734067">
      <w:bodyDiv w:val="1"/>
      <w:marLeft w:val="0"/>
      <w:marRight w:val="0"/>
      <w:marTop w:val="0"/>
      <w:marBottom w:val="0"/>
      <w:divBdr>
        <w:top w:val="none" w:sz="0" w:space="0" w:color="auto"/>
        <w:left w:val="none" w:sz="0" w:space="0" w:color="auto"/>
        <w:bottom w:val="none" w:sz="0" w:space="0" w:color="auto"/>
        <w:right w:val="none" w:sz="0" w:space="0" w:color="auto"/>
      </w:divBdr>
      <w:divsChild>
        <w:div w:id="1146627741">
          <w:marLeft w:val="0"/>
          <w:marRight w:val="0"/>
          <w:marTop w:val="0"/>
          <w:marBottom w:val="0"/>
          <w:divBdr>
            <w:top w:val="none" w:sz="0" w:space="0" w:color="auto"/>
            <w:left w:val="none" w:sz="0" w:space="0" w:color="auto"/>
            <w:bottom w:val="none" w:sz="0" w:space="0" w:color="auto"/>
            <w:right w:val="none" w:sz="0" w:space="0" w:color="auto"/>
          </w:divBdr>
          <w:divsChild>
            <w:div w:id="1219777650">
              <w:marLeft w:val="0"/>
              <w:marRight w:val="0"/>
              <w:marTop w:val="0"/>
              <w:marBottom w:val="0"/>
              <w:divBdr>
                <w:top w:val="none" w:sz="0" w:space="0" w:color="auto"/>
                <w:left w:val="none" w:sz="0" w:space="0" w:color="auto"/>
                <w:bottom w:val="none" w:sz="0" w:space="0" w:color="auto"/>
                <w:right w:val="none" w:sz="0" w:space="0" w:color="auto"/>
              </w:divBdr>
              <w:divsChild>
                <w:div w:id="93988865">
                  <w:marLeft w:val="0"/>
                  <w:marRight w:val="0"/>
                  <w:marTop w:val="0"/>
                  <w:marBottom w:val="0"/>
                  <w:divBdr>
                    <w:top w:val="none" w:sz="0" w:space="0" w:color="auto"/>
                    <w:left w:val="none" w:sz="0" w:space="0" w:color="auto"/>
                    <w:bottom w:val="none" w:sz="0" w:space="0" w:color="auto"/>
                    <w:right w:val="none" w:sz="0" w:space="0" w:color="auto"/>
                  </w:divBdr>
                  <w:divsChild>
                    <w:div w:id="1320421366">
                      <w:marLeft w:val="0"/>
                      <w:marRight w:val="0"/>
                      <w:marTop w:val="0"/>
                      <w:marBottom w:val="0"/>
                      <w:divBdr>
                        <w:top w:val="none" w:sz="0" w:space="0" w:color="auto"/>
                        <w:left w:val="none" w:sz="0" w:space="0" w:color="auto"/>
                        <w:bottom w:val="none" w:sz="0" w:space="0" w:color="auto"/>
                        <w:right w:val="none" w:sz="0" w:space="0" w:color="auto"/>
                      </w:divBdr>
                      <w:divsChild>
                        <w:div w:id="1720205805">
                          <w:marLeft w:val="0"/>
                          <w:marRight w:val="0"/>
                          <w:marTop w:val="0"/>
                          <w:marBottom w:val="0"/>
                          <w:divBdr>
                            <w:top w:val="none" w:sz="0" w:space="0" w:color="auto"/>
                            <w:left w:val="none" w:sz="0" w:space="0" w:color="auto"/>
                            <w:bottom w:val="none" w:sz="0" w:space="0" w:color="auto"/>
                            <w:right w:val="none" w:sz="0" w:space="0" w:color="auto"/>
                          </w:divBdr>
                          <w:divsChild>
                            <w:div w:id="1085883249">
                              <w:marLeft w:val="0"/>
                              <w:marRight w:val="0"/>
                              <w:marTop w:val="0"/>
                              <w:marBottom w:val="0"/>
                              <w:divBdr>
                                <w:top w:val="none" w:sz="0" w:space="0" w:color="auto"/>
                                <w:left w:val="none" w:sz="0" w:space="0" w:color="auto"/>
                                <w:bottom w:val="none" w:sz="0" w:space="0" w:color="auto"/>
                                <w:right w:val="none" w:sz="0" w:space="0" w:color="auto"/>
                              </w:divBdr>
                              <w:divsChild>
                                <w:div w:id="497310975">
                                  <w:marLeft w:val="0"/>
                                  <w:marRight w:val="0"/>
                                  <w:marTop w:val="0"/>
                                  <w:marBottom w:val="0"/>
                                  <w:divBdr>
                                    <w:top w:val="none" w:sz="0" w:space="0" w:color="auto"/>
                                    <w:left w:val="none" w:sz="0" w:space="0" w:color="auto"/>
                                    <w:bottom w:val="none" w:sz="0" w:space="0" w:color="auto"/>
                                    <w:right w:val="none" w:sz="0" w:space="0" w:color="auto"/>
                                  </w:divBdr>
                                  <w:divsChild>
                                    <w:div w:id="902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96736">
      <w:bodyDiv w:val="1"/>
      <w:marLeft w:val="0"/>
      <w:marRight w:val="0"/>
      <w:marTop w:val="0"/>
      <w:marBottom w:val="0"/>
      <w:divBdr>
        <w:top w:val="none" w:sz="0" w:space="0" w:color="auto"/>
        <w:left w:val="none" w:sz="0" w:space="0" w:color="auto"/>
        <w:bottom w:val="none" w:sz="0" w:space="0" w:color="auto"/>
        <w:right w:val="none" w:sz="0" w:space="0" w:color="auto"/>
      </w:divBdr>
      <w:divsChild>
        <w:div w:id="2104377871">
          <w:marLeft w:val="274"/>
          <w:marRight w:val="0"/>
          <w:marTop w:val="0"/>
          <w:marBottom w:val="0"/>
          <w:divBdr>
            <w:top w:val="none" w:sz="0" w:space="0" w:color="auto"/>
            <w:left w:val="none" w:sz="0" w:space="0" w:color="auto"/>
            <w:bottom w:val="none" w:sz="0" w:space="0" w:color="auto"/>
            <w:right w:val="none" w:sz="0" w:space="0" w:color="auto"/>
          </w:divBdr>
        </w:div>
        <w:div w:id="1019232044">
          <w:marLeft w:val="274"/>
          <w:marRight w:val="0"/>
          <w:marTop w:val="0"/>
          <w:marBottom w:val="0"/>
          <w:divBdr>
            <w:top w:val="none" w:sz="0" w:space="0" w:color="auto"/>
            <w:left w:val="none" w:sz="0" w:space="0" w:color="auto"/>
            <w:bottom w:val="none" w:sz="0" w:space="0" w:color="auto"/>
            <w:right w:val="none" w:sz="0" w:space="0" w:color="auto"/>
          </w:divBdr>
        </w:div>
        <w:div w:id="1133405546">
          <w:marLeft w:val="274"/>
          <w:marRight w:val="0"/>
          <w:marTop w:val="0"/>
          <w:marBottom w:val="0"/>
          <w:divBdr>
            <w:top w:val="none" w:sz="0" w:space="0" w:color="auto"/>
            <w:left w:val="none" w:sz="0" w:space="0" w:color="auto"/>
            <w:bottom w:val="none" w:sz="0" w:space="0" w:color="auto"/>
            <w:right w:val="none" w:sz="0" w:space="0" w:color="auto"/>
          </w:divBdr>
        </w:div>
        <w:div w:id="1239826802">
          <w:marLeft w:val="274"/>
          <w:marRight w:val="0"/>
          <w:marTop w:val="0"/>
          <w:marBottom w:val="0"/>
          <w:divBdr>
            <w:top w:val="none" w:sz="0" w:space="0" w:color="auto"/>
            <w:left w:val="none" w:sz="0" w:space="0" w:color="auto"/>
            <w:bottom w:val="none" w:sz="0" w:space="0" w:color="auto"/>
            <w:right w:val="none" w:sz="0" w:space="0" w:color="auto"/>
          </w:divBdr>
        </w:div>
        <w:div w:id="686561539">
          <w:marLeft w:val="274"/>
          <w:marRight w:val="0"/>
          <w:marTop w:val="0"/>
          <w:marBottom w:val="0"/>
          <w:divBdr>
            <w:top w:val="none" w:sz="0" w:space="0" w:color="auto"/>
            <w:left w:val="none" w:sz="0" w:space="0" w:color="auto"/>
            <w:bottom w:val="none" w:sz="0" w:space="0" w:color="auto"/>
            <w:right w:val="none" w:sz="0" w:space="0" w:color="auto"/>
          </w:divBdr>
        </w:div>
        <w:div w:id="1225874441">
          <w:marLeft w:val="274"/>
          <w:marRight w:val="0"/>
          <w:marTop w:val="0"/>
          <w:marBottom w:val="0"/>
          <w:divBdr>
            <w:top w:val="none" w:sz="0" w:space="0" w:color="auto"/>
            <w:left w:val="none" w:sz="0" w:space="0" w:color="auto"/>
            <w:bottom w:val="none" w:sz="0" w:space="0" w:color="auto"/>
            <w:right w:val="none" w:sz="0" w:space="0" w:color="auto"/>
          </w:divBdr>
        </w:div>
        <w:div w:id="2126343955">
          <w:marLeft w:val="274"/>
          <w:marRight w:val="0"/>
          <w:marTop w:val="0"/>
          <w:marBottom w:val="0"/>
          <w:divBdr>
            <w:top w:val="none" w:sz="0" w:space="0" w:color="auto"/>
            <w:left w:val="none" w:sz="0" w:space="0" w:color="auto"/>
            <w:bottom w:val="none" w:sz="0" w:space="0" w:color="auto"/>
            <w:right w:val="none" w:sz="0" w:space="0" w:color="auto"/>
          </w:divBdr>
        </w:div>
        <w:div w:id="1344436385">
          <w:marLeft w:val="274"/>
          <w:marRight w:val="0"/>
          <w:marTop w:val="0"/>
          <w:marBottom w:val="0"/>
          <w:divBdr>
            <w:top w:val="none" w:sz="0" w:space="0" w:color="auto"/>
            <w:left w:val="none" w:sz="0" w:space="0" w:color="auto"/>
            <w:bottom w:val="none" w:sz="0" w:space="0" w:color="auto"/>
            <w:right w:val="none" w:sz="0" w:space="0" w:color="auto"/>
          </w:divBdr>
        </w:div>
        <w:div w:id="1271428278">
          <w:marLeft w:val="274"/>
          <w:marRight w:val="0"/>
          <w:marTop w:val="0"/>
          <w:marBottom w:val="0"/>
          <w:divBdr>
            <w:top w:val="none" w:sz="0" w:space="0" w:color="auto"/>
            <w:left w:val="none" w:sz="0" w:space="0" w:color="auto"/>
            <w:bottom w:val="none" w:sz="0" w:space="0" w:color="auto"/>
            <w:right w:val="none" w:sz="0" w:space="0" w:color="auto"/>
          </w:divBdr>
        </w:div>
        <w:div w:id="1358895542">
          <w:marLeft w:val="274"/>
          <w:marRight w:val="0"/>
          <w:marTop w:val="0"/>
          <w:marBottom w:val="0"/>
          <w:divBdr>
            <w:top w:val="none" w:sz="0" w:space="0" w:color="auto"/>
            <w:left w:val="none" w:sz="0" w:space="0" w:color="auto"/>
            <w:bottom w:val="none" w:sz="0" w:space="0" w:color="auto"/>
            <w:right w:val="none" w:sz="0" w:space="0" w:color="auto"/>
          </w:divBdr>
        </w:div>
        <w:div w:id="740715558">
          <w:marLeft w:val="274"/>
          <w:marRight w:val="0"/>
          <w:marTop w:val="0"/>
          <w:marBottom w:val="0"/>
          <w:divBdr>
            <w:top w:val="none" w:sz="0" w:space="0" w:color="auto"/>
            <w:left w:val="none" w:sz="0" w:space="0" w:color="auto"/>
            <w:bottom w:val="none" w:sz="0" w:space="0" w:color="auto"/>
            <w:right w:val="none" w:sz="0" w:space="0" w:color="auto"/>
          </w:divBdr>
        </w:div>
        <w:div w:id="1071585640">
          <w:marLeft w:val="274"/>
          <w:marRight w:val="0"/>
          <w:marTop w:val="0"/>
          <w:marBottom w:val="0"/>
          <w:divBdr>
            <w:top w:val="none" w:sz="0" w:space="0" w:color="auto"/>
            <w:left w:val="none" w:sz="0" w:space="0" w:color="auto"/>
            <w:bottom w:val="none" w:sz="0" w:space="0" w:color="auto"/>
            <w:right w:val="none" w:sz="0" w:space="0" w:color="auto"/>
          </w:divBdr>
        </w:div>
        <w:div w:id="1116295296">
          <w:marLeft w:val="274"/>
          <w:marRight w:val="0"/>
          <w:marTop w:val="0"/>
          <w:marBottom w:val="0"/>
          <w:divBdr>
            <w:top w:val="none" w:sz="0" w:space="0" w:color="auto"/>
            <w:left w:val="none" w:sz="0" w:space="0" w:color="auto"/>
            <w:bottom w:val="none" w:sz="0" w:space="0" w:color="auto"/>
            <w:right w:val="none" w:sz="0" w:space="0" w:color="auto"/>
          </w:divBdr>
        </w:div>
        <w:div w:id="1993487078">
          <w:marLeft w:val="274"/>
          <w:marRight w:val="0"/>
          <w:marTop w:val="0"/>
          <w:marBottom w:val="0"/>
          <w:divBdr>
            <w:top w:val="none" w:sz="0" w:space="0" w:color="auto"/>
            <w:left w:val="none" w:sz="0" w:space="0" w:color="auto"/>
            <w:bottom w:val="none" w:sz="0" w:space="0" w:color="auto"/>
            <w:right w:val="none" w:sz="0" w:space="0" w:color="auto"/>
          </w:divBdr>
        </w:div>
        <w:div w:id="1326543585">
          <w:marLeft w:val="274"/>
          <w:marRight w:val="0"/>
          <w:marTop w:val="0"/>
          <w:marBottom w:val="0"/>
          <w:divBdr>
            <w:top w:val="none" w:sz="0" w:space="0" w:color="auto"/>
            <w:left w:val="none" w:sz="0" w:space="0" w:color="auto"/>
            <w:bottom w:val="none" w:sz="0" w:space="0" w:color="auto"/>
            <w:right w:val="none" w:sz="0" w:space="0" w:color="auto"/>
          </w:divBdr>
        </w:div>
        <w:div w:id="57948475">
          <w:marLeft w:val="274"/>
          <w:marRight w:val="0"/>
          <w:marTop w:val="0"/>
          <w:marBottom w:val="0"/>
          <w:divBdr>
            <w:top w:val="none" w:sz="0" w:space="0" w:color="auto"/>
            <w:left w:val="none" w:sz="0" w:space="0" w:color="auto"/>
            <w:bottom w:val="none" w:sz="0" w:space="0" w:color="auto"/>
            <w:right w:val="none" w:sz="0" w:space="0" w:color="auto"/>
          </w:divBdr>
        </w:div>
        <w:div w:id="1379817798">
          <w:marLeft w:val="274"/>
          <w:marRight w:val="0"/>
          <w:marTop w:val="0"/>
          <w:marBottom w:val="0"/>
          <w:divBdr>
            <w:top w:val="none" w:sz="0" w:space="0" w:color="auto"/>
            <w:left w:val="none" w:sz="0" w:space="0" w:color="auto"/>
            <w:bottom w:val="none" w:sz="0" w:space="0" w:color="auto"/>
            <w:right w:val="none" w:sz="0" w:space="0" w:color="auto"/>
          </w:divBdr>
        </w:div>
      </w:divsChild>
    </w:div>
    <w:div w:id="2107268762">
      <w:bodyDiv w:val="1"/>
      <w:marLeft w:val="0"/>
      <w:marRight w:val="0"/>
      <w:marTop w:val="0"/>
      <w:marBottom w:val="0"/>
      <w:divBdr>
        <w:top w:val="none" w:sz="0" w:space="0" w:color="auto"/>
        <w:left w:val="none" w:sz="0" w:space="0" w:color="auto"/>
        <w:bottom w:val="none" w:sz="0" w:space="0" w:color="auto"/>
        <w:right w:val="none" w:sz="0" w:space="0" w:color="auto"/>
      </w:divBdr>
      <w:divsChild>
        <w:div w:id="1790126592">
          <w:marLeft w:val="274"/>
          <w:marRight w:val="0"/>
          <w:marTop w:val="0"/>
          <w:marBottom w:val="0"/>
          <w:divBdr>
            <w:top w:val="none" w:sz="0" w:space="0" w:color="auto"/>
            <w:left w:val="none" w:sz="0" w:space="0" w:color="auto"/>
            <w:bottom w:val="none" w:sz="0" w:space="0" w:color="auto"/>
            <w:right w:val="none" w:sz="0" w:space="0" w:color="auto"/>
          </w:divBdr>
        </w:div>
        <w:div w:id="597256789">
          <w:marLeft w:val="274"/>
          <w:marRight w:val="0"/>
          <w:marTop w:val="0"/>
          <w:marBottom w:val="0"/>
          <w:divBdr>
            <w:top w:val="none" w:sz="0" w:space="0" w:color="auto"/>
            <w:left w:val="none" w:sz="0" w:space="0" w:color="auto"/>
            <w:bottom w:val="none" w:sz="0" w:space="0" w:color="auto"/>
            <w:right w:val="none" w:sz="0" w:space="0" w:color="auto"/>
          </w:divBdr>
        </w:div>
        <w:div w:id="1243292830">
          <w:marLeft w:val="274"/>
          <w:marRight w:val="0"/>
          <w:marTop w:val="0"/>
          <w:marBottom w:val="0"/>
          <w:divBdr>
            <w:top w:val="none" w:sz="0" w:space="0" w:color="auto"/>
            <w:left w:val="none" w:sz="0" w:space="0" w:color="auto"/>
            <w:bottom w:val="none" w:sz="0" w:space="0" w:color="auto"/>
            <w:right w:val="none" w:sz="0" w:space="0" w:color="auto"/>
          </w:divBdr>
        </w:div>
        <w:div w:id="431509534">
          <w:marLeft w:val="274"/>
          <w:marRight w:val="0"/>
          <w:marTop w:val="0"/>
          <w:marBottom w:val="0"/>
          <w:divBdr>
            <w:top w:val="none" w:sz="0" w:space="0" w:color="auto"/>
            <w:left w:val="none" w:sz="0" w:space="0" w:color="auto"/>
            <w:bottom w:val="none" w:sz="0" w:space="0" w:color="auto"/>
            <w:right w:val="none" w:sz="0" w:space="0" w:color="auto"/>
          </w:divBdr>
        </w:div>
        <w:div w:id="1701932482">
          <w:marLeft w:val="274"/>
          <w:marRight w:val="0"/>
          <w:marTop w:val="0"/>
          <w:marBottom w:val="0"/>
          <w:divBdr>
            <w:top w:val="none" w:sz="0" w:space="0" w:color="auto"/>
            <w:left w:val="none" w:sz="0" w:space="0" w:color="auto"/>
            <w:bottom w:val="none" w:sz="0" w:space="0" w:color="auto"/>
            <w:right w:val="none" w:sz="0" w:space="0" w:color="auto"/>
          </w:divBdr>
        </w:div>
        <w:div w:id="1092624050">
          <w:marLeft w:val="274"/>
          <w:marRight w:val="0"/>
          <w:marTop w:val="0"/>
          <w:marBottom w:val="0"/>
          <w:divBdr>
            <w:top w:val="none" w:sz="0" w:space="0" w:color="auto"/>
            <w:left w:val="none" w:sz="0" w:space="0" w:color="auto"/>
            <w:bottom w:val="none" w:sz="0" w:space="0" w:color="auto"/>
            <w:right w:val="none" w:sz="0" w:space="0" w:color="auto"/>
          </w:divBdr>
        </w:div>
        <w:div w:id="3919307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qc.org.uk/guidance-providers/gps/levels-ratings-gp-prac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qc.org.uk/sites/default/files/20151111_gpintroguide_inspection_present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qc.org.uk/guidance-providers/gps/nigels-surgery-tips-mythbusters-gp-prac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sites/default/files/20180628%20Healthcare%20services%20KLOEs%20prompts%20and%20characteristic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3" ma:contentTypeDescription="Create a new document." ma:contentTypeScope="" ma:versionID="25f9f66bee85973042cebf68b2980f25">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25be43898759ec80a92c38e63f4443b4"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EFAB-7005-4817-8C3F-E8C2CC53AF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DC9CC1-EC80-4C8B-9E04-EC1502C13A89}">
  <ds:schemaRefs>
    <ds:schemaRef ds:uri="http://schemas.microsoft.com/sharepoint/v3/contenttype/forms"/>
  </ds:schemaRefs>
</ds:datastoreItem>
</file>

<file path=customXml/itemProps3.xml><?xml version="1.0" encoding="utf-8"?>
<ds:datastoreItem xmlns:ds="http://schemas.openxmlformats.org/officeDocument/2006/customXml" ds:itemID="{89654E30-ABBB-4B4D-9243-8EAE9727CB27}">
  <ds:schemaRefs>
    <ds:schemaRef ds:uri="http://schemas.openxmlformats.org/officeDocument/2006/bibliography"/>
  </ds:schemaRefs>
</ds:datastoreItem>
</file>

<file path=customXml/itemProps4.xml><?xml version="1.0" encoding="utf-8"?>
<ds:datastoreItem xmlns:ds="http://schemas.openxmlformats.org/officeDocument/2006/customXml" ds:itemID="{91370C1E-531F-489A-B241-557042F0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MUIRHEAD, Marina (EAST LONDON NHS FOUNDATION TRUST)</dc:creator>
  <cp:keywords/>
  <dc:description/>
  <cp:lastModifiedBy>MUIRHEAD, Marina (EAST LONDON NHS FOUNDATION TRUST)</cp:lastModifiedBy>
  <cp:revision>7</cp:revision>
  <cp:lastPrinted>2021-01-28T18:48:00Z</cp:lastPrinted>
  <dcterms:created xsi:type="dcterms:W3CDTF">2022-05-11T11:53:00Z</dcterms:created>
  <dcterms:modified xsi:type="dcterms:W3CDTF">2022-05-11T11:55:00Z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