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4F5D" w14:textId="77777777" w:rsidR="00BC366B" w:rsidRDefault="00BC366B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3731B56" wp14:editId="4F529A41">
                <wp:simplePos x="0" y="0"/>
                <wp:positionH relativeFrom="margin">
                  <wp:align>center</wp:align>
                </wp:positionH>
                <wp:positionV relativeFrom="paragraph">
                  <wp:posOffset>9955</wp:posOffset>
                </wp:positionV>
                <wp:extent cx="7146290" cy="3736340"/>
                <wp:effectExtent l="0" t="0" r="0" b="0"/>
                <wp:wrapTight wrapText="bothSides">
                  <wp:wrapPolygon edited="0">
                    <wp:start x="8522" y="771"/>
                    <wp:lineTo x="4952" y="2092"/>
                    <wp:lineTo x="4491" y="2313"/>
                    <wp:lineTo x="4491" y="4515"/>
                    <wp:lineTo x="2303" y="4956"/>
                    <wp:lineTo x="2015" y="5176"/>
                    <wp:lineTo x="2015" y="6277"/>
                    <wp:lineTo x="1439" y="6608"/>
                    <wp:lineTo x="1324" y="6938"/>
                    <wp:lineTo x="1324" y="9471"/>
                    <wp:lineTo x="1439" y="9801"/>
                    <wp:lineTo x="2073" y="9801"/>
                    <wp:lineTo x="230" y="10793"/>
                    <wp:lineTo x="0" y="11013"/>
                    <wp:lineTo x="0" y="20154"/>
                    <wp:lineTo x="4434" y="20154"/>
                    <wp:lineTo x="10767" y="19933"/>
                    <wp:lineTo x="11170" y="19823"/>
                    <wp:lineTo x="11055" y="11564"/>
                    <wp:lineTo x="11977" y="11564"/>
                    <wp:lineTo x="20729" y="10022"/>
                    <wp:lineTo x="20844" y="3524"/>
                    <wp:lineTo x="20556" y="3304"/>
                    <wp:lineTo x="18195" y="2753"/>
                    <wp:lineTo x="18310" y="2313"/>
                    <wp:lineTo x="13762" y="771"/>
                    <wp:lineTo x="8522" y="771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851200" y="165600"/>
                            <a:ext cx="1656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0CF0C" w14:textId="77777777" w:rsidR="00BB2E76" w:rsidRPr="00BC366B" w:rsidRDefault="00FD2233" w:rsidP="00BC36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C366B">
                                <w:rPr>
                                  <w:sz w:val="18"/>
                                  <w:lang w:val="en-US"/>
                                </w:rPr>
                                <w:t xml:space="preserve">Director of CHS, </w:t>
                              </w:r>
                              <w:r w:rsidRPr="00BC366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Anna </w:t>
                              </w:r>
                              <w:proofErr w:type="spellStart"/>
                              <w:r w:rsidRPr="00BC366B">
                                <w:rPr>
                                  <w:b/>
                                  <w:sz w:val="18"/>
                                  <w:lang w:val="en-US"/>
                                </w:rPr>
                                <w:t>Bjorkstand</w:t>
                              </w:r>
                              <w:proofErr w:type="spellEnd"/>
                            </w:p>
                            <w:p w14:paraId="6F53D633" w14:textId="77777777" w:rsidR="00BC366B" w:rsidRPr="00BC366B" w:rsidRDefault="00BC366B" w:rsidP="00BC36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98400" y="892800"/>
                            <a:ext cx="1655445" cy="555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13170" w14:textId="38D9C991"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Deputy Director CHS,</w:t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="0002456C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Jo Raphael</w:t>
                              </w:r>
                              <w:r w:rsid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69A2894D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120441" y="1043970"/>
                            <a:ext cx="1111200" cy="333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EF321" w14:textId="6D66A62D"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Medical Director, </w:t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Ben Braithwaite</w:t>
                              </w:r>
                              <w:r w:rsidR="00220D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</w:p>
                            <w:p w14:paraId="6A9210E0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104800" y="583200"/>
                            <a:ext cx="1706400" cy="518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1182B" w14:textId="77777777"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Director of Nursing &amp; Integrated Care, 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Ruth Bradley</w:t>
                              </w:r>
                              <w:r w:rsid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Tissue Viability</w:t>
                              </w:r>
                            </w:p>
                            <w:p w14:paraId="28B91479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>
                          <a:stCxn id="2" idx="1"/>
                          <a:endCxn id="4" idx="0"/>
                        </wps:cNvCnPr>
                        <wps:spPr>
                          <a:xfrm rot="10800000" flipV="1">
                            <a:off x="1526124" y="392400"/>
                            <a:ext cx="1325077" cy="5004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" idx="2"/>
                          <a:endCxn id="5" idx="0"/>
                        </wps:cNvCnPr>
                        <wps:spPr>
                          <a:xfrm rot="5400000">
                            <a:off x="3465236" y="830006"/>
                            <a:ext cx="424770" cy="315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" idx="3"/>
                          <a:endCxn id="6" idx="0"/>
                        </wps:cNvCnPr>
                        <wps:spPr>
                          <a:xfrm>
                            <a:off x="4507200" y="392400"/>
                            <a:ext cx="1450800" cy="1908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600" y="1908211"/>
                            <a:ext cx="1403999" cy="15398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813EB" w14:textId="315F8764" w:rsidR="00BB2E76" w:rsidRPr="00BC366B" w:rsidRDefault="00F16288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Interim </w:t>
                              </w:r>
                              <w:r w:rsidR="0002456C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Lead Therapist</w:t>
                              </w:r>
                              <w:r w:rsidR="00FD2233"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024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Raguraman</w:t>
                              </w:r>
                              <w:proofErr w:type="spellEnd"/>
                              <w:r w:rsidR="00024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024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Padmanabhan</w:t>
                              </w:r>
                              <w:proofErr w:type="spellEnd"/>
                              <w:r w:rsid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r w:rsidR="00FD2233"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Telehealth &amp; Care, Integrated Discharge Service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. Long Covid, Patient Appliances, Adult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Speech and Language Therapy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MSK Physiotherapy, 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Community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Neuro Service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Inpatient Therapies EHCC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Phlebotomy</w:t>
                              </w:r>
                              <w:r w:rsidR="003C201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="003C2011" w:rsidRPr="003C201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Foot Health</w:t>
                              </w:r>
                            </w:p>
                            <w:p w14:paraId="6380E434" w14:textId="77777777" w:rsidR="00BC366B" w:rsidRPr="00BC366B" w:rsidRDefault="00BC366B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84860" y="1999651"/>
                            <a:ext cx="1840990" cy="1422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0DC77" w14:textId="2112E37F" w:rsidR="00BB2E76" w:rsidRPr="00BC366B" w:rsidRDefault="00FD2233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Lead Nurse,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Gavin Shields</w:t>
                              </w:r>
                              <w:r w:rsidR="00BC366B"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Fothergill Ward, Sally Sherman Ward, Continuing Health Care, Cardiac Rehab, Activities Team</w:t>
                              </w:r>
                              <w:r w:rsidR="000245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="0002456C" w:rsidRPr="000245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EPCT NW/NE/S/Central,</w:t>
                              </w:r>
                              <w:r w:rsid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F16288"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Diabetes Service, Continence Service, Rapid Response &amp; Falls, Referral &amp; Triage</w:t>
                              </w:r>
                            </w:p>
                            <w:p w14:paraId="35869E84" w14:textId="77777777" w:rsidR="00BB2E76" w:rsidRPr="00BC366B" w:rsidRDefault="00BB2E76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14:paraId="087C0D44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04800" y="1202190"/>
                            <a:ext cx="1706245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B541C" w14:textId="77777777" w:rsidR="00BB2E76" w:rsidRPr="00BC366B" w:rsidRDefault="00FD2233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Associate Director for Quality &amp; </w:t>
                              </w:r>
                              <w:proofErr w:type="spell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Complaince</w:t>
                              </w:r>
                              <w:proofErr w:type="spellEnd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Charan </w:t>
                              </w:r>
                              <w:proofErr w:type="spellStart"/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Saudera</w:t>
                              </w:r>
                              <w:proofErr w:type="spellEnd"/>
                            </w:p>
                            <w:p w14:paraId="2FA68659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6" idx="2"/>
                          <a:endCxn id="16" idx="0"/>
                        </wps:cNvCnPr>
                        <wps:spPr>
                          <a:xfrm rot="5400000">
                            <a:off x="5907562" y="1151752"/>
                            <a:ext cx="100800" cy="77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4" idx="1"/>
                          <a:endCxn id="10" idx="0"/>
                        </wps:cNvCnPr>
                        <wps:spPr>
                          <a:xfrm rot="10800000" flipH="1" flipV="1">
                            <a:off x="698400" y="1170299"/>
                            <a:ext cx="25200" cy="737911"/>
                          </a:xfrm>
                          <a:prstGeom prst="bentConnector4">
                            <a:avLst>
                              <a:gd name="adj1" fmla="val -907143"/>
                              <a:gd name="adj2" fmla="val 6880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13" idx="0"/>
                          <a:endCxn id="4" idx="2"/>
                        </wps:cNvCnPr>
                        <wps:spPr>
                          <a:xfrm rot="16200000" flipV="1">
                            <a:off x="1839814" y="1134110"/>
                            <a:ext cx="551851" cy="117923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own Arrow 27"/>
                        <wps:cNvSpPr/>
                        <wps:spPr>
                          <a:xfrm flipH="1">
                            <a:off x="2655612" y="1775495"/>
                            <a:ext cx="168275" cy="1327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13700" y="1564300"/>
                            <a:ext cx="111061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2F96C" w14:textId="20274D00" w:rsidR="00220D74" w:rsidRDefault="00220D74" w:rsidP="00220D74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n-US"/>
                                </w:rPr>
                                <w:t xml:space="preserve">Clinical Director,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Rajeev Shah          </w:t>
                              </w:r>
                            </w:p>
                            <w:p w14:paraId="64475AC8" w14:textId="77777777" w:rsidR="00220D74" w:rsidRDefault="00220D74" w:rsidP="00220D74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row: Down 15"/>
                        <wps:cNvSpPr/>
                        <wps:spPr>
                          <a:xfrm>
                            <a:off x="3633482" y="1377950"/>
                            <a:ext cx="100318" cy="177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31B56" id="Canvas 1" o:spid="_x0000_s1026" editas="canvas" style="position:absolute;margin-left:0;margin-top:.8pt;width:562.7pt;height:294.2pt;z-index:-251658240;mso-position-horizontal:center;mso-position-horizontal-relative:margin;mso-width-relative:margin;mso-height-relative:margin" coordsize="71462,3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462;height:37363;visibility:visible;mso-wrap-style:square">
                  <v:fill o:detectmouseclick="t"/>
                  <v:path o:connecttype="none"/>
                </v:shape>
                <v:rect id="Rectangle 2" o:spid="_x0000_s1028" style="position:absolute;left:28512;top:1656;width:1656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3640CF0C" w14:textId="77777777" w:rsidR="00BB2E76" w:rsidRPr="00BC366B" w:rsidRDefault="00FD2233" w:rsidP="00BC366B">
                        <w:pPr>
                          <w:jc w:val="center"/>
                          <w:rPr>
                            <w:sz w:val="18"/>
                          </w:rPr>
                        </w:pPr>
                        <w:r w:rsidRPr="00BC366B">
                          <w:rPr>
                            <w:sz w:val="18"/>
                            <w:lang w:val="en-US"/>
                          </w:rPr>
                          <w:t xml:space="preserve">Director of CHS, </w:t>
                        </w:r>
                        <w:r w:rsidRPr="00BC366B">
                          <w:rPr>
                            <w:sz w:val="18"/>
                            <w:lang w:val="en-US"/>
                          </w:rPr>
                          <w:br/>
                        </w:r>
                        <w:r w:rsidRPr="00BC366B">
                          <w:rPr>
                            <w:b/>
                            <w:sz w:val="18"/>
                            <w:lang w:val="en-US"/>
                          </w:rPr>
                          <w:t xml:space="preserve">Anna </w:t>
                        </w:r>
                        <w:proofErr w:type="spellStart"/>
                        <w:r w:rsidRPr="00BC366B">
                          <w:rPr>
                            <w:b/>
                            <w:sz w:val="18"/>
                            <w:lang w:val="en-US"/>
                          </w:rPr>
                          <w:t>Bjorkstand</w:t>
                        </w:r>
                        <w:proofErr w:type="spellEnd"/>
                      </w:p>
                      <w:p w14:paraId="6F53D633" w14:textId="77777777" w:rsidR="00BC366B" w:rsidRPr="00BC366B" w:rsidRDefault="00BC366B" w:rsidP="00BC366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984;top:8928;width:16554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14:paraId="77113170" w14:textId="38D9C991"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Deputy Director CHS,</w:t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="0002456C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Jo Raphael</w:t>
                        </w:r>
                        <w:r w:rsid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br/>
                        </w:r>
                      </w:p>
                      <w:p w14:paraId="69A2894D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31204;top:10439;width:11112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14:paraId="3A0EF321" w14:textId="6D66A62D"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Medical Director, </w:t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Ben Braithwaite</w:t>
                        </w:r>
                        <w:r w:rsidR="00220D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</w:p>
                      <w:p w14:paraId="6A9210E0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6" o:spid="_x0000_s1031" style="position:absolute;left:51048;top:5832;width:17064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14:paraId="5771182B" w14:textId="77777777"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Director of Nursing &amp; Integrated Care, 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Ruth Bradley</w:t>
                        </w:r>
                        <w:r w:rsid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Tissue Viability</w:t>
                        </w:r>
                      </w:p>
                      <w:p w14:paraId="28B91479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" o:spid="_x0000_s1032" type="#_x0000_t33" style="position:absolute;left:15261;top:3924;width:13251;height:500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" strokecolor="#5b9bd5 [3204]" strokeweight="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3" type="#_x0000_t34" style="position:absolute;left:34652;top:8300;width:4247;height:3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" strokecolor="#5b9bd5 [3204]" strokeweight=".5pt"/>
                <v:shape id="Elbow Connector 8" o:spid="_x0000_s1034" type="#_x0000_t33" style="position:absolute;left:45072;top:3924;width:14508;height:190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" strokecolor="#5b9bd5 [3204]" strokeweight=".5pt"/>
                <v:rect id="Rectangle 10" o:spid="_x0000_s1035" style="position:absolute;left:216;top:19082;width:14039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14:paraId="13D813EB" w14:textId="315F8764" w:rsidR="00BB2E76" w:rsidRPr="00BC366B" w:rsidRDefault="00F16288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Interim </w:t>
                        </w:r>
                        <w:r w:rsidR="0002456C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Lead Therapist</w:t>
                        </w:r>
                        <w:r w:rsidR="00FD2233"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="0002456C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Raguraman</w:t>
                        </w:r>
                        <w:proofErr w:type="spellEnd"/>
                        <w:r w:rsidR="0002456C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02456C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Padmanabhan</w:t>
                        </w:r>
                        <w:proofErr w:type="spellEnd"/>
                        <w:r w:rsid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r w:rsidR="00FD2233"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Telehealth &amp; Care, Integrated Discharge Service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. Long Covid, Patient Appliances, Adult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Speech and Language Therapy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MSK Physiotherapy, </w:t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Community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Neuro Service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Inpatient Therapies EHCC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Phlebotomy</w:t>
                        </w:r>
                        <w:r w:rsidR="003C2011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="003C2011" w:rsidRPr="003C2011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Foot Health</w:t>
                        </w:r>
                      </w:p>
                      <w:p w14:paraId="6380E434" w14:textId="77777777" w:rsidR="00BC366B" w:rsidRPr="00BC366B" w:rsidRDefault="00BC366B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17848;top:19996;width:18410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14:paraId="6830DC77" w14:textId="2112E37F" w:rsidR="00BB2E76" w:rsidRPr="00BC366B" w:rsidRDefault="00FD2233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Lead Nurse,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Gavin Shields</w:t>
                        </w:r>
                        <w:r w:rsidR="00BC366B"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Fothergill Ward, Sally Sherman Ward, Continuing Health Care, Cardiac Rehab, Activities Team</w:t>
                        </w:r>
                        <w:r w:rsidR="0002456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="0002456C" w:rsidRPr="0002456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EPCT NW/NE/S/Central,</w:t>
                        </w:r>
                        <w:r w:rsid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</w:t>
                        </w:r>
                        <w:r w:rsidR="00F16288"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Diabetes Service, Continence Service, Rapid Response &amp; Falls, Referral &amp; Triage</w:t>
                        </w:r>
                      </w:p>
                      <w:p w14:paraId="35869E84" w14:textId="77777777" w:rsidR="00BB2E76" w:rsidRPr="00BC366B" w:rsidRDefault="00BB2E76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14:paraId="087C0D44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6" o:spid="_x0000_s1037" style="position:absolute;left:51048;top:12021;width:17062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14:paraId="4A0B541C" w14:textId="77777777" w:rsidR="00BB2E76" w:rsidRPr="00BC366B" w:rsidRDefault="00FD2233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Associate Director for Quality &amp; </w:t>
                        </w:r>
                        <w:proofErr w:type="spell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Complaince</w:t>
                        </w:r>
                        <w:proofErr w:type="spellEnd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Charan </w:t>
                        </w:r>
                        <w:proofErr w:type="spellStart"/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Saudera</w:t>
                        </w:r>
                        <w:proofErr w:type="spellEnd"/>
                      </w:p>
                      <w:p w14:paraId="2FA68659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Elbow Connector 9" o:spid="_x0000_s1038" type="#_x0000_t34" style="position:absolute;left:59076;top:11516;width:1008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" strokecolor="#5b9bd5 [3204]" strokeweight="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17" o:spid="_x0000_s1039" type="#_x0000_t35" style="position:absolute;left:6984;top:11702;width:252;height:738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" adj="-195943,14861" strokecolor="#5b9bd5 [3204]" strokeweight=".5pt"/>
                <v:shape id="Elbow Connector 19" o:spid="_x0000_s1040" type="#_x0000_t34" style="position:absolute;left:18398;top:11341;width:5518;height:1179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" strokecolor="#5b9bd5 [3204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7" o:spid="_x0000_s1041" type="#_x0000_t67" style="position:absolute;left:26556;top:17754;width:1682;height:13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" adj="10800" fillcolor="#5b9bd5 [3204]" strokecolor="#1f4d78 [1604]" strokeweight="1pt"/>
                <v:rect id="Rectangle 11" o:spid="_x0000_s1042" style="position:absolute;left:31137;top:15643;width:1110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14:paraId="01A2F96C" w14:textId="20274D00" w:rsidR="00220D74" w:rsidRDefault="00220D74" w:rsidP="00220D74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n-US"/>
                          </w:rPr>
                          <w:t xml:space="preserve">Clinical Director,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Rajeev Shah          </w:t>
                        </w:r>
                      </w:p>
                      <w:p w14:paraId="64475AC8" w14:textId="77777777" w:rsidR="00220D74" w:rsidRDefault="00220D74" w:rsidP="00220D74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Arrow: Down 15" o:spid="_x0000_s1043" type="#_x0000_t67" style="position:absolute;left:36334;top:13779;width:1004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" adj="15506" fillcolor="#5b9bd5 [3204]" strokecolor="#1f4d78 [1604]" strokeweight="1pt"/>
                <w10:wrap type="tight" anchorx="margin"/>
              </v:group>
            </w:pict>
          </mc:Fallback>
        </mc:AlternateContent>
      </w:r>
    </w:p>
    <w:p w14:paraId="330893B4" w14:textId="77777777" w:rsidR="00BC366B" w:rsidRDefault="005516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6CD25" wp14:editId="4BC9101B">
                <wp:simplePos x="0" y="0"/>
                <wp:positionH relativeFrom="column">
                  <wp:posOffset>5157926</wp:posOffset>
                </wp:positionH>
                <wp:positionV relativeFrom="paragraph">
                  <wp:posOffset>98684</wp:posOffset>
                </wp:positionV>
                <wp:extent cx="168275" cy="132715"/>
                <wp:effectExtent l="19050" t="0" r="22225" b="3873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39E6FA" id="Down Arrow 21" o:spid="_x0000_s1026" type="#_x0000_t67" style="position:absolute;margin-left:406.15pt;margin-top:7.75pt;width:13.25pt;height:10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BCBD3" wp14:editId="57474CB2">
                <wp:simplePos x="0" y="0"/>
                <wp:positionH relativeFrom="column">
                  <wp:posOffset>727969</wp:posOffset>
                </wp:positionH>
                <wp:positionV relativeFrom="paragraph">
                  <wp:posOffset>273543</wp:posOffset>
                </wp:positionV>
                <wp:extent cx="168275" cy="132715"/>
                <wp:effectExtent l="19050" t="0" r="22225" b="3873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8C9DF" id="Down Arrow 23" o:spid="_x0000_s1026" type="#_x0000_t67" style="position:absolute;margin-left:57.3pt;margin-top:21.55pt;width:13.25pt;height:10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" adj="10800" fillcolor="#5b9bd5 [3204]" strokecolor="#1f4d78 [1604]" strokeweight="1pt"/>
            </w:pict>
          </mc:Fallback>
        </mc:AlternateContent>
      </w:r>
    </w:p>
    <w:p w14:paraId="6B173009" w14:textId="77777777" w:rsidR="00BC366B" w:rsidRDefault="005516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629FE" wp14:editId="3595F39A">
                <wp:simplePos x="0" y="0"/>
                <wp:positionH relativeFrom="column">
                  <wp:posOffset>5175682</wp:posOffset>
                </wp:positionH>
                <wp:positionV relativeFrom="paragraph">
                  <wp:posOffset>509547</wp:posOffset>
                </wp:positionV>
                <wp:extent cx="168275" cy="132715"/>
                <wp:effectExtent l="19050" t="0" r="22225" b="3873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3CF6B" id="Down Arrow 29" o:spid="_x0000_s1026" type="#_x0000_t67" style="position:absolute;margin-left:407.55pt;margin-top:40.1pt;width:13.25pt;height:10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F3E39" wp14:editId="61F30465">
                <wp:simplePos x="0" y="0"/>
                <wp:positionH relativeFrom="leftMargin">
                  <wp:posOffset>599452</wp:posOffset>
                </wp:positionH>
                <wp:positionV relativeFrom="paragraph">
                  <wp:posOffset>904875</wp:posOffset>
                </wp:positionV>
                <wp:extent cx="168275" cy="132715"/>
                <wp:effectExtent l="19050" t="0" r="22225" b="3873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B2EA6" id="Down Arrow 24" o:spid="_x0000_s1026" type="#_x0000_t67" style="position:absolute;margin-left:47.2pt;margin-top:71.25pt;width:13.25pt;height:10.45pt;flip:x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C81EA" wp14:editId="6C10C512">
                <wp:simplePos x="0" y="0"/>
                <wp:positionH relativeFrom="column">
                  <wp:posOffset>2876365</wp:posOffset>
                </wp:positionH>
                <wp:positionV relativeFrom="paragraph">
                  <wp:posOffset>122173</wp:posOffset>
                </wp:positionV>
                <wp:extent cx="168275" cy="132715"/>
                <wp:effectExtent l="19050" t="0" r="22225" b="3873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275" cy="132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28588" id="Down Arrow 22" o:spid="_x0000_s1026" type="#_x0000_t67" style="position:absolute;margin-left:226.5pt;margin-top:9.6pt;width:13.25pt;height:10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</w:p>
    <w:p w14:paraId="739ACCB1" w14:textId="77777777" w:rsidR="00BC366B" w:rsidRDefault="00BC366B"/>
    <w:p w14:paraId="14AB9338" w14:textId="77777777" w:rsidR="00BC366B" w:rsidRDefault="00BC366B"/>
    <w:p w14:paraId="153B9AFF" w14:textId="77777777" w:rsidR="00BC366B" w:rsidRDefault="00BC366B"/>
    <w:p w14:paraId="2AB5DF56" w14:textId="77777777" w:rsidR="00BC366B" w:rsidRDefault="00BC366B"/>
    <w:p w14:paraId="1E45B0A6" w14:textId="77777777" w:rsidR="00BC366B" w:rsidRDefault="00BC366B"/>
    <w:p w14:paraId="729691F0" w14:textId="77777777" w:rsidR="00BC366B" w:rsidRDefault="00BC366B"/>
    <w:p w14:paraId="1569A8E3" w14:textId="77777777" w:rsidR="00833F7B" w:rsidRDefault="00833F7B"/>
    <w:p w14:paraId="2C40C79D" w14:textId="77777777" w:rsidR="00BC366B" w:rsidRDefault="00BC366B" w:rsidP="00BC366B"/>
    <w:p w14:paraId="44084C2B" w14:textId="77777777" w:rsidR="00E066DC" w:rsidRDefault="00E066DC" w:rsidP="00E066DC"/>
    <w:p w14:paraId="0D5EF639" w14:textId="77777777" w:rsidR="00E066DC" w:rsidRDefault="00E066DC" w:rsidP="00E066DC">
      <w:r>
        <w:t>For additional information on a more comprehensive structure chart, please see the hyperlink below.</w:t>
      </w:r>
    </w:p>
    <w:p w14:paraId="0F18B211" w14:textId="77777777" w:rsidR="00E066DC" w:rsidRDefault="00E066DC" w:rsidP="00E066DC">
      <w:hyperlink r:id="rId7" w:history="1">
        <w:r w:rsidRPr="005E1CA4">
          <w:rPr>
            <w:rStyle w:val="Hyperlink"/>
          </w:rPr>
          <w:t xml:space="preserve">K:\Assurance Department\Structure Charts &amp; Other Trusts Governance Contacts\CHS - Newham\Newham CHS CHN </w:t>
        </w:r>
        <w:proofErr w:type="spellStart"/>
        <w:r w:rsidRPr="005E1CA4">
          <w:rPr>
            <w:rStyle w:val="Hyperlink"/>
          </w:rPr>
          <w:t>Organsational</w:t>
        </w:r>
        <w:proofErr w:type="spellEnd"/>
        <w:r w:rsidRPr="005E1CA4">
          <w:rPr>
            <w:rStyle w:val="Hyperlink"/>
          </w:rPr>
          <w:t xml:space="preserve"> Chart - 6 October 2022.docx</w:t>
        </w:r>
      </w:hyperlink>
    </w:p>
    <w:p w14:paraId="4C368AAE" w14:textId="77777777" w:rsidR="00BC366B" w:rsidRDefault="00BC366B">
      <w:bookmarkStart w:id="0" w:name="_GoBack"/>
      <w:bookmarkEnd w:id="0"/>
    </w:p>
    <w:sectPr w:rsidR="00BC36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0E91" w14:textId="77777777" w:rsidR="0029440D" w:rsidRDefault="0029440D" w:rsidP="00BC366B">
      <w:pPr>
        <w:spacing w:after="0" w:line="240" w:lineRule="auto"/>
      </w:pPr>
      <w:r>
        <w:separator/>
      </w:r>
    </w:p>
  </w:endnote>
  <w:endnote w:type="continuationSeparator" w:id="0">
    <w:p w14:paraId="7A2CFB4A" w14:textId="77777777" w:rsidR="0029440D" w:rsidRDefault="0029440D" w:rsidP="00BC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48F9" w14:textId="77777777" w:rsidR="0029440D" w:rsidRDefault="0029440D" w:rsidP="00BC366B">
      <w:pPr>
        <w:spacing w:after="0" w:line="240" w:lineRule="auto"/>
      </w:pPr>
      <w:r>
        <w:separator/>
      </w:r>
    </w:p>
  </w:footnote>
  <w:footnote w:type="continuationSeparator" w:id="0">
    <w:p w14:paraId="19DD44B7" w14:textId="77777777" w:rsidR="0029440D" w:rsidRDefault="0029440D" w:rsidP="00BC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B855" w14:textId="77777777" w:rsidR="00BC366B" w:rsidRDefault="00BC366B" w:rsidP="00BC366B">
    <w:pPr>
      <w:pStyle w:val="Heading1"/>
    </w:pPr>
    <w:r w:rsidRPr="00D21B7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C62E9" wp14:editId="104B5D23">
          <wp:simplePos x="0" y="0"/>
          <wp:positionH relativeFrom="column">
            <wp:posOffset>5109882</wp:posOffset>
          </wp:positionH>
          <wp:positionV relativeFrom="paragraph">
            <wp:posOffset>-54423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B74">
      <w:t>Directorate Escalation Pathway – Newham CHS</w:t>
    </w:r>
  </w:p>
  <w:p w14:paraId="1B678952" w14:textId="77777777" w:rsidR="00BC366B" w:rsidRDefault="00BC366B" w:rsidP="00BC366B"/>
  <w:p w14:paraId="6E0BCC9A" w14:textId="34FBE450" w:rsidR="00BC366B" w:rsidRPr="00BC366B" w:rsidRDefault="00BC366B" w:rsidP="00BC366B">
    <w:pPr>
      <w:rPr>
        <w:i/>
      </w:rPr>
    </w:pPr>
    <w:r>
      <w:rPr>
        <w:i/>
      </w:rPr>
      <w:t xml:space="preserve">Last updated </w:t>
    </w:r>
    <w:r w:rsidR="00971C29">
      <w:rPr>
        <w:i/>
      </w:rPr>
      <w:t>28/11</w:t>
    </w:r>
    <w:r>
      <w:rPr>
        <w:i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E5B"/>
    <w:multiLevelType w:val="hybridMultilevel"/>
    <w:tmpl w:val="17AA41FA"/>
    <w:lvl w:ilvl="0" w:tplc="9E6C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A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0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E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0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8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C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134557"/>
    <w:multiLevelType w:val="hybridMultilevel"/>
    <w:tmpl w:val="A78E89A8"/>
    <w:lvl w:ilvl="0" w:tplc="80D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AF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8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A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2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8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0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E264BF"/>
    <w:multiLevelType w:val="hybridMultilevel"/>
    <w:tmpl w:val="8B6E5F4C"/>
    <w:lvl w:ilvl="0" w:tplc="6A6C3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E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4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2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106537"/>
    <w:multiLevelType w:val="hybridMultilevel"/>
    <w:tmpl w:val="5D1A4316"/>
    <w:lvl w:ilvl="0" w:tplc="0B6A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6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4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4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A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A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B91EC3"/>
    <w:multiLevelType w:val="hybridMultilevel"/>
    <w:tmpl w:val="8DA09EBA"/>
    <w:lvl w:ilvl="0" w:tplc="CD827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8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E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6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2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FC2F7A"/>
    <w:multiLevelType w:val="hybridMultilevel"/>
    <w:tmpl w:val="1012D812"/>
    <w:lvl w:ilvl="0" w:tplc="A9E6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2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C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E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E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C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6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F86C7E"/>
    <w:multiLevelType w:val="hybridMultilevel"/>
    <w:tmpl w:val="B30AF42A"/>
    <w:lvl w:ilvl="0" w:tplc="919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C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4A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47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C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0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8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E4C99"/>
    <w:multiLevelType w:val="hybridMultilevel"/>
    <w:tmpl w:val="87B239A0"/>
    <w:lvl w:ilvl="0" w:tplc="26A6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C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0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E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2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972250"/>
    <w:multiLevelType w:val="hybridMultilevel"/>
    <w:tmpl w:val="FEAEF428"/>
    <w:lvl w:ilvl="0" w:tplc="2548A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4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6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3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6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C54FF1"/>
    <w:multiLevelType w:val="hybridMultilevel"/>
    <w:tmpl w:val="2CD0AF9A"/>
    <w:lvl w:ilvl="0" w:tplc="382E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4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C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6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4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E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4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F63DC1"/>
    <w:multiLevelType w:val="hybridMultilevel"/>
    <w:tmpl w:val="8BDE4AF8"/>
    <w:lvl w:ilvl="0" w:tplc="80A0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B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6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4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4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2B55B5"/>
    <w:multiLevelType w:val="hybridMultilevel"/>
    <w:tmpl w:val="87CE7664"/>
    <w:lvl w:ilvl="0" w:tplc="62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A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EC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4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83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8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CC723D"/>
    <w:multiLevelType w:val="hybridMultilevel"/>
    <w:tmpl w:val="B48E6130"/>
    <w:lvl w:ilvl="0" w:tplc="CC42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8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6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E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B"/>
    <w:rsid w:val="0002456C"/>
    <w:rsid w:val="001F3DC4"/>
    <w:rsid w:val="00220D74"/>
    <w:rsid w:val="0029440D"/>
    <w:rsid w:val="002D18EA"/>
    <w:rsid w:val="003A02E5"/>
    <w:rsid w:val="003C2011"/>
    <w:rsid w:val="00467591"/>
    <w:rsid w:val="004708AD"/>
    <w:rsid w:val="005516E3"/>
    <w:rsid w:val="006A3D32"/>
    <w:rsid w:val="008044B6"/>
    <w:rsid w:val="00833F7B"/>
    <w:rsid w:val="00971C29"/>
    <w:rsid w:val="00A716ED"/>
    <w:rsid w:val="00AD613A"/>
    <w:rsid w:val="00BB2E76"/>
    <w:rsid w:val="00BC366B"/>
    <w:rsid w:val="00C32C50"/>
    <w:rsid w:val="00D21799"/>
    <w:rsid w:val="00DA15FD"/>
    <w:rsid w:val="00E066DC"/>
    <w:rsid w:val="00E72863"/>
    <w:rsid w:val="00EE12E7"/>
    <w:rsid w:val="00F16288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A784"/>
  <w15:chartTrackingRefBased/>
  <w15:docId w15:val="{65C42D3F-7536-4F51-B1F3-44F5C599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66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6B"/>
  </w:style>
  <w:style w:type="paragraph" w:styleId="Footer">
    <w:name w:val="footer"/>
    <w:basedOn w:val="Normal"/>
    <w:link w:val="FooterChar"/>
    <w:uiPriority w:val="99"/>
    <w:unhideWhenUsed/>
    <w:rsid w:val="00B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6B"/>
  </w:style>
  <w:style w:type="character" w:customStyle="1" w:styleId="Heading1Char">
    <w:name w:val="Heading 1 Char"/>
    <w:basedOn w:val="DefaultParagraphFont"/>
    <w:link w:val="Heading1"/>
    <w:uiPriority w:val="9"/>
    <w:rsid w:val="00BC3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36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36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K:\Assurance%20Department\Structure%20Charts%20&amp;%20Other%20Trusts%20Governance%20Contacts\CHS%20-%20Newham\Newham%20CHS%20CHN%20Organsational%20Chart%20-%206%20October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3</cp:revision>
  <dcterms:created xsi:type="dcterms:W3CDTF">2023-11-28T09:47:00Z</dcterms:created>
  <dcterms:modified xsi:type="dcterms:W3CDTF">2023-11-28T09:48:00Z</dcterms:modified>
</cp:coreProperties>
</file>