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17DFCA" w14:textId="4E9167DD" w:rsidR="00BD2F38" w:rsidRPr="00BD1AFF" w:rsidRDefault="00BD2F38" w:rsidP="00BD1AFF">
      <w:pPr>
        <w:widowControl w:val="0"/>
        <w:spacing w:after="0" w:line="240" w:lineRule="auto"/>
        <w:jc w:val="right"/>
        <w:rPr>
          <w:rFonts w:ascii="Arial" w:eastAsia="Times New Roman" w:hAnsi="Arial" w:cs="Arial"/>
        </w:rPr>
      </w:pPr>
    </w:p>
    <w:p w14:paraId="49F132A1" w14:textId="77777777" w:rsidR="00BD2F38" w:rsidRPr="00BD1AFF" w:rsidRDefault="00BD2F38" w:rsidP="00BD2F38">
      <w:pPr>
        <w:widowControl w:val="0"/>
        <w:spacing w:after="0" w:line="240" w:lineRule="auto"/>
        <w:rPr>
          <w:rFonts w:ascii="Arial" w:eastAsia="Times New Roman" w:hAnsi="Arial" w:cs="Arial"/>
        </w:rPr>
      </w:pPr>
    </w:p>
    <w:p w14:paraId="7668CE9F" w14:textId="77777777" w:rsidR="00BD2F38" w:rsidRPr="00BD1AFF" w:rsidRDefault="00BD2F38" w:rsidP="00BD2F38">
      <w:pPr>
        <w:widowControl w:val="0"/>
        <w:spacing w:after="0" w:line="240" w:lineRule="auto"/>
        <w:rPr>
          <w:rFonts w:ascii="Arial" w:eastAsia="Times New Roman" w:hAnsi="Arial" w:cs="Arial"/>
          <w:sz w:val="40"/>
          <w:szCs w:val="40"/>
        </w:rPr>
      </w:pPr>
    </w:p>
    <w:p w14:paraId="793000FA" w14:textId="4A99E19D" w:rsidR="00BD1AFF" w:rsidRPr="00B739A0" w:rsidRDefault="00B739A0" w:rsidP="00BD1AFF">
      <w:pPr>
        <w:widowControl w:val="0"/>
        <w:spacing w:after="0" w:line="240" w:lineRule="auto"/>
        <w:jc w:val="center"/>
        <w:rPr>
          <w:rFonts w:ascii="Arial" w:eastAsia="Times New Roman" w:hAnsi="Arial" w:cs="Arial"/>
          <w:sz w:val="40"/>
          <w:szCs w:val="40"/>
        </w:rPr>
      </w:pPr>
      <w:r w:rsidRPr="00B739A0">
        <w:rPr>
          <w:rFonts w:ascii="Arial" w:eastAsia="Times New Roman" w:hAnsi="Arial" w:cs="Arial"/>
          <w:sz w:val="40"/>
          <w:szCs w:val="40"/>
        </w:rPr>
        <w:t xml:space="preserve">Lower Limb Ulcers </w:t>
      </w:r>
    </w:p>
    <w:p w14:paraId="41A2609F" w14:textId="77777777" w:rsidR="00BD1AFF" w:rsidRPr="00B739A0" w:rsidRDefault="00BD1AFF" w:rsidP="00BD1AFF">
      <w:pPr>
        <w:widowControl w:val="0"/>
        <w:spacing w:after="0" w:line="240" w:lineRule="auto"/>
        <w:jc w:val="center"/>
        <w:rPr>
          <w:rFonts w:ascii="Arial" w:eastAsia="Times New Roman" w:hAnsi="Arial" w:cs="Arial"/>
          <w:sz w:val="40"/>
          <w:szCs w:val="40"/>
        </w:rPr>
      </w:pPr>
    </w:p>
    <w:p w14:paraId="0D617986" w14:textId="45694979" w:rsidR="00BD1AFF" w:rsidRPr="00B739A0" w:rsidRDefault="00B739A0" w:rsidP="00BD1AFF">
      <w:pPr>
        <w:widowControl w:val="0"/>
        <w:spacing w:after="0" w:line="240" w:lineRule="auto"/>
        <w:jc w:val="center"/>
        <w:rPr>
          <w:rFonts w:ascii="Arial" w:eastAsia="Times New Roman" w:hAnsi="Arial" w:cs="Arial"/>
          <w:sz w:val="40"/>
          <w:szCs w:val="40"/>
        </w:rPr>
      </w:pPr>
      <w:r w:rsidRPr="00B739A0">
        <w:rPr>
          <w:rFonts w:ascii="Arial" w:eastAsia="Times New Roman" w:hAnsi="Arial" w:cs="Arial"/>
          <w:sz w:val="40"/>
          <w:szCs w:val="40"/>
        </w:rPr>
        <w:t>Prevention and Management</w:t>
      </w:r>
    </w:p>
    <w:p w14:paraId="13269218" w14:textId="77777777" w:rsidR="00BD1AFF" w:rsidRPr="00B739A0" w:rsidRDefault="00BD1AFF" w:rsidP="00391E85">
      <w:pPr>
        <w:widowControl w:val="0"/>
        <w:spacing w:after="0" w:line="240" w:lineRule="auto"/>
        <w:rPr>
          <w:rFonts w:ascii="Arial" w:eastAsia="Times New Roman" w:hAnsi="Arial" w:cs="Arial"/>
          <w:sz w:val="40"/>
          <w:szCs w:val="40"/>
        </w:rPr>
      </w:pPr>
    </w:p>
    <w:p w14:paraId="49BF5957" w14:textId="3EAEE2EE" w:rsidR="00BD1AFF" w:rsidRPr="00B739A0" w:rsidRDefault="00B739A0" w:rsidP="00BD1AFF">
      <w:pPr>
        <w:widowControl w:val="0"/>
        <w:spacing w:after="0" w:line="240" w:lineRule="auto"/>
        <w:jc w:val="center"/>
        <w:rPr>
          <w:rFonts w:ascii="Arial" w:eastAsia="Times New Roman" w:hAnsi="Arial" w:cs="Arial"/>
          <w:sz w:val="40"/>
          <w:szCs w:val="40"/>
        </w:rPr>
      </w:pPr>
      <w:r w:rsidRPr="00B739A0">
        <w:rPr>
          <w:rFonts w:ascii="Arial" w:eastAsia="Times New Roman" w:hAnsi="Arial" w:cs="Arial"/>
          <w:sz w:val="40"/>
          <w:szCs w:val="40"/>
        </w:rPr>
        <w:t>Clinical Practice Guideline</w:t>
      </w:r>
    </w:p>
    <w:p w14:paraId="4CD34867" w14:textId="77777777" w:rsidR="00BD1AFF" w:rsidRPr="00BD1AFF" w:rsidRDefault="00BD1AFF" w:rsidP="00BD1AFF">
      <w:pPr>
        <w:widowControl w:val="0"/>
        <w:spacing w:after="0" w:line="240" w:lineRule="auto"/>
        <w:jc w:val="center"/>
        <w:rPr>
          <w:rFonts w:ascii="Arial" w:eastAsia="Times New Roman" w:hAnsi="Arial" w:cs="Arial"/>
          <w:b/>
        </w:rPr>
      </w:pPr>
    </w:p>
    <w:p w14:paraId="5356EC64" w14:textId="77777777" w:rsidR="00BD1AFF" w:rsidRPr="00BD1AFF" w:rsidRDefault="00BD1AFF" w:rsidP="00BD1AFF">
      <w:pPr>
        <w:spacing w:before="200" w:line="240" w:lineRule="auto"/>
        <w:jc w:val="both"/>
        <w:rPr>
          <w:rFonts w:ascii="Arial" w:eastAsia="Times New Roman" w:hAnsi="Arial" w:cs="Times New Roman"/>
          <w:szCs w:val="24"/>
          <w:lang w:eastAsia="en-GB"/>
        </w:rPr>
      </w:pPr>
    </w:p>
    <w:p w14:paraId="48B7A772" w14:textId="77777777" w:rsidR="00BD1AFF" w:rsidRPr="00BD1AFF" w:rsidRDefault="00BD1AFF" w:rsidP="00BD1AFF">
      <w:pPr>
        <w:spacing w:before="200" w:line="240" w:lineRule="auto"/>
        <w:jc w:val="both"/>
        <w:rPr>
          <w:rFonts w:ascii="Arial" w:eastAsia="Times New Roman" w:hAnsi="Arial" w:cs="Times New Roman"/>
          <w:szCs w:val="24"/>
          <w:lang w:eastAsia="en-GB"/>
        </w:rPr>
      </w:pPr>
    </w:p>
    <w:tbl>
      <w:tblPr>
        <w:tblpPr w:leftFromText="180" w:rightFromText="180" w:vertAnchor="text"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3"/>
        <w:gridCol w:w="4487"/>
      </w:tblGrid>
      <w:tr w:rsidR="00BD1AFF" w:rsidRPr="00BD1AFF" w14:paraId="520EA806" w14:textId="77777777" w:rsidTr="00BD1AFF">
        <w:tc>
          <w:tcPr>
            <w:tcW w:w="4513" w:type="dxa"/>
          </w:tcPr>
          <w:p w14:paraId="489FA890" w14:textId="77777777" w:rsidR="00BD1AFF" w:rsidRPr="00BD1AFF" w:rsidRDefault="00BD1AFF" w:rsidP="00BD1AFF">
            <w:pPr>
              <w:spacing w:before="40" w:after="40" w:line="240" w:lineRule="auto"/>
              <w:jc w:val="both"/>
              <w:rPr>
                <w:rFonts w:ascii="Arial" w:eastAsia="Times New Roman" w:hAnsi="Arial" w:cs="Times New Roman"/>
                <w:szCs w:val="24"/>
                <w:lang w:eastAsia="en-GB"/>
              </w:rPr>
            </w:pPr>
            <w:r w:rsidRPr="00BD1AFF">
              <w:rPr>
                <w:rFonts w:ascii="Arial" w:eastAsia="Times New Roman" w:hAnsi="Arial" w:cs="Times New Roman"/>
                <w:szCs w:val="24"/>
                <w:lang w:eastAsia="en-GB"/>
              </w:rPr>
              <w:t>Version number :</w:t>
            </w:r>
          </w:p>
        </w:tc>
        <w:tc>
          <w:tcPr>
            <w:tcW w:w="4487" w:type="dxa"/>
          </w:tcPr>
          <w:p w14:paraId="30128896" w14:textId="59A26F67" w:rsidR="00BD1AFF" w:rsidRPr="00BD1AFF" w:rsidRDefault="00391E85" w:rsidP="00BD1AFF">
            <w:pPr>
              <w:spacing w:before="40" w:after="40" w:line="240" w:lineRule="auto"/>
              <w:jc w:val="both"/>
              <w:rPr>
                <w:rFonts w:ascii="Arial" w:eastAsia="Times New Roman" w:hAnsi="Arial" w:cs="Times New Roman"/>
                <w:szCs w:val="24"/>
                <w:lang w:eastAsia="en-GB"/>
              </w:rPr>
            </w:pPr>
            <w:r>
              <w:rPr>
                <w:rFonts w:ascii="Arial" w:eastAsia="Times New Roman" w:hAnsi="Arial" w:cs="Times New Roman"/>
                <w:szCs w:val="24"/>
                <w:lang w:eastAsia="en-GB"/>
              </w:rPr>
              <w:t>6.0</w:t>
            </w:r>
          </w:p>
        </w:tc>
      </w:tr>
      <w:tr w:rsidR="00BD1AFF" w:rsidRPr="00BD1AFF" w14:paraId="2BDF6A50" w14:textId="77777777" w:rsidTr="00BD1AFF">
        <w:tc>
          <w:tcPr>
            <w:tcW w:w="4513" w:type="dxa"/>
          </w:tcPr>
          <w:p w14:paraId="1750DD9A" w14:textId="77777777" w:rsidR="00BD1AFF" w:rsidRPr="00BD1AFF" w:rsidRDefault="00BD1AFF" w:rsidP="00BD1AFF">
            <w:pPr>
              <w:spacing w:before="40" w:after="40" w:line="240" w:lineRule="auto"/>
              <w:jc w:val="both"/>
              <w:rPr>
                <w:rFonts w:ascii="Arial" w:eastAsia="Times New Roman" w:hAnsi="Arial" w:cs="Times New Roman"/>
                <w:szCs w:val="24"/>
                <w:lang w:eastAsia="en-GB"/>
              </w:rPr>
            </w:pPr>
            <w:r w:rsidRPr="00BD1AFF">
              <w:rPr>
                <w:rFonts w:ascii="Arial" w:eastAsia="Times New Roman" w:hAnsi="Arial" w:cs="Times New Roman"/>
                <w:szCs w:val="24"/>
                <w:lang w:eastAsia="en-GB"/>
              </w:rPr>
              <w:t xml:space="preserve">Consultation Groups </w:t>
            </w:r>
          </w:p>
        </w:tc>
        <w:tc>
          <w:tcPr>
            <w:tcW w:w="4487" w:type="dxa"/>
          </w:tcPr>
          <w:p w14:paraId="1452143F" w14:textId="749A9AFB" w:rsidR="00BD1AFF" w:rsidRPr="00BD1AFF" w:rsidRDefault="00391E85" w:rsidP="00BD1AFF">
            <w:pPr>
              <w:spacing w:before="40" w:after="40" w:line="240" w:lineRule="auto"/>
              <w:jc w:val="both"/>
              <w:rPr>
                <w:rFonts w:ascii="Arial" w:eastAsia="Times New Roman" w:hAnsi="Arial" w:cs="Times New Roman"/>
                <w:szCs w:val="24"/>
                <w:lang w:eastAsia="en-GB"/>
              </w:rPr>
            </w:pPr>
            <w:r w:rsidRPr="00391E85">
              <w:rPr>
                <w:rFonts w:ascii="Arial" w:eastAsia="Times New Roman" w:hAnsi="Arial" w:cs="Times New Roman"/>
                <w:szCs w:val="24"/>
                <w:lang w:eastAsia="en-GB"/>
              </w:rPr>
              <w:t>District Nursing, Nursing Development Steering Group, Tissue Viability Team</w:t>
            </w:r>
          </w:p>
        </w:tc>
      </w:tr>
      <w:tr w:rsidR="00BD1AFF" w:rsidRPr="00BD1AFF" w14:paraId="717A12B0" w14:textId="77777777" w:rsidTr="00BD1AFF">
        <w:tc>
          <w:tcPr>
            <w:tcW w:w="4513" w:type="dxa"/>
          </w:tcPr>
          <w:p w14:paraId="34FE4618" w14:textId="77777777" w:rsidR="00BD1AFF" w:rsidRPr="00BD1AFF" w:rsidRDefault="00BD1AFF" w:rsidP="00BD1AFF">
            <w:pPr>
              <w:spacing w:before="40" w:after="40" w:line="240" w:lineRule="auto"/>
              <w:jc w:val="both"/>
              <w:rPr>
                <w:rFonts w:ascii="Arial" w:eastAsia="Times New Roman" w:hAnsi="Arial" w:cs="Times New Roman"/>
                <w:szCs w:val="24"/>
                <w:lang w:eastAsia="en-GB"/>
              </w:rPr>
            </w:pPr>
            <w:r w:rsidRPr="00BD1AFF">
              <w:rPr>
                <w:rFonts w:ascii="Arial" w:eastAsia="Times New Roman" w:hAnsi="Arial" w:cs="Times New Roman"/>
                <w:szCs w:val="24"/>
                <w:lang w:eastAsia="en-GB"/>
              </w:rPr>
              <w:t>Approved by (Sponsor Group)</w:t>
            </w:r>
          </w:p>
        </w:tc>
        <w:tc>
          <w:tcPr>
            <w:tcW w:w="4487" w:type="dxa"/>
          </w:tcPr>
          <w:p w14:paraId="19D3E80E" w14:textId="15CDA721" w:rsidR="00BD1AFF" w:rsidRPr="00BD1AFF" w:rsidRDefault="00391E85" w:rsidP="00BD1AFF">
            <w:pPr>
              <w:spacing w:before="40" w:after="40" w:line="240" w:lineRule="auto"/>
              <w:jc w:val="both"/>
              <w:rPr>
                <w:rFonts w:ascii="Arial" w:eastAsia="Times New Roman" w:hAnsi="Arial" w:cs="Times New Roman"/>
                <w:szCs w:val="24"/>
                <w:lang w:eastAsia="en-GB"/>
              </w:rPr>
            </w:pPr>
            <w:r w:rsidRPr="00391E85">
              <w:rPr>
                <w:rFonts w:ascii="Arial" w:eastAsia="Times New Roman" w:hAnsi="Arial" w:cs="Times New Roman"/>
                <w:szCs w:val="24"/>
                <w:lang w:eastAsia="en-GB"/>
              </w:rPr>
              <w:t>Nursing Development Steering Group</w:t>
            </w:r>
          </w:p>
        </w:tc>
      </w:tr>
      <w:tr w:rsidR="00BD1AFF" w:rsidRPr="00BD1AFF" w14:paraId="4DDF2D4A" w14:textId="77777777" w:rsidTr="00BD1AFF">
        <w:tc>
          <w:tcPr>
            <w:tcW w:w="4513" w:type="dxa"/>
          </w:tcPr>
          <w:p w14:paraId="732BCD37" w14:textId="77777777" w:rsidR="00BD1AFF" w:rsidRPr="00BD1AFF" w:rsidRDefault="00BD1AFF" w:rsidP="00BD1AFF">
            <w:pPr>
              <w:spacing w:before="40" w:after="40" w:line="240" w:lineRule="auto"/>
              <w:jc w:val="both"/>
              <w:rPr>
                <w:rFonts w:ascii="Arial" w:eastAsia="Times New Roman" w:hAnsi="Arial" w:cs="Times New Roman"/>
                <w:szCs w:val="24"/>
                <w:lang w:eastAsia="en-GB"/>
              </w:rPr>
            </w:pPr>
            <w:r w:rsidRPr="00BD1AFF">
              <w:rPr>
                <w:rFonts w:ascii="Arial" w:eastAsia="Times New Roman" w:hAnsi="Arial" w:cs="Times New Roman"/>
                <w:szCs w:val="24"/>
                <w:lang w:eastAsia="en-GB"/>
              </w:rPr>
              <w:t>Ratified by:</w:t>
            </w:r>
          </w:p>
        </w:tc>
        <w:tc>
          <w:tcPr>
            <w:tcW w:w="4487" w:type="dxa"/>
          </w:tcPr>
          <w:p w14:paraId="726CAABE" w14:textId="1D8EB6F6" w:rsidR="00BD1AFF" w:rsidRPr="00BD1AFF" w:rsidRDefault="00391E85" w:rsidP="00BD1AFF">
            <w:pPr>
              <w:spacing w:before="40" w:after="40" w:line="240" w:lineRule="auto"/>
              <w:jc w:val="both"/>
              <w:rPr>
                <w:rFonts w:ascii="Arial" w:eastAsia="Times New Roman" w:hAnsi="Arial" w:cs="Times New Roman"/>
                <w:szCs w:val="24"/>
                <w:lang w:eastAsia="en-GB"/>
              </w:rPr>
            </w:pPr>
            <w:r w:rsidRPr="00391E85">
              <w:rPr>
                <w:rFonts w:ascii="Arial" w:eastAsia="Times New Roman" w:hAnsi="Arial" w:cs="Times New Roman"/>
                <w:szCs w:val="24"/>
                <w:lang w:eastAsia="en-GB"/>
              </w:rPr>
              <w:t>Nursing Development Steering Group</w:t>
            </w:r>
          </w:p>
        </w:tc>
      </w:tr>
      <w:tr w:rsidR="00BD1AFF" w:rsidRPr="00BD1AFF" w14:paraId="5370D7E9" w14:textId="77777777" w:rsidTr="00BD1AFF">
        <w:tc>
          <w:tcPr>
            <w:tcW w:w="4513" w:type="dxa"/>
          </w:tcPr>
          <w:p w14:paraId="05D949E0" w14:textId="77777777" w:rsidR="00BD1AFF" w:rsidRPr="00BD1AFF" w:rsidRDefault="00BD1AFF" w:rsidP="00BD1AFF">
            <w:pPr>
              <w:spacing w:before="40" w:after="40" w:line="240" w:lineRule="auto"/>
              <w:jc w:val="both"/>
              <w:rPr>
                <w:rFonts w:ascii="Arial" w:eastAsia="Times New Roman" w:hAnsi="Arial" w:cs="Times New Roman"/>
                <w:szCs w:val="24"/>
                <w:lang w:eastAsia="en-GB"/>
              </w:rPr>
            </w:pPr>
            <w:r w:rsidRPr="00BD1AFF">
              <w:rPr>
                <w:rFonts w:ascii="Arial" w:eastAsia="Times New Roman" w:hAnsi="Arial" w:cs="Times New Roman"/>
                <w:szCs w:val="24"/>
                <w:lang w:eastAsia="en-GB"/>
              </w:rPr>
              <w:t>Date ratified:</w:t>
            </w:r>
          </w:p>
        </w:tc>
        <w:tc>
          <w:tcPr>
            <w:tcW w:w="4487" w:type="dxa"/>
          </w:tcPr>
          <w:p w14:paraId="7BF3CF9E" w14:textId="2CDE491C" w:rsidR="00BD1AFF" w:rsidRPr="00BD1AFF" w:rsidRDefault="005D4932" w:rsidP="00BD1AFF">
            <w:pPr>
              <w:spacing w:before="40" w:after="40" w:line="240" w:lineRule="auto"/>
              <w:jc w:val="both"/>
              <w:rPr>
                <w:rFonts w:ascii="Arial" w:eastAsia="Times New Roman" w:hAnsi="Arial" w:cs="Times New Roman"/>
                <w:szCs w:val="24"/>
                <w:lang w:eastAsia="en-GB"/>
              </w:rPr>
            </w:pPr>
            <w:r>
              <w:rPr>
                <w:rFonts w:ascii="Arial" w:eastAsia="Times New Roman" w:hAnsi="Arial" w:cs="Times New Roman"/>
                <w:szCs w:val="24"/>
                <w:lang w:eastAsia="en-GB"/>
              </w:rPr>
              <w:t>21</w:t>
            </w:r>
            <w:r w:rsidRPr="005D4932">
              <w:rPr>
                <w:rFonts w:ascii="Arial" w:eastAsia="Times New Roman" w:hAnsi="Arial" w:cs="Times New Roman"/>
                <w:szCs w:val="24"/>
                <w:vertAlign w:val="superscript"/>
                <w:lang w:eastAsia="en-GB"/>
              </w:rPr>
              <w:t>st</w:t>
            </w:r>
            <w:r>
              <w:rPr>
                <w:rFonts w:ascii="Arial" w:eastAsia="Times New Roman" w:hAnsi="Arial" w:cs="Times New Roman"/>
                <w:szCs w:val="24"/>
                <w:lang w:eastAsia="en-GB"/>
              </w:rPr>
              <w:t xml:space="preserve"> </w:t>
            </w:r>
            <w:r w:rsidR="00391E85" w:rsidRPr="00391E85">
              <w:rPr>
                <w:rFonts w:ascii="Arial" w:eastAsia="Times New Roman" w:hAnsi="Arial" w:cs="Times New Roman"/>
                <w:szCs w:val="24"/>
                <w:lang w:eastAsia="en-GB"/>
              </w:rPr>
              <w:t xml:space="preserve"> April 2021</w:t>
            </w:r>
          </w:p>
        </w:tc>
      </w:tr>
      <w:tr w:rsidR="00BD1AFF" w:rsidRPr="00BD1AFF" w14:paraId="6D7A00FA" w14:textId="77777777" w:rsidTr="00BD1AFF">
        <w:tc>
          <w:tcPr>
            <w:tcW w:w="4513" w:type="dxa"/>
          </w:tcPr>
          <w:p w14:paraId="2B17D4B2" w14:textId="77777777" w:rsidR="00BD1AFF" w:rsidRPr="00BD1AFF" w:rsidRDefault="00BD1AFF" w:rsidP="00BD1AFF">
            <w:pPr>
              <w:spacing w:before="40" w:after="40" w:line="240" w:lineRule="auto"/>
              <w:jc w:val="both"/>
              <w:rPr>
                <w:rFonts w:ascii="Arial" w:eastAsia="Times New Roman" w:hAnsi="Arial" w:cs="Times New Roman"/>
                <w:szCs w:val="24"/>
                <w:lang w:eastAsia="en-GB"/>
              </w:rPr>
            </w:pPr>
            <w:r w:rsidRPr="00BD1AFF">
              <w:rPr>
                <w:rFonts w:ascii="Arial" w:eastAsia="Times New Roman" w:hAnsi="Arial" w:cs="Times New Roman"/>
                <w:szCs w:val="24"/>
                <w:lang w:eastAsia="en-GB"/>
              </w:rPr>
              <w:t>Name of originator/author:</w:t>
            </w:r>
          </w:p>
        </w:tc>
        <w:tc>
          <w:tcPr>
            <w:tcW w:w="4487" w:type="dxa"/>
          </w:tcPr>
          <w:p w14:paraId="4C477C57" w14:textId="3AB98CA4" w:rsidR="00BD1AFF" w:rsidRPr="00BD1AFF" w:rsidRDefault="00391E85" w:rsidP="00391E85">
            <w:pPr>
              <w:spacing w:before="40" w:after="40" w:line="240" w:lineRule="auto"/>
              <w:jc w:val="both"/>
              <w:rPr>
                <w:rFonts w:ascii="Arial" w:eastAsia="Times New Roman" w:hAnsi="Arial" w:cs="Times New Roman"/>
                <w:szCs w:val="24"/>
                <w:lang w:eastAsia="en-GB"/>
              </w:rPr>
            </w:pPr>
            <w:r w:rsidRPr="00391E85">
              <w:rPr>
                <w:rFonts w:ascii="Arial" w:eastAsia="Times New Roman" w:hAnsi="Arial" w:cs="Times New Roman"/>
                <w:szCs w:val="24"/>
                <w:lang w:eastAsia="en-GB"/>
              </w:rPr>
              <w:t>Clinical Lead Leg ulcer service</w:t>
            </w:r>
          </w:p>
        </w:tc>
      </w:tr>
      <w:tr w:rsidR="00BD1AFF" w:rsidRPr="00BD1AFF" w14:paraId="73574859" w14:textId="77777777" w:rsidTr="00BD1AFF">
        <w:tc>
          <w:tcPr>
            <w:tcW w:w="4513" w:type="dxa"/>
          </w:tcPr>
          <w:p w14:paraId="7C845BD2" w14:textId="77777777" w:rsidR="00BD1AFF" w:rsidRPr="00BD1AFF" w:rsidRDefault="00BD1AFF" w:rsidP="00BD1AFF">
            <w:pPr>
              <w:spacing w:before="40" w:after="40" w:line="240" w:lineRule="auto"/>
              <w:jc w:val="both"/>
              <w:rPr>
                <w:rFonts w:ascii="Arial" w:eastAsia="Times New Roman" w:hAnsi="Arial" w:cs="Times New Roman"/>
                <w:szCs w:val="24"/>
                <w:lang w:eastAsia="en-GB"/>
              </w:rPr>
            </w:pPr>
            <w:r w:rsidRPr="00BD1AFF">
              <w:rPr>
                <w:rFonts w:ascii="Arial" w:eastAsia="Times New Roman" w:hAnsi="Arial" w:cs="Times New Roman"/>
                <w:szCs w:val="24"/>
                <w:lang w:eastAsia="en-GB"/>
              </w:rPr>
              <w:t>Executive Director lead :</w:t>
            </w:r>
          </w:p>
        </w:tc>
        <w:tc>
          <w:tcPr>
            <w:tcW w:w="4487" w:type="dxa"/>
          </w:tcPr>
          <w:p w14:paraId="7CC381CB" w14:textId="0111A6D5" w:rsidR="00BD1AFF" w:rsidRPr="00BD1AFF" w:rsidRDefault="00B739A0" w:rsidP="00BD1AFF">
            <w:pPr>
              <w:spacing w:before="40" w:after="40" w:line="240" w:lineRule="auto"/>
              <w:jc w:val="both"/>
              <w:rPr>
                <w:rFonts w:ascii="Arial" w:eastAsia="Times New Roman" w:hAnsi="Arial" w:cs="Times New Roman"/>
                <w:szCs w:val="24"/>
                <w:lang w:eastAsia="en-GB"/>
              </w:rPr>
            </w:pPr>
            <w:r>
              <w:rPr>
                <w:rFonts w:ascii="Arial" w:eastAsia="Times New Roman" w:hAnsi="Arial" w:cs="Times New Roman"/>
                <w:szCs w:val="24"/>
                <w:lang w:eastAsia="en-GB"/>
              </w:rPr>
              <w:t>Director of Nursing</w:t>
            </w:r>
          </w:p>
        </w:tc>
      </w:tr>
      <w:tr w:rsidR="00BD1AFF" w:rsidRPr="00BD1AFF" w14:paraId="200F4890" w14:textId="77777777" w:rsidTr="00BD1AFF">
        <w:tc>
          <w:tcPr>
            <w:tcW w:w="4513" w:type="dxa"/>
          </w:tcPr>
          <w:p w14:paraId="767F650E" w14:textId="77777777" w:rsidR="00BD1AFF" w:rsidRPr="00BD1AFF" w:rsidRDefault="00BD1AFF" w:rsidP="00BD1AFF">
            <w:pPr>
              <w:spacing w:before="40" w:after="40" w:line="240" w:lineRule="auto"/>
              <w:jc w:val="both"/>
              <w:rPr>
                <w:rFonts w:ascii="Arial" w:eastAsia="Times New Roman" w:hAnsi="Arial" w:cs="Times New Roman"/>
                <w:szCs w:val="24"/>
                <w:lang w:eastAsia="en-GB"/>
              </w:rPr>
            </w:pPr>
            <w:r w:rsidRPr="00BD1AFF">
              <w:rPr>
                <w:rFonts w:ascii="Arial" w:eastAsia="Times New Roman" w:hAnsi="Arial" w:cs="Times New Roman"/>
                <w:szCs w:val="24"/>
                <w:lang w:eastAsia="en-GB"/>
              </w:rPr>
              <w:t>Implementation Date :</w:t>
            </w:r>
          </w:p>
        </w:tc>
        <w:tc>
          <w:tcPr>
            <w:tcW w:w="4487" w:type="dxa"/>
          </w:tcPr>
          <w:p w14:paraId="1054CB7E" w14:textId="102758C0" w:rsidR="00BD1AFF" w:rsidRPr="00BD1AFF" w:rsidRDefault="00391E85" w:rsidP="00BD1AFF">
            <w:pPr>
              <w:spacing w:before="40" w:after="40" w:line="240" w:lineRule="auto"/>
              <w:jc w:val="both"/>
              <w:rPr>
                <w:rFonts w:ascii="Arial" w:eastAsia="Times New Roman" w:hAnsi="Arial" w:cs="Times New Roman"/>
                <w:szCs w:val="24"/>
                <w:lang w:eastAsia="en-GB"/>
              </w:rPr>
            </w:pPr>
            <w:r>
              <w:rPr>
                <w:rFonts w:ascii="Arial" w:eastAsia="Times New Roman" w:hAnsi="Arial" w:cs="Times New Roman"/>
                <w:szCs w:val="24"/>
                <w:lang w:eastAsia="en-GB"/>
              </w:rPr>
              <w:t>April 2021</w:t>
            </w:r>
          </w:p>
        </w:tc>
      </w:tr>
      <w:tr w:rsidR="00BD1AFF" w:rsidRPr="00BD1AFF" w14:paraId="5E8B0138" w14:textId="77777777" w:rsidTr="00BD1AFF">
        <w:tc>
          <w:tcPr>
            <w:tcW w:w="4513" w:type="dxa"/>
          </w:tcPr>
          <w:p w14:paraId="055F811A" w14:textId="77777777" w:rsidR="00BD1AFF" w:rsidRPr="00BD1AFF" w:rsidRDefault="00BD1AFF" w:rsidP="00BD1AFF">
            <w:pPr>
              <w:spacing w:before="40" w:after="40" w:line="240" w:lineRule="auto"/>
              <w:jc w:val="both"/>
              <w:rPr>
                <w:rFonts w:ascii="Arial" w:eastAsia="Times New Roman" w:hAnsi="Arial" w:cs="Times New Roman"/>
                <w:szCs w:val="24"/>
                <w:lang w:eastAsia="en-GB"/>
              </w:rPr>
            </w:pPr>
            <w:r w:rsidRPr="00BD1AFF">
              <w:rPr>
                <w:rFonts w:ascii="Arial" w:eastAsia="Times New Roman" w:hAnsi="Arial" w:cs="Times New Roman"/>
                <w:szCs w:val="24"/>
                <w:lang w:eastAsia="en-GB"/>
              </w:rPr>
              <w:t xml:space="preserve">Last Review Date </w:t>
            </w:r>
          </w:p>
        </w:tc>
        <w:tc>
          <w:tcPr>
            <w:tcW w:w="4487" w:type="dxa"/>
          </w:tcPr>
          <w:p w14:paraId="3BE86C2E" w14:textId="0162DA5B" w:rsidR="00BD1AFF" w:rsidRPr="00BD1AFF" w:rsidRDefault="00391E85" w:rsidP="00BD1AFF">
            <w:pPr>
              <w:spacing w:before="40" w:after="40" w:line="240" w:lineRule="auto"/>
              <w:jc w:val="both"/>
              <w:rPr>
                <w:rFonts w:ascii="Arial" w:eastAsia="Times New Roman" w:hAnsi="Arial" w:cs="Times New Roman"/>
                <w:szCs w:val="24"/>
                <w:lang w:eastAsia="en-GB"/>
              </w:rPr>
            </w:pPr>
            <w:r w:rsidRPr="00391E85">
              <w:rPr>
                <w:rFonts w:ascii="Arial" w:eastAsia="Times New Roman" w:hAnsi="Arial" w:cs="Times New Roman"/>
                <w:szCs w:val="24"/>
                <w:lang w:eastAsia="en-GB"/>
              </w:rPr>
              <w:t>March 2021</w:t>
            </w:r>
          </w:p>
        </w:tc>
      </w:tr>
      <w:tr w:rsidR="00BD1AFF" w:rsidRPr="00BD1AFF" w14:paraId="06612A67" w14:textId="77777777" w:rsidTr="00BD1AFF">
        <w:tc>
          <w:tcPr>
            <w:tcW w:w="4513" w:type="dxa"/>
          </w:tcPr>
          <w:p w14:paraId="15BA9963" w14:textId="77777777" w:rsidR="00BD1AFF" w:rsidRPr="00BD1AFF" w:rsidRDefault="00BD1AFF" w:rsidP="00BD1AFF">
            <w:pPr>
              <w:spacing w:before="40" w:after="40" w:line="240" w:lineRule="auto"/>
              <w:jc w:val="both"/>
              <w:rPr>
                <w:rFonts w:ascii="Arial" w:eastAsia="Times New Roman" w:hAnsi="Arial" w:cs="Times New Roman"/>
                <w:szCs w:val="24"/>
                <w:lang w:eastAsia="en-GB"/>
              </w:rPr>
            </w:pPr>
            <w:r w:rsidRPr="00BD1AFF">
              <w:rPr>
                <w:rFonts w:ascii="Arial" w:eastAsia="Times New Roman" w:hAnsi="Arial" w:cs="Times New Roman"/>
                <w:szCs w:val="24"/>
                <w:lang w:eastAsia="en-GB"/>
              </w:rPr>
              <w:t>Next Review date:</w:t>
            </w:r>
          </w:p>
        </w:tc>
        <w:tc>
          <w:tcPr>
            <w:tcW w:w="4487" w:type="dxa"/>
          </w:tcPr>
          <w:p w14:paraId="329B2EDA" w14:textId="7FB95D06" w:rsidR="00BD1AFF" w:rsidRPr="00BD1AFF" w:rsidRDefault="004C1849" w:rsidP="00BD1AFF">
            <w:pPr>
              <w:spacing w:before="40" w:after="40" w:line="240" w:lineRule="auto"/>
              <w:jc w:val="both"/>
              <w:rPr>
                <w:rFonts w:ascii="Arial" w:eastAsia="Times New Roman" w:hAnsi="Arial" w:cs="Times New Roman"/>
                <w:szCs w:val="24"/>
                <w:lang w:eastAsia="en-GB"/>
              </w:rPr>
            </w:pPr>
            <w:r w:rsidRPr="004C1849">
              <w:rPr>
                <w:rFonts w:ascii="Arial" w:eastAsia="Times New Roman" w:hAnsi="Arial" w:cs="Times New Roman"/>
                <w:szCs w:val="24"/>
                <w:lang w:eastAsia="en-GB"/>
              </w:rPr>
              <w:t>Extended to July 2024</w:t>
            </w:r>
            <w:bookmarkStart w:id="0" w:name="_GoBack"/>
            <w:bookmarkEnd w:id="0"/>
          </w:p>
        </w:tc>
      </w:tr>
    </w:tbl>
    <w:p w14:paraId="368D284F" w14:textId="77777777" w:rsidR="00BD2F38" w:rsidRPr="00BD1AFF" w:rsidRDefault="00BD2F38" w:rsidP="00BD2F38">
      <w:pPr>
        <w:widowControl w:val="0"/>
        <w:spacing w:after="0" w:line="240" w:lineRule="auto"/>
        <w:jc w:val="center"/>
        <w:rPr>
          <w:rFonts w:ascii="Arial" w:eastAsia="Times New Roman" w:hAnsi="Arial" w:cs="Arial"/>
          <w:b/>
        </w:rPr>
      </w:pPr>
    </w:p>
    <w:p w14:paraId="60502F65" w14:textId="77777777" w:rsidR="00BD2F38" w:rsidRPr="00BD1AFF" w:rsidRDefault="00BD2F38" w:rsidP="00BD2F38">
      <w:pPr>
        <w:widowControl w:val="0"/>
        <w:spacing w:after="0" w:line="240" w:lineRule="auto"/>
        <w:jc w:val="center"/>
        <w:rPr>
          <w:rFonts w:ascii="Arial" w:eastAsia="Times New Roman" w:hAnsi="Arial" w:cs="Arial"/>
          <w:b/>
        </w:rPr>
      </w:pPr>
    </w:p>
    <w:p w14:paraId="47E1B7B9" w14:textId="77777777" w:rsidR="00391E85" w:rsidRPr="00391E85" w:rsidRDefault="00391E85" w:rsidP="00391E85">
      <w:pPr>
        <w:spacing w:before="200" w:line="240" w:lineRule="auto"/>
        <w:jc w:val="both"/>
        <w:rPr>
          <w:rFonts w:ascii="Arial" w:eastAsia="Times New Roman" w:hAnsi="Arial" w:cs="Times New Roman"/>
          <w:szCs w:val="24"/>
          <w:lang w:eastAsia="en-GB"/>
        </w:rPr>
      </w:pPr>
    </w:p>
    <w:tbl>
      <w:tblPr>
        <w:tblStyle w:val="TableGrid1"/>
        <w:tblW w:w="0" w:type="auto"/>
        <w:tblLook w:val="04A0" w:firstRow="1" w:lastRow="0" w:firstColumn="1" w:lastColumn="0" w:noHBand="0" w:noVBand="1"/>
      </w:tblPr>
      <w:tblGrid>
        <w:gridCol w:w="4510"/>
        <w:gridCol w:w="4506"/>
      </w:tblGrid>
      <w:tr w:rsidR="00391E85" w:rsidRPr="00391E85" w14:paraId="5763DB4D" w14:textId="77777777" w:rsidTr="00457F45">
        <w:tc>
          <w:tcPr>
            <w:tcW w:w="4621" w:type="dxa"/>
          </w:tcPr>
          <w:p w14:paraId="39521C6F" w14:textId="77777777" w:rsidR="00391E85" w:rsidRPr="00391E85" w:rsidRDefault="00391E85" w:rsidP="00391E85">
            <w:pPr>
              <w:spacing w:before="200"/>
              <w:jc w:val="both"/>
              <w:rPr>
                <w:rFonts w:ascii="Arial" w:eastAsia="Times New Roman" w:hAnsi="Arial" w:cs="Times New Roman"/>
                <w:szCs w:val="24"/>
                <w:lang w:eastAsia="en-GB"/>
              </w:rPr>
            </w:pPr>
            <w:r w:rsidRPr="00391E85">
              <w:rPr>
                <w:rFonts w:ascii="Arial" w:eastAsia="Times New Roman" w:hAnsi="Arial" w:cs="Times New Roman"/>
                <w:szCs w:val="24"/>
                <w:lang w:eastAsia="en-GB"/>
              </w:rPr>
              <w:t xml:space="preserve">Services </w:t>
            </w:r>
          </w:p>
        </w:tc>
        <w:tc>
          <w:tcPr>
            <w:tcW w:w="4621" w:type="dxa"/>
          </w:tcPr>
          <w:p w14:paraId="1E199B34" w14:textId="77777777" w:rsidR="00391E85" w:rsidRPr="00391E85" w:rsidRDefault="00391E85" w:rsidP="00391E85">
            <w:pPr>
              <w:spacing w:before="200"/>
              <w:jc w:val="both"/>
              <w:rPr>
                <w:rFonts w:ascii="Arial" w:eastAsia="Times New Roman" w:hAnsi="Arial" w:cs="Times New Roman"/>
                <w:szCs w:val="24"/>
                <w:lang w:eastAsia="en-GB"/>
              </w:rPr>
            </w:pPr>
            <w:r w:rsidRPr="00391E85">
              <w:rPr>
                <w:rFonts w:ascii="Arial" w:eastAsia="Times New Roman" w:hAnsi="Arial" w:cs="Times New Roman"/>
                <w:szCs w:val="24"/>
                <w:lang w:eastAsia="en-GB"/>
              </w:rPr>
              <w:t xml:space="preserve">Applicable </w:t>
            </w:r>
          </w:p>
        </w:tc>
      </w:tr>
      <w:tr w:rsidR="00391E85" w:rsidRPr="00391E85" w14:paraId="157DF427" w14:textId="77777777" w:rsidTr="00457F45">
        <w:tc>
          <w:tcPr>
            <w:tcW w:w="4621" w:type="dxa"/>
          </w:tcPr>
          <w:p w14:paraId="2CE108C4" w14:textId="77777777" w:rsidR="00391E85" w:rsidRPr="00391E85" w:rsidRDefault="00391E85" w:rsidP="00391E85">
            <w:pPr>
              <w:spacing w:before="200"/>
              <w:jc w:val="both"/>
              <w:rPr>
                <w:rFonts w:ascii="Arial" w:eastAsia="Times New Roman" w:hAnsi="Arial" w:cs="Times New Roman"/>
                <w:szCs w:val="24"/>
                <w:lang w:eastAsia="en-GB"/>
              </w:rPr>
            </w:pPr>
            <w:r w:rsidRPr="00391E85">
              <w:rPr>
                <w:rFonts w:ascii="Arial" w:eastAsia="Times New Roman" w:hAnsi="Arial" w:cs="Times New Roman"/>
                <w:szCs w:val="24"/>
                <w:lang w:eastAsia="en-GB"/>
              </w:rPr>
              <w:t>Trustwide</w:t>
            </w:r>
          </w:p>
        </w:tc>
        <w:tc>
          <w:tcPr>
            <w:tcW w:w="4621" w:type="dxa"/>
          </w:tcPr>
          <w:p w14:paraId="501A2157" w14:textId="4DCCCE86" w:rsidR="00391E85" w:rsidRPr="00391E85" w:rsidRDefault="00391E85" w:rsidP="00391E85">
            <w:pPr>
              <w:spacing w:before="200"/>
              <w:jc w:val="both"/>
              <w:rPr>
                <w:rFonts w:ascii="Arial" w:eastAsia="Times New Roman" w:hAnsi="Arial" w:cs="Times New Roman"/>
                <w:szCs w:val="24"/>
                <w:lang w:eastAsia="en-GB"/>
              </w:rPr>
            </w:pPr>
            <w:r>
              <w:rPr>
                <w:rFonts w:ascii="Arial" w:eastAsia="Times New Roman" w:hAnsi="Arial" w:cs="Times New Roman"/>
                <w:szCs w:val="24"/>
                <w:lang w:eastAsia="en-GB"/>
              </w:rPr>
              <w:t>X</w:t>
            </w:r>
          </w:p>
        </w:tc>
      </w:tr>
      <w:tr w:rsidR="00391E85" w:rsidRPr="00391E85" w14:paraId="52581327" w14:textId="77777777" w:rsidTr="00457F45">
        <w:tc>
          <w:tcPr>
            <w:tcW w:w="4621" w:type="dxa"/>
          </w:tcPr>
          <w:p w14:paraId="1C0C4513" w14:textId="77777777" w:rsidR="00391E85" w:rsidRPr="00391E85" w:rsidRDefault="00391E85" w:rsidP="00391E85">
            <w:pPr>
              <w:spacing w:before="200"/>
              <w:jc w:val="both"/>
              <w:rPr>
                <w:rFonts w:ascii="Arial" w:eastAsia="Times New Roman" w:hAnsi="Arial" w:cs="Times New Roman"/>
                <w:szCs w:val="24"/>
                <w:lang w:eastAsia="en-GB"/>
              </w:rPr>
            </w:pPr>
            <w:r w:rsidRPr="00391E85">
              <w:rPr>
                <w:rFonts w:ascii="Arial" w:eastAsia="Times New Roman" w:hAnsi="Arial" w:cs="Times New Roman"/>
                <w:szCs w:val="24"/>
                <w:lang w:eastAsia="en-GB"/>
              </w:rPr>
              <w:t xml:space="preserve">Mental Health and LD </w:t>
            </w:r>
          </w:p>
        </w:tc>
        <w:tc>
          <w:tcPr>
            <w:tcW w:w="4621" w:type="dxa"/>
          </w:tcPr>
          <w:p w14:paraId="1DC2B9A1" w14:textId="77777777" w:rsidR="00391E85" w:rsidRPr="00391E85" w:rsidRDefault="00391E85" w:rsidP="00391E85">
            <w:pPr>
              <w:spacing w:before="200"/>
              <w:jc w:val="both"/>
              <w:rPr>
                <w:rFonts w:ascii="Arial" w:eastAsia="Times New Roman" w:hAnsi="Arial" w:cs="Times New Roman"/>
                <w:szCs w:val="24"/>
                <w:lang w:eastAsia="en-GB"/>
              </w:rPr>
            </w:pPr>
          </w:p>
        </w:tc>
      </w:tr>
      <w:tr w:rsidR="00391E85" w:rsidRPr="00391E85" w14:paraId="7105FBFF" w14:textId="77777777" w:rsidTr="00457F45">
        <w:tc>
          <w:tcPr>
            <w:tcW w:w="4621" w:type="dxa"/>
          </w:tcPr>
          <w:p w14:paraId="17E3ABD1" w14:textId="77777777" w:rsidR="00391E85" w:rsidRPr="00391E85" w:rsidRDefault="00391E85" w:rsidP="00391E85">
            <w:pPr>
              <w:spacing w:before="200"/>
              <w:jc w:val="both"/>
              <w:rPr>
                <w:rFonts w:ascii="Arial" w:eastAsia="Times New Roman" w:hAnsi="Arial" w:cs="Times New Roman"/>
                <w:szCs w:val="24"/>
                <w:lang w:eastAsia="en-GB"/>
              </w:rPr>
            </w:pPr>
            <w:r w:rsidRPr="00391E85">
              <w:rPr>
                <w:rFonts w:ascii="Arial" w:eastAsia="Times New Roman" w:hAnsi="Arial" w:cs="Times New Roman"/>
                <w:szCs w:val="24"/>
                <w:lang w:eastAsia="en-GB"/>
              </w:rPr>
              <w:t xml:space="preserve">Community Health Services </w:t>
            </w:r>
          </w:p>
        </w:tc>
        <w:tc>
          <w:tcPr>
            <w:tcW w:w="4621" w:type="dxa"/>
          </w:tcPr>
          <w:p w14:paraId="144332F1" w14:textId="77777777" w:rsidR="00391E85" w:rsidRPr="00391E85" w:rsidRDefault="00391E85" w:rsidP="00391E85">
            <w:pPr>
              <w:spacing w:before="200"/>
              <w:jc w:val="both"/>
              <w:rPr>
                <w:rFonts w:ascii="Arial" w:eastAsia="Times New Roman" w:hAnsi="Arial" w:cs="Times New Roman"/>
                <w:szCs w:val="24"/>
                <w:lang w:eastAsia="en-GB"/>
              </w:rPr>
            </w:pPr>
          </w:p>
        </w:tc>
      </w:tr>
    </w:tbl>
    <w:p w14:paraId="0DA16B89" w14:textId="77777777" w:rsidR="00391E85" w:rsidRPr="00391E85" w:rsidRDefault="00391E85" w:rsidP="00391E85">
      <w:pPr>
        <w:spacing w:before="200" w:line="240" w:lineRule="auto"/>
        <w:jc w:val="both"/>
        <w:rPr>
          <w:rFonts w:ascii="Arial" w:eastAsia="Times New Roman" w:hAnsi="Arial" w:cs="Times New Roman"/>
          <w:szCs w:val="24"/>
          <w:lang w:eastAsia="en-GB"/>
        </w:rPr>
        <w:sectPr w:rsidR="00391E85" w:rsidRPr="00391E85" w:rsidSect="00457F45">
          <w:footerReference w:type="even" r:id="rId8"/>
          <w:footerReference w:type="default" r:id="rId9"/>
          <w:headerReference w:type="first" r:id="rId10"/>
          <w:footerReference w:type="first" r:id="rId11"/>
          <w:pgSz w:w="11906" w:h="16838" w:code="9"/>
          <w:pgMar w:top="1440" w:right="1440" w:bottom="1440" w:left="1440" w:header="706" w:footer="706" w:gutter="0"/>
          <w:cols w:space="708"/>
          <w:titlePg/>
          <w:docGrid w:linePitch="360"/>
        </w:sectPr>
      </w:pPr>
    </w:p>
    <w:p w14:paraId="3EF11A24" w14:textId="01E6DC15" w:rsidR="006C482F" w:rsidRPr="00BD1AFF" w:rsidRDefault="006C482F" w:rsidP="00391E85">
      <w:pPr>
        <w:rPr>
          <w:rFonts w:ascii="Arial" w:eastAsia="Times New Roman" w:hAnsi="Arial" w:cs="Arial"/>
        </w:rPr>
      </w:pPr>
    </w:p>
    <w:p w14:paraId="363152A2" w14:textId="77777777" w:rsidR="00BD2F38" w:rsidRPr="00BD1AFF" w:rsidRDefault="00BD2F38" w:rsidP="00BD2F38">
      <w:pPr>
        <w:widowControl w:val="0"/>
        <w:spacing w:after="0" w:line="240" w:lineRule="auto"/>
        <w:rPr>
          <w:rFonts w:ascii="Arial" w:eastAsia="Times New Roman" w:hAnsi="Arial" w:cs="Arial"/>
        </w:rPr>
      </w:pPr>
    </w:p>
    <w:p w14:paraId="1D3BDEC8" w14:textId="77777777" w:rsidR="00BD2F38" w:rsidRPr="00BD1AFF" w:rsidRDefault="00BD2F38" w:rsidP="00BD2F38">
      <w:pPr>
        <w:widowControl w:val="0"/>
        <w:spacing w:after="0" w:line="360" w:lineRule="auto"/>
        <w:rPr>
          <w:rFonts w:ascii="Arial" w:eastAsia="Times New Roman" w:hAnsi="Arial" w:cs="Arial"/>
          <w:b/>
        </w:rPr>
      </w:pPr>
    </w:p>
    <w:tbl>
      <w:tblPr>
        <w:tblW w:w="88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14"/>
        <w:gridCol w:w="6657"/>
        <w:gridCol w:w="1113"/>
      </w:tblGrid>
      <w:tr w:rsidR="00BD2F38" w:rsidRPr="00BD1AFF" w14:paraId="1777BA3C" w14:textId="77777777" w:rsidTr="00B51B5D">
        <w:tc>
          <w:tcPr>
            <w:tcW w:w="8884" w:type="dxa"/>
            <w:gridSpan w:val="3"/>
          </w:tcPr>
          <w:p w14:paraId="1CDE4E8A" w14:textId="77777777" w:rsidR="00BD2F38" w:rsidRPr="00BD1AFF" w:rsidRDefault="00BD2F38" w:rsidP="00BD2F38">
            <w:pPr>
              <w:widowControl w:val="0"/>
              <w:tabs>
                <w:tab w:val="left" w:pos="3440"/>
              </w:tabs>
              <w:spacing w:after="0" w:line="240" w:lineRule="auto"/>
              <w:jc w:val="center"/>
              <w:rPr>
                <w:rFonts w:ascii="Arial" w:eastAsia="Times New Roman" w:hAnsi="Arial" w:cs="Arial"/>
                <w:b/>
                <w:bCs/>
              </w:rPr>
            </w:pPr>
            <w:r w:rsidRPr="00BD1AFF">
              <w:rPr>
                <w:rFonts w:ascii="Arial" w:eastAsia="Times New Roman" w:hAnsi="Arial" w:cs="Arial"/>
                <w:b/>
                <w:bCs/>
              </w:rPr>
              <w:t>CONTENTS TABLE</w:t>
            </w:r>
          </w:p>
        </w:tc>
      </w:tr>
      <w:tr w:rsidR="00BD2F38" w:rsidRPr="00BD1AFF" w14:paraId="3D6E6AF9" w14:textId="77777777" w:rsidTr="00B51B5D">
        <w:tc>
          <w:tcPr>
            <w:tcW w:w="1114" w:type="dxa"/>
          </w:tcPr>
          <w:p w14:paraId="673048D1" w14:textId="77777777" w:rsidR="00BD2F38" w:rsidRPr="00BD1AFF" w:rsidRDefault="00BD2F38" w:rsidP="00BD2F38">
            <w:pPr>
              <w:widowControl w:val="0"/>
              <w:tabs>
                <w:tab w:val="left" w:pos="3440"/>
              </w:tabs>
              <w:spacing w:after="0" w:line="240" w:lineRule="auto"/>
              <w:jc w:val="center"/>
              <w:rPr>
                <w:rFonts w:ascii="Arial" w:eastAsia="Times New Roman" w:hAnsi="Arial" w:cs="Arial"/>
                <w:b/>
                <w:bCs/>
              </w:rPr>
            </w:pPr>
            <w:r w:rsidRPr="00BD1AFF">
              <w:rPr>
                <w:rFonts w:ascii="Arial" w:eastAsia="Times New Roman" w:hAnsi="Arial" w:cs="Arial"/>
                <w:b/>
                <w:bCs/>
              </w:rPr>
              <w:t>Section Number</w:t>
            </w:r>
          </w:p>
        </w:tc>
        <w:tc>
          <w:tcPr>
            <w:tcW w:w="6657" w:type="dxa"/>
          </w:tcPr>
          <w:p w14:paraId="42665C88" w14:textId="77777777" w:rsidR="00BD2F38" w:rsidRPr="00BD1AFF" w:rsidRDefault="00BD2F38" w:rsidP="00BD2F38">
            <w:pPr>
              <w:widowControl w:val="0"/>
              <w:tabs>
                <w:tab w:val="left" w:pos="3440"/>
              </w:tabs>
              <w:spacing w:after="0" w:line="240" w:lineRule="auto"/>
              <w:jc w:val="center"/>
              <w:rPr>
                <w:rFonts w:ascii="Arial" w:eastAsia="Times New Roman" w:hAnsi="Arial" w:cs="Arial"/>
                <w:b/>
                <w:bCs/>
              </w:rPr>
            </w:pPr>
            <w:r w:rsidRPr="00BD1AFF">
              <w:rPr>
                <w:rFonts w:ascii="Arial" w:eastAsia="Times New Roman" w:hAnsi="Arial" w:cs="Arial"/>
                <w:b/>
                <w:bCs/>
              </w:rPr>
              <w:t>Section heading</w:t>
            </w:r>
          </w:p>
        </w:tc>
        <w:tc>
          <w:tcPr>
            <w:tcW w:w="1113" w:type="dxa"/>
          </w:tcPr>
          <w:p w14:paraId="6BF8A8BE" w14:textId="77777777" w:rsidR="00BD2F38" w:rsidRPr="00BD1AFF" w:rsidRDefault="00BD2F38" w:rsidP="00BD2F38">
            <w:pPr>
              <w:widowControl w:val="0"/>
              <w:tabs>
                <w:tab w:val="left" w:pos="3440"/>
              </w:tabs>
              <w:spacing w:after="0" w:line="240" w:lineRule="auto"/>
              <w:jc w:val="center"/>
              <w:rPr>
                <w:rFonts w:ascii="Arial" w:eastAsia="Times New Roman" w:hAnsi="Arial" w:cs="Arial"/>
                <w:b/>
                <w:bCs/>
              </w:rPr>
            </w:pPr>
            <w:r w:rsidRPr="00BD1AFF">
              <w:rPr>
                <w:rFonts w:ascii="Arial" w:eastAsia="Times New Roman" w:hAnsi="Arial" w:cs="Arial"/>
                <w:b/>
                <w:bCs/>
              </w:rPr>
              <w:t>Page Number</w:t>
            </w:r>
          </w:p>
        </w:tc>
      </w:tr>
      <w:tr w:rsidR="00BD2F38" w:rsidRPr="00BD1AFF" w14:paraId="47C8E8DD" w14:textId="77777777" w:rsidTr="00B51B5D">
        <w:tc>
          <w:tcPr>
            <w:tcW w:w="1114" w:type="dxa"/>
          </w:tcPr>
          <w:p w14:paraId="500AA64D" w14:textId="77777777" w:rsidR="00BD2F38" w:rsidRPr="00BD1AFF" w:rsidRDefault="00BD2F38" w:rsidP="00BD2F38">
            <w:pPr>
              <w:widowControl w:val="0"/>
              <w:tabs>
                <w:tab w:val="left" w:pos="3440"/>
              </w:tabs>
              <w:spacing w:after="0" w:line="240" w:lineRule="auto"/>
              <w:rPr>
                <w:rFonts w:ascii="Arial" w:eastAsia="Times New Roman" w:hAnsi="Arial" w:cs="Arial"/>
              </w:rPr>
            </w:pPr>
            <w:r w:rsidRPr="00BD1AFF">
              <w:rPr>
                <w:rFonts w:ascii="Arial" w:eastAsia="Times New Roman" w:hAnsi="Arial" w:cs="Arial"/>
              </w:rPr>
              <w:t>1.0</w:t>
            </w:r>
          </w:p>
        </w:tc>
        <w:tc>
          <w:tcPr>
            <w:tcW w:w="6657" w:type="dxa"/>
          </w:tcPr>
          <w:p w14:paraId="439ABBA1" w14:textId="77777777" w:rsidR="00BD2F38" w:rsidRPr="00BD1AFF" w:rsidRDefault="00BD2F38" w:rsidP="00BD2F38">
            <w:pPr>
              <w:widowControl w:val="0"/>
              <w:tabs>
                <w:tab w:val="left" w:pos="3440"/>
              </w:tabs>
              <w:spacing w:after="0" w:line="240" w:lineRule="auto"/>
              <w:rPr>
                <w:rFonts w:ascii="Arial" w:eastAsia="Times New Roman" w:hAnsi="Arial" w:cs="Arial"/>
              </w:rPr>
            </w:pPr>
            <w:r w:rsidRPr="00BD1AFF">
              <w:rPr>
                <w:rFonts w:ascii="Arial" w:eastAsia="Times New Roman" w:hAnsi="Arial" w:cs="Arial"/>
              </w:rPr>
              <w:t>Policy Summary</w:t>
            </w:r>
          </w:p>
        </w:tc>
        <w:tc>
          <w:tcPr>
            <w:tcW w:w="1113" w:type="dxa"/>
          </w:tcPr>
          <w:p w14:paraId="221CD94B" w14:textId="77777777" w:rsidR="00BD2F38" w:rsidRPr="00BD1AFF" w:rsidRDefault="00BD2F38" w:rsidP="00BD2F38">
            <w:pPr>
              <w:widowControl w:val="0"/>
              <w:spacing w:after="0" w:line="360" w:lineRule="auto"/>
              <w:jc w:val="center"/>
              <w:rPr>
                <w:rFonts w:ascii="Arial" w:eastAsia="Times New Roman" w:hAnsi="Arial" w:cs="Arial"/>
              </w:rPr>
            </w:pPr>
            <w:r w:rsidRPr="00BD1AFF">
              <w:rPr>
                <w:rFonts w:ascii="Arial" w:eastAsia="Times New Roman" w:hAnsi="Arial" w:cs="Arial"/>
              </w:rPr>
              <w:t>1</w:t>
            </w:r>
          </w:p>
        </w:tc>
      </w:tr>
      <w:tr w:rsidR="00BD2F38" w:rsidRPr="00BD1AFF" w14:paraId="1315C54C" w14:textId="77777777" w:rsidTr="00B51B5D">
        <w:tc>
          <w:tcPr>
            <w:tcW w:w="1114" w:type="dxa"/>
          </w:tcPr>
          <w:p w14:paraId="019A3F3B" w14:textId="77777777" w:rsidR="00BD2F38" w:rsidRPr="00BD1AFF" w:rsidRDefault="00BD2F38" w:rsidP="00BD2F38">
            <w:pPr>
              <w:widowControl w:val="0"/>
              <w:tabs>
                <w:tab w:val="left" w:pos="3440"/>
              </w:tabs>
              <w:spacing w:after="0" w:line="240" w:lineRule="auto"/>
              <w:rPr>
                <w:rFonts w:ascii="Arial" w:eastAsia="Times New Roman" w:hAnsi="Arial" w:cs="Arial"/>
              </w:rPr>
            </w:pPr>
            <w:r w:rsidRPr="00BD1AFF">
              <w:rPr>
                <w:rFonts w:ascii="Arial" w:eastAsia="Times New Roman" w:hAnsi="Arial" w:cs="Arial"/>
              </w:rPr>
              <w:t>2.0</w:t>
            </w:r>
          </w:p>
        </w:tc>
        <w:tc>
          <w:tcPr>
            <w:tcW w:w="6657" w:type="dxa"/>
          </w:tcPr>
          <w:p w14:paraId="15785EDA" w14:textId="77777777" w:rsidR="00BD2F38" w:rsidRPr="00BD1AFF" w:rsidRDefault="00BD2F38" w:rsidP="00BD2F38">
            <w:pPr>
              <w:widowControl w:val="0"/>
              <w:tabs>
                <w:tab w:val="left" w:pos="3440"/>
              </w:tabs>
              <w:spacing w:after="0" w:line="240" w:lineRule="auto"/>
              <w:rPr>
                <w:rFonts w:ascii="Arial" w:eastAsia="Times New Roman" w:hAnsi="Arial" w:cs="Arial"/>
              </w:rPr>
            </w:pPr>
            <w:r w:rsidRPr="00BD1AFF">
              <w:rPr>
                <w:rFonts w:ascii="Arial" w:eastAsia="Times New Roman" w:hAnsi="Arial" w:cs="Arial"/>
              </w:rPr>
              <w:t>Overriding Duty of Care Statement</w:t>
            </w:r>
          </w:p>
        </w:tc>
        <w:tc>
          <w:tcPr>
            <w:tcW w:w="1113" w:type="dxa"/>
          </w:tcPr>
          <w:p w14:paraId="45DB8F50" w14:textId="77777777" w:rsidR="00BD2F38" w:rsidRPr="00BD1AFF" w:rsidRDefault="00BD2F38" w:rsidP="00BD2F38">
            <w:pPr>
              <w:widowControl w:val="0"/>
              <w:spacing w:after="0" w:line="360" w:lineRule="auto"/>
              <w:jc w:val="center"/>
              <w:rPr>
                <w:rFonts w:ascii="Arial" w:eastAsia="Times New Roman" w:hAnsi="Arial" w:cs="Arial"/>
              </w:rPr>
            </w:pPr>
            <w:r w:rsidRPr="00BD1AFF">
              <w:rPr>
                <w:rFonts w:ascii="Arial" w:eastAsia="Times New Roman" w:hAnsi="Arial" w:cs="Arial"/>
              </w:rPr>
              <w:t>1</w:t>
            </w:r>
          </w:p>
        </w:tc>
      </w:tr>
      <w:tr w:rsidR="00BD2F38" w:rsidRPr="00BD1AFF" w14:paraId="78702FFD" w14:textId="77777777" w:rsidTr="00B51B5D">
        <w:tc>
          <w:tcPr>
            <w:tcW w:w="1114" w:type="dxa"/>
          </w:tcPr>
          <w:p w14:paraId="453EAC82" w14:textId="77777777" w:rsidR="00BD2F38" w:rsidRPr="00BD1AFF" w:rsidRDefault="00BD2F38" w:rsidP="00BD2F38">
            <w:pPr>
              <w:widowControl w:val="0"/>
              <w:tabs>
                <w:tab w:val="left" w:pos="3440"/>
              </w:tabs>
              <w:spacing w:after="0" w:line="240" w:lineRule="auto"/>
              <w:rPr>
                <w:rFonts w:ascii="Arial" w:eastAsia="Times New Roman" w:hAnsi="Arial" w:cs="Arial"/>
              </w:rPr>
            </w:pPr>
            <w:r w:rsidRPr="00BD1AFF">
              <w:rPr>
                <w:rFonts w:ascii="Arial" w:eastAsia="Times New Roman" w:hAnsi="Arial" w:cs="Arial"/>
              </w:rPr>
              <w:t>3.0</w:t>
            </w:r>
          </w:p>
        </w:tc>
        <w:tc>
          <w:tcPr>
            <w:tcW w:w="6657" w:type="dxa"/>
          </w:tcPr>
          <w:p w14:paraId="106CBE09" w14:textId="77777777" w:rsidR="00BD2F38" w:rsidRPr="00BD1AFF" w:rsidRDefault="00BD2F38" w:rsidP="00BD2F38">
            <w:pPr>
              <w:widowControl w:val="0"/>
              <w:tabs>
                <w:tab w:val="left" w:pos="3440"/>
              </w:tabs>
              <w:spacing w:after="0" w:line="240" w:lineRule="auto"/>
              <w:rPr>
                <w:rFonts w:ascii="Arial" w:eastAsia="Times New Roman" w:hAnsi="Arial" w:cs="Arial"/>
              </w:rPr>
            </w:pPr>
            <w:r w:rsidRPr="00BD1AFF">
              <w:rPr>
                <w:rFonts w:ascii="Arial" w:eastAsia="Times New Roman" w:hAnsi="Arial" w:cs="Arial"/>
              </w:rPr>
              <w:t>To whom this guideline applies</w:t>
            </w:r>
          </w:p>
        </w:tc>
        <w:tc>
          <w:tcPr>
            <w:tcW w:w="1113" w:type="dxa"/>
          </w:tcPr>
          <w:p w14:paraId="36C32BB3" w14:textId="77777777" w:rsidR="00BD2F38" w:rsidRPr="00BD1AFF" w:rsidRDefault="00BD2F38" w:rsidP="00BD2F38">
            <w:pPr>
              <w:widowControl w:val="0"/>
              <w:spacing w:after="0" w:line="360" w:lineRule="auto"/>
              <w:jc w:val="center"/>
              <w:rPr>
                <w:rFonts w:ascii="Arial" w:eastAsia="Times New Roman" w:hAnsi="Arial" w:cs="Arial"/>
              </w:rPr>
            </w:pPr>
            <w:r w:rsidRPr="00BD1AFF">
              <w:rPr>
                <w:rFonts w:ascii="Arial" w:eastAsia="Times New Roman" w:hAnsi="Arial" w:cs="Arial"/>
              </w:rPr>
              <w:t>1</w:t>
            </w:r>
          </w:p>
        </w:tc>
      </w:tr>
      <w:tr w:rsidR="00BD2F38" w:rsidRPr="00BD1AFF" w14:paraId="181C8675" w14:textId="77777777" w:rsidTr="00B51B5D">
        <w:tc>
          <w:tcPr>
            <w:tcW w:w="1114" w:type="dxa"/>
          </w:tcPr>
          <w:p w14:paraId="02EE056F" w14:textId="77777777" w:rsidR="00BD2F38" w:rsidRPr="00BD1AFF" w:rsidRDefault="00BD2F38" w:rsidP="00BD2F38">
            <w:pPr>
              <w:widowControl w:val="0"/>
              <w:tabs>
                <w:tab w:val="left" w:pos="3440"/>
              </w:tabs>
              <w:spacing w:after="0" w:line="240" w:lineRule="auto"/>
              <w:rPr>
                <w:rFonts w:ascii="Arial" w:eastAsia="Times New Roman" w:hAnsi="Arial" w:cs="Arial"/>
              </w:rPr>
            </w:pPr>
            <w:r w:rsidRPr="00BD1AFF">
              <w:rPr>
                <w:rFonts w:ascii="Arial" w:eastAsia="Times New Roman" w:hAnsi="Arial" w:cs="Arial"/>
              </w:rPr>
              <w:t>4.0</w:t>
            </w:r>
          </w:p>
        </w:tc>
        <w:tc>
          <w:tcPr>
            <w:tcW w:w="6657" w:type="dxa"/>
          </w:tcPr>
          <w:p w14:paraId="00532502" w14:textId="77777777" w:rsidR="00BD2F38" w:rsidRPr="00BD1AFF" w:rsidRDefault="00BD2F38" w:rsidP="00BD2F38">
            <w:pPr>
              <w:widowControl w:val="0"/>
              <w:tabs>
                <w:tab w:val="left" w:pos="3440"/>
              </w:tabs>
              <w:spacing w:after="0" w:line="240" w:lineRule="auto"/>
              <w:rPr>
                <w:rFonts w:ascii="Arial" w:eastAsia="Times New Roman" w:hAnsi="Arial" w:cs="Arial"/>
              </w:rPr>
            </w:pPr>
            <w:r w:rsidRPr="00BD1AFF">
              <w:rPr>
                <w:rFonts w:ascii="Arial" w:eastAsia="Times New Roman" w:hAnsi="Arial" w:cs="Arial"/>
              </w:rPr>
              <w:t>Background &amp; Scope</w:t>
            </w:r>
          </w:p>
        </w:tc>
        <w:tc>
          <w:tcPr>
            <w:tcW w:w="1113" w:type="dxa"/>
          </w:tcPr>
          <w:p w14:paraId="10BF5B41" w14:textId="77777777" w:rsidR="00BD2F38" w:rsidRPr="00BD1AFF" w:rsidRDefault="00BD2F38" w:rsidP="00BD2F38">
            <w:pPr>
              <w:widowControl w:val="0"/>
              <w:spacing w:after="0" w:line="360" w:lineRule="auto"/>
              <w:jc w:val="center"/>
              <w:rPr>
                <w:rFonts w:ascii="Arial" w:eastAsia="Times New Roman" w:hAnsi="Arial" w:cs="Arial"/>
              </w:rPr>
            </w:pPr>
            <w:r w:rsidRPr="00BD1AFF">
              <w:rPr>
                <w:rFonts w:ascii="Arial" w:eastAsia="Times New Roman" w:hAnsi="Arial" w:cs="Arial"/>
              </w:rPr>
              <w:t>1</w:t>
            </w:r>
          </w:p>
        </w:tc>
      </w:tr>
      <w:tr w:rsidR="00BD2F38" w:rsidRPr="00BD1AFF" w14:paraId="4C994106" w14:textId="77777777" w:rsidTr="00B51B5D">
        <w:tc>
          <w:tcPr>
            <w:tcW w:w="1114" w:type="dxa"/>
          </w:tcPr>
          <w:p w14:paraId="195EE26A" w14:textId="77777777" w:rsidR="00BD2F38" w:rsidRPr="00BD1AFF" w:rsidRDefault="00BD2F38" w:rsidP="00BD2F38">
            <w:pPr>
              <w:widowControl w:val="0"/>
              <w:tabs>
                <w:tab w:val="left" w:pos="3440"/>
              </w:tabs>
              <w:spacing w:after="0" w:line="240" w:lineRule="auto"/>
              <w:rPr>
                <w:rFonts w:ascii="Arial" w:eastAsia="Times New Roman" w:hAnsi="Arial" w:cs="Arial"/>
              </w:rPr>
            </w:pPr>
            <w:r w:rsidRPr="00BD1AFF">
              <w:rPr>
                <w:rFonts w:ascii="Arial" w:eastAsia="Times New Roman" w:hAnsi="Arial" w:cs="Arial"/>
              </w:rPr>
              <w:t>5.0</w:t>
            </w:r>
          </w:p>
        </w:tc>
        <w:tc>
          <w:tcPr>
            <w:tcW w:w="6657" w:type="dxa"/>
          </w:tcPr>
          <w:p w14:paraId="6820C0EA" w14:textId="77777777" w:rsidR="00BD2F38" w:rsidRPr="00BD1AFF" w:rsidRDefault="00BD2F38" w:rsidP="00BD2F38">
            <w:pPr>
              <w:widowControl w:val="0"/>
              <w:tabs>
                <w:tab w:val="left" w:pos="3440"/>
              </w:tabs>
              <w:spacing w:after="0" w:line="240" w:lineRule="auto"/>
              <w:rPr>
                <w:rFonts w:ascii="Arial" w:eastAsia="Times New Roman" w:hAnsi="Arial" w:cs="Arial"/>
              </w:rPr>
            </w:pPr>
            <w:r w:rsidRPr="00BD1AFF">
              <w:rPr>
                <w:rFonts w:ascii="Arial" w:eastAsia="Times New Roman" w:hAnsi="Arial" w:cs="Arial"/>
              </w:rPr>
              <w:t>Aims &amp; Objectives</w:t>
            </w:r>
          </w:p>
        </w:tc>
        <w:tc>
          <w:tcPr>
            <w:tcW w:w="1113" w:type="dxa"/>
          </w:tcPr>
          <w:p w14:paraId="4B95CAFE" w14:textId="77777777" w:rsidR="00BD2F38" w:rsidRPr="00BD1AFF" w:rsidRDefault="00BD2F38" w:rsidP="00BD2F38">
            <w:pPr>
              <w:widowControl w:val="0"/>
              <w:spacing w:after="0" w:line="360" w:lineRule="auto"/>
              <w:jc w:val="center"/>
              <w:rPr>
                <w:rFonts w:ascii="Arial" w:eastAsia="Times New Roman" w:hAnsi="Arial" w:cs="Arial"/>
              </w:rPr>
            </w:pPr>
            <w:r w:rsidRPr="00BD1AFF">
              <w:rPr>
                <w:rFonts w:ascii="Arial" w:eastAsia="Times New Roman" w:hAnsi="Arial" w:cs="Arial"/>
              </w:rPr>
              <w:t>1</w:t>
            </w:r>
          </w:p>
        </w:tc>
      </w:tr>
      <w:tr w:rsidR="00BD2F38" w:rsidRPr="00BD1AFF" w14:paraId="4C3E9AC3" w14:textId="77777777" w:rsidTr="00B51B5D">
        <w:tc>
          <w:tcPr>
            <w:tcW w:w="1114" w:type="dxa"/>
          </w:tcPr>
          <w:p w14:paraId="2E605959" w14:textId="77777777" w:rsidR="00BD2F38" w:rsidRPr="00BD1AFF" w:rsidRDefault="00BD2F38" w:rsidP="00BD2F38">
            <w:pPr>
              <w:widowControl w:val="0"/>
              <w:tabs>
                <w:tab w:val="left" w:pos="3440"/>
              </w:tabs>
              <w:spacing w:after="0" w:line="240" w:lineRule="auto"/>
              <w:rPr>
                <w:rFonts w:ascii="Arial" w:eastAsia="Times New Roman" w:hAnsi="Arial" w:cs="Arial"/>
              </w:rPr>
            </w:pPr>
            <w:r w:rsidRPr="00BD1AFF">
              <w:rPr>
                <w:rFonts w:ascii="Arial" w:eastAsia="Times New Roman" w:hAnsi="Arial" w:cs="Arial"/>
              </w:rPr>
              <w:t>6.0</w:t>
            </w:r>
          </w:p>
        </w:tc>
        <w:tc>
          <w:tcPr>
            <w:tcW w:w="6657" w:type="dxa"/>
          </w:tcPr>
          <w:p w14:paraId="415080D3" w14:textId="77777777" w:rsidR="00BD2F38" w:rsidRPr="00BD1AFF" w:rsidRDefault="00BD2F38" w:rsidP="00BD2F38">
            <w:pPr>
              <w:widowControl w:val="0"/>
              <w:tabs>
                <w:tab w:val="left" w:pos="3440"/>
              </w:tabs>
              <w:spacing w:after="0" w:line="240" w:lineRule="auto"/>
              <w:rPr>
                <w:rFonts w:ascii="Arial" w:eastAsia="Times New Roman" w:hAnsi="Arial" w:cs="Arial"/>
              </w:rPr>
            </w:pPr>
            <w:r w:rsidRPr="00BD1AFF">
              <w:rPr>
                <w:rFonts w:ascii="Arial" w:eastAsia="Times New Roman" w:hAnsi="Arial" w:cs="Arial"/>
              </w:rPr>
              <w:t>Quality Assurance &amp; Audit</w:t>
            </w:r>
          </w:p>
        </w:tc>
        <w:tc>
          <w:tcPr>
            <w:tcW w:w="1113" w:type="dxa"/>
          </w:tcPr>
          <w:p w14:paraId="486B0228" w14:textId="77777777" w:rsidR="00BD2F38" w:rsidRPr="00BD1AFF" w:rsidRDefault="00BD2F38" w:rsidP="00BD2F38">
            <w:pPr>
              <w:widowControl w:val="0"/>
              <w:spacing w:after="0" w:line="360" w:lineRule="auto"/>
              <w:jc w:val="center"/>
              <w:rPr>
                <w:rFonts w:ascii="Arial" w:eastAsia="Times New Roman" w:hAnsi="Arial" w:cs="Arial"/>
              </w:rPr>
            </w:pPr>
            <w:r w:rsidRPr="00BD1AFF">
              <w:rPr>
                <w:rFonts w:ascii="Arial" w:eastAsia="Times New Roman" w:hAnsi="Arial" w:cs="Arial"/>
              </w:rPr>
              <w:t>2</w:t>
            </w:r>
          </w:p>
        </w:tc>
      </w:tr>
      <w:tr w:rsidR="00BD2F38" w:rsidRPr="00BD1AFF" w14:paraId="560C4095" w14:textId="77777777" w:rsidTr="00B51B5D">
        <w:tc>
          <w:tcPr>
            <w:tcW w:w="1114" w:type="dxa"/>
          </w:tcPr>
          <w:p w14:paraId="18C409B4" w14:textId="77777777" w:rsidR="00BD2F38" w:rsidRPr="00BD1AFF" w:rsidRDefault="00BD2F38" w:rsidP="00BD2F38">
            <w:pPr>
              <w:widowControl w:val="0"/>
              <w:tabs>
                <w:tab w:val="left" w:pos="3440"/>
              </w:tabs>
              <w:spacing w:after="0" w:line="240" w:lineRule="auto"/>
              <w:rPr>
                <w:rFonts w:ascii="Arial" w:eastAsia="Times New Roman" w:hAnsi="Arial" w:cs="Arial"/>
              </w:rPr>
            </w:pPr>
            <w:r w:rsidRPr="00BD1AFF">
              <w:rPr>
                <w:rFonts w:ascii="Arial" w:eastAsia="Times New Roman" w:hAnsi="Arial" w:cs="Arial"/>
              </w:rPr>
              <w:t>7.0</w:t>
            </w:r>
          </w:p>
        </w:tc>
        <w:tc>
          <w:tcPr>
            <w:tcW w:w="6657" w:type="dxa"/>
          </w:tcPr>
          <w:p w14:paraId="33B4F038" w14:textId="77777777" w:rsidR="00BD2F38" w:rsidRPr="00BD1AFF" w:rsidRDefault="00BD2F38" w:rsidP="00BD2F38">
            <w:pPr>
              <w:widowControl w:val="0"/>
              <w:tabs>
                <w:tab w:val="left" w:pos="3440"/>
              </w:tabs>
              <w:spacing w:after="0" w:line="240" w:lineRule="auto"/>
              <w:rPr>
                <w:rFonts w:ascii="Arial" w:eastAsia="Times New Roman" w:hAnsi="Arial" w:cs="Arial"/>
              </w:rPr>
            </w:pPr>
            <w:r w:rsidRPr="00BD1AFF">
              <w:rPr>
                <w:rFonts w:ascii="Arial" w:eastAsia="Times New Roman" w:hAnsi="Arial" w:cs="Arial"/>
              </w:rPr>
              <w:t>Dissemination</w:t>
            </w:r>
          </w:p>
        </w:tc>
        <w:tc>
          <w:tcPr>
            <w:tcW w:w="1113" w:type="dxa"/>
          </w:tcPr>
          <w:p w14:paraId="3F70662A" w14:textId="77777777" w:rsidR="00BD2F38" w:rsidRPr="00BD1AFF" w:rsidRDefault="00BD2F38" w:rsidP="00BD2F38">
            <w:pPr>
              <w:widowControl w:val="0"/>
              <w:spacing w:after="0" w:line="360" w:lineRule="auto"/>
              <w:jc w:val="center"/>
              <w:rPr>
                <w:rFonts w:ascii="Arial" w:eastAsia="Times New Roman" w:hAnsi="Arial" w:cs="Arial"/>
              </w:rPr>
            </w:pPr>
            <w:r w:rsidRPr="00BD1AFF">
              <w:rPr>
                <w:rFonts w:ascii="Arial" w:eastAsia="Times New Roman" w:hAnsi="Arial" w:cs="Arial"/>
              </w:rPr>
              <w:t>2</w:t>
            </w:r>
          </w:p>
        </w:tc>
      </w:tr>
      <w:tr w:rsidR="00BD2F38" w:rsidRPr="00BD1AFF" w14:paraId="39908387" w14:textId="77777777" w:rsidTr="00B51B5D">
        <w:tc>
          <w:tcPr>
            <w:tcW w:w="1114" w:type="dxa"/>
          </w:tcPr>
          <w:p w14:paraId="2F16807A" w14:textId="77777777" w:rsidR="00BD2F38" w:rsidRPr="00BD1AFF" w:rsidRDefault="00BD2F38" w:rsidP="00BD2F38">
            <w:pPr>
              <w:widowControl w:val="0"/>
              <w:tabs>
                <w:tab w:val="left" w:pos="3440"/>
              </w:tabs>
              <w:spacing w:after="0" w:line="240" w:lineRule="auto"/>
              <w:rPr>
                <w:rFonts w:ascii="Arial" w:eastAsia="Times New Roman" w:hAnsi="Arial" w:cs="Arial"/>
              </w:rPr>
            </w:pPr>
            <w:r w:rsidRPr="00BD1AFF">
              <w:rPr>
                <w:rFonts w:ascii="Arial" w:eastAsia="Times New Roman" w:hAnsi="Arial" w:cs="Arial"/>
              </w:rPr>
              <w:t>8.0</w:t>
            </w:r>
          </w:p>
        </w:tc>
        <w:tc>
          <w:tcPr>
            <w:tcW w:w="6657" w:type="dxa"/>
          </w:tcPr>
          <w:p w14:paraId="0D4B94D3" w14:textId="77777777" w:rsidR="00BD2F38" w:rsidRPr="00BD1AFF" w:rsidRDefault="00956EB2" w:rsidP="00BD2F38">
            <w:pPr>
              <w:widowControl w:val="0"/>
              <w:tabs>
                <w:tab w:val="left" w:pos="1101"/>
                <w:tab w:val="left" w:pos="1276"/>
                <w:tab w:val="left" w:pos="7763"/>
                <w:tab w:val="left" w:pos="8814"/>
              </w:tabs>
              <w:suppressAutoHyphens/>
              <w:spacing w:after="0" w:line="240" w:lineRule="auto"/>
              <w:rPr>
                <w:rFonts w:ascii="Arial" w:eastAsia="Times New Roman" w:hAnsi="Arial" w:cs="Arial"/>
                <w:b/>
                <w:spacing w:val="-3"/>
              </w:rPr>
            </w:pPr>
            <w:r w:rsidRPr="00BD1AFF">
              <w:rPr>
                <w:rFonts w:ascii="Arial" w:eastAsia="Times New Roman" w:hAnsi="Arial" w:cs="Arial"/>
                <w:b/>
              </w:rPr>
              <w:t xml:space="preserve">Definitions: </w:t>
            </w:r>
            <w:r w:rsidRPr="00BD1AFF">
              <w:rPr>
                <w:rFonts w:ascii="Arial" w:eastAsia="Times New Roman" w:hAnsi="Arial" w:cs="Arial"/>
              </w:rPr>
              <w:t>Lower limb wounds</w:t>
            </w:r>
            <w:r w:rsidR="00BD2F38" w:rsidRPr="00BD1AFF">
              <w:rPr>
                <w:rFonts w:ascii="Arial" w:eastAsia="Times New Roman" w:hAnsi="Arial" w:cs="Arial"/>
                <w:b/>
              </w:rPr>
              <w:tab/>
            </w:r>
          </w:p>
        </w:tc>
        <w:tc>
          <w:tcPr>
            <w:tcW w:w="1113" w:type="dxa"/>
          </w:tcPr>
          <w:p w14:paraId="27992797" w14:textId="77777777" w:rsidR="00BD2F38" w:rsidRPr="00BD1AFF" w:rsidRDefault="00BD2F38" w:rsidP="00BD2F38">
            <w:pPr>
              <w:widowControl w:val="0"/>
              <w:spacing w:after="0" w:line="360" w:lineRule="auto"/>
              <w:jc w:val="center"/>
              <w:rPr>
                <w:rFonts w:ascii="Arial" w:eastAsia="Times New Roman" w:hAnsi="Arial" w:cs="Arial"/>
              </w:rPr>
            </w:pPr>
            <w:r w:rsidRPr="00BD1AFF">
              <w:rPr>
                <w:rFonts w:ascii="Arial" w:eastAsia="Times New Roman" w:hAnsi="Arial" w:cs="Arial"/>
              </w:rPr>
              <w:t>3</w:t>
            </w:r>
          </w:p>
        </w:tc>
      </w:tr>
      <w:tr w:rsidR="00BD2F38" w:rsidRPr="00BD1AFF" w14:paraId="42D972B4" w14:textId="77777777" w:rsidTr="00B51B5D">
        <w:tc>
          <w:tcPr>
            <w:tcW w:w="1114" w:type="dxa"/>
          </w:tcPr>
          <w:p w14:paraId="7812AA4E" w14:textId="77777777" w:rsidR="00BD2F38" w:rsidRPr="00BD1AFF" w:rsidRDefault="00BD2F38" w:rsidP="00BD2F38">
            <w:pPr>
              <w:widowControl w:val="0"/>
              <w:tabs>
                <w:tab w:val="left" w:pos="3440"/>
              </w:tabs>
              <w:spacing w:after="0" w:line="240" w:lineRule="auto"/>
              <w:rPr>
                <w:rFonts w:ascii="Arial" w:eastAsia="Times New Roman" w:hAnsi="Arial" w:cs="Arial"/>
              </w:rPr>
            </w:pPr>
            <w:r w:rsidRPr="00BD1AFF">
              <w:rPr>
                <w:rFonts w:ascii="Arial" w:eastAsia="Times New Roman" w:hAnsi="Arial" w:cs="Arial"/>
              </w:rPr>
              <w:t>9.0</w:t>
            </w:r>
          </w:p>
        </w:tc>
        <w:tc>
          <w:tcPr>
            <w:tcW w:w="6657" w:type="dxa"/>
          </w:tcPr>
          <w:p w14:paraId="7F1C717C" w14:textId="77777777" w:rsidR="00BD2F38" w:rsidRPr="00BD1AFF" w:rsidRDefault="00BD2F38" w:rsidP="00BD2F38">
            <w:pPr>
              <w:widowControl w:val="0"/>
              <w:tabs>
                <w:tab w:val="left" w:pos="1101"/>
                <w:tab w:val="left" w:pos="1276"/>
                <w:tab w:val="left" w:pos="7763"/>
                <w:tab w:val="left" w:pos="8814"/>
              </w:tabs>
              <w:suppressAutoHyphens/>
              <w:spacing w:after="0" w:line="240" w:lineRule="auto"/>
              <w:rPr>
                <w:rFonts w:ascii="Arial" w:eastAsia="Times New Roman" w:hAnsi="Arial" w:cs="Arial"/>
                <w:b/>
                <w:spacing w:val="-3"/>
              </w:rPr>
            </w:pPr>
            <w:r w:rsidRPr="00BD1AFF">
              <w:rPr>
                <w:rFonts w:ascii="Arial" w:eastAsia="Times New Roman" w:hAnsi="Arial" w:cs="Arial"/>
                <w:b/>
                <w:spacing w:val="-3"/>
              </w:rPr>
              <w:t>Assessment</w:t>
            </w:r>
          </w:p>
        </w:tc>
        <w:tc>
          <w:tcPr>
            <w:tcW w:w="1113" w:type="dxa"/>
          </w:tcPr>
          <w:p w14:paraId="013AABB2" w14:textId="77777777" w:rsidR="00BD2F38" w:rsidRPr="00BD1AFF" w:rsidRDefault="00BD2F38" w:rsidP="00BD2F38">
            <w:pPr>
              <w:widowControl w:val="0"/>
              <w:spacing w:after="0" w:line="360" w:lineRule="auto"/>
              <w:jc w:val="center"/>
              <w:rPr>
                <w:rFonts w:ascii="Arial" w:eastAsia="Times New Roman" w:hAnsi="Arial" w:cs="Arial"/>
              </w:rPr>
            </w:pPr>
            <w:r w:rsidRPr="00BD1AFF">
              <w:rPr>
                <w:rFonts w:ascii="Arial" w:eastAsia="Times New Roman" w:hAnsi="Arial" w:cs="Arial"/>
              </w:rPr>
              <w:t>3</w:t>
            </w:r>
          </w:p>
        </w:tc>
      </w:tr>
      <w:tr w:rsidR="00BD2F38" w:rsidRPr="00BD1AFF" w14:paraId="2856392F" w14:textId="77777777" w:rsidTr="00B51B5D">
        <w:tc>
          <w:tcPr>
            <w:tcW w:w="1114" w:type="dxa"/>
          </w:tcPr>
          <w:p w14:paraId="2B122F39" w14:textId="77777777" w:rsidR="00BD2F38" w:rsidRPr="00BD1AFF" w:rsidRDefault="00BD2F38" w:rsidP="00BD2F38">
            <w:pPr>
              <w:widowControl w:val="0"/>
              <w:tabs>
                <w:tab w:val="left" w:pos="3440"/>
              </w:tabs>
              <w:spacing w:after="0" w:line="240" w:lineRule="auto"/>
              <w:rPr>
                <w:rFonts w:ascii="Arial" w:eastAsia="Times New Roman" w:hAnsi="Arial" w:cs="Arial"/>
              </w:rPr>
            </w:pPr>
            <w:r w:rsidRPr="00BD1AFF">
              <w:rPr>
                <w:rFonts w:ascii="Arial" w:eastAsia="Times New Roman" w:hAnsi="Arial" w:cs="Arial"/>
              </w:rPr>
              <w:t>9.1</w:t>
            </w:r>
          </w:p>
        </w:tc>
        <w:tc>
          <w:tcPr>
            <w:tcW w:w="6657" w:type="dxa"/>
          </w:tcPr>
          <w:p w14:paraId="73AA55C0" w14:textId="77777777" w:rsidR="00BD2F38" w:rsidRPr="00BD1AFF" w:rsidRDefault="00BD2F38" w:rsidP="00BD2F38">
            <w:pPr>
              <w:widowControl w:val="0"/>
              <w:tabs>
                <w:tab w:val="left" w:pos="1101"/>
                <w:tab w:val="left" w:pos="1276"/>
                <w:tab w:val="left" w:pos="7763"/>
                <w:tab w:val="left" w:pos="8814"/>
              </w:tabs>
              <w:suppressAutoHyphens/>
              <w:spacing w:after="0" w:line="240" w:lineRule="auto"/>
              <w:rPr>
                <w:rFonts w:ascii="Arial" w:eastAsia="Times New Roman" w:hAnsi="Arial" w:cs="Arial"/>
                <w:spacing w:val="-3"/>
              </w:rPr>
            </w:pPr>
            <w:r w:rsidRPr="00BD1AFF">
              <w:rPr>
                <w:rFonts w:ascii="Arial" w:eastAsia="Times New Roman" w:hAnsi="Arial" w:cs="Arial"/>
              </w:rPr>
              <w:t>Demographic Details</w:t>
            </w:r>
            <w:r w:rsidRPr="00BD1AFF">
              <w:rPr>
                <w:rFonts w:ascii="Arial" w:eastAsia="Times New Roman" w:hAnsi="Arial" w:cs="Arial"/>
                <w:spacing w:val="-3"/>
              </w:rPr>
              <w:tab/>
            </w:r>
          </w:p>
        </w:tc>
        <w:tc>
          <w:tcPr>
            <w:tcW w:w="1113" w:type="dxa"/>
          </w:tcPr>
          <w:p w14:paraId="68A8A1DB" w14:textId="77777777" w:rsidR="00BD2F38" w:rsidRPr="00BD1AFF" w:rsidRDefault="00433C4F" w:rsidP="00BD2F38">
            <w:pPr>
              <w:widowControl w:val="0"/>
              <w:spacing w:after="0" w:line="360" w:lineRule="auto"/>
              <w:jc w:val="center"/>
              <w:rPr>
                <w:rFonts w:ascii="Arial" w:eastAsia="Times New Roman" w:hAnsi="Arial" w:cs="Arial"/>
              </w:rPr>
            </w:pPr>
            <w:r w:rsidRPr="00BD1AFF">
              <w:rPr>
                <w:rFonts w:ascii="Arial" w:eastAsia="Times New Roman" w:hAnsi="Arial" w:cs="Arial"/>
              </w:rPr>
              <w:t>3</w:t>
            </w:r>
          </w:p>
        </w:tc>
      </w:tr>
      <w:tr w:rsidR="00BD2F38" w:rsidRPr="00BD1AFF" w14:paraId="5568C6A0" w14:textId="77777777" w:rsidTr="00B51B5D">
        <w:tc>
          <w:tcPr>
            <w:tcW w:w="1114" w:type="dxa"/>
          </w:tcPr>
          <w:p w14:paraId="0EDC85C3" w14:textId="77777777" w:rsidR="00BD2F38" w:rsidRPr="00BD1AFF" w:rsidRDefault="00BD2F38" w:rsidP="00BD2F38">
            <w:pPr>
              <w:widowControl w:val="0"/>
              <w:tabs>
                <w:tab w:val="left" w:pos="3440"/>
              </w:tabs>
              <w:spacing w:after="0" w:line="240" w:lineRule="auto"/>
              <w:rPr>
                <w:rFonts w:ascii="Arial" w:eastAsia="Times New Roman" w:hAnsi="Arial" w:cs="Arial"/>
              </w:rPr>
            </w:pPr>
            <w:r w:rsidRPr="00BD1AFF">
              <w:rPr>
                <w:rFonts w:ascii="Arial" w:eastAsia="Times New Roman" w:hAnsi="Arial" w:cs="Arial"/>
              </w:rPr>
              <w:t>9.2</w:t>
            </w:r>
          </w:p>
        </w:tc>
        <w:tc>
          <w:tcPr>
            <w:tcW w:w="6657" w:type="dxa"/>
          </w:tcPr>
          <w:p w14:paraId="3D043A78" w14:textId="77777777" w:rsidR="00BD2F38" w:rsidRPr="00BD1AFF" w:rsidRDefault="00BD2F38" w:rsidP="00BD2F38">
            <w:pPr>
              <w:widowControl w:val="0"/>
              <w:tabs>
                <w:tab w:val="left" w:pos="1101"/>
                <w:tab w:val="left" w:pos="1276"/>
                <w:tab w:val="left" w:pos="7763"/>
                <w:tab w:val="left" w:pos="8814"/>
              </w:tabs>
              <w:suppressAutoHyphens/>
              <w:spacing w:after="0" w:line="240" w:lineRule="auto"/>
              <w:rPr>
                <w:rFonts w:ascii="Arial" w:eastAsia="Times New Roman" w:hAnsi="Arial" w:cs="Arial"/>
                <w:spacing w:val="-3"/>
              </w:rPr>
            </w:pPr>
            <w:r w:rsidRPr="00BD1AFF">
              <w:rPr>
                <w:rFonts w:ascii="Arial" w:eastAsia="Times New Roman" w:hAnsi="Arial" w:cs="Arial"/>
                <w:spacing w:val="-3"/>
              </w:rPr>
              <w:t>Current leg ulcer treatment</w:t>
            </w:r>
            <w:r w:rsidRPr="00BD1AFF">
              <w:rPr>
                <w:rFonts w:ascii="Arial" w:eastAsia="Times New Roman" w:hAnsi="Arial" w:cs="Arial"/>
                <w:spacing w:val="-3"/>
              </w:rPr>
              <w:tab/>
            </w:r>
          </w:p>
        </w:tc>
        <w:tc>
          <w:tcPr>
            <w:tcW w:w="1113" w:type="dxa"/>
          </w:tcPr>
          <w:p w14:paraId="6643E303" w14:textId="77777777" w:rsidR="00BD2F38" w:rsidRPr="00BD1AFF" w:rsidRDefault="00433C4F" w:rsidP="00BD2F38">
            <w:pPr>
              <w:widowControl w:val="0"/>
              <w:spacing w:after="0" w:line="360" w:lineRule="auto"/>
              <w:jc w:val="center"/>
              <w:rPr>
                <w:rFonts w:ascii="Arial" w:eastAsia="Times New Roman" w:hAnsi="Arial" w:cs="Arial"/>
              </w:rPr>
            </w:pPr>
            <w:r w:rsidRPr="00BD1AFF">
              <w:rPr>
                <w:rFonts w:ascii="Arial" w:eastAsia="Times New Roman" w:hAnsi="Arial" w:cs="Arial"/>
              </w:rPr>
              <w:t>3</w:t>
            </w:r>
          </w:p>
        </w:tc>
      </w:tr>
      <w:tr w:rsidR="00BD2F38" w:rsidRPr="00BD1AFF" w14:paraId="350F4F4A" w14:textId="77777777" w:rsidTr="00B51B5D">
        <w:tc>
          <w:tcPr>
            <w:tcW w:w="1114" w:type="dxa"/>
          </w:tcPr>
          <w:p w14:paraId="2F98CE7A" w14:textId="77777777" w:rsidR="00BD2F38" w:rsidRPr="00BD1AFF" w:rsidRDefault="00BD2F38" w:rsidP="00BD2F38">
            <w:pPr>
              <w:widowControl w:val="0"/>
              <w:tabs>
                <w:tab w:val="left" w:pos="3440"/>
              </w:tabs>
              <w:spacing w:after="0" w:line="240" w:lineRule="auto"/>
              <w:rPr>
                <w:rFonts w:ascii="Arial" w:eastAsia="Times New Roman" w:hAnsi="Arial" w:cs="Arial"/>
              </w:rPr>
            </w:pPr>
            <w:r w:rsidRPr="00BD1AFF">
              <w:rPr>
                <w:rFonts w:ascii="Arial" w:eastAsia="Times New Roman" w:hAnsi="Arial" w:cs="Arial"/>
              </w:rPr>
              <w:t>9.3</w:t>
            </w:r>
          </w:p>
        </w:tc>
        <w:tc>
          <w:tcPr>
            <w:tcW w:w="6657" w:type="dxa"/>
          </w:tcPr>
          <w:p w14:paraId="1435FCCF" w14:textId="77777777" w:rsidR="00BD2F38" w:rsidRPr="00BD1AFF" w:rsidRDefault="00BD2F38" w:rsidP="00BD2F38">
            <w:pPr>
              <w:widowControl w:val="0"/>
              <w:spacing w:after="0" w:line="240" w:lineRule="auto"/>
              <w:rPr>
                <w:rFonts w:ascii="Arial" w:eastAsia="Times New Roman" w:hAnsi="Arial" w:cs="Arial"/>
              </w:rPr>
            </w:pPr>
            <w:r w:rsidRPr="00BD1AFF">
              <w:rPr>
                <w:rFonts w:ascii="Arial" w:eastAsia="Times New Roman" w:hAnsi="Arial" w:cs="Arial"/>
                <w:spacing w:val="-3"/>
              </w:rPr>
              <w:t>Medical History</w:t>
            </w:r>
          </w:p>
        </w:tc>
        <w:tc>
          <w:tcPr>
            <w:tcW w:w="1113" w:type="dxa"/>
          </w:tcPr>
          <w:p w14:paraId="7630468C" w14:textId="77777777" w:rsidR="00BD2F38" w:rsidRPr="00BD1AFF" w:rsidRDefault="00433C4F" w:rsidP="00BD2F38">
            <w:pPr>
              <w:widowControl w:val="0"/>
              <w:spacing w:after="0" w:line="360" w:lineRule="auto"/>
              <w:jc w:val="center"/>
              <w:rPr>
                <w:rFonts w:ascii="Arial" w:eastAsia="Times New Roman" w:hAnsi="Arial" w:cs="Arial"/>
              </w:rPr>
            </w:pPr>
            <w:r w:rsidRPr="00BD1AFF">
              <w:rPr>
                <w:rFonts w:ascii="Arial" w:eastAsia="Times New Roman" w:hAnsi="Arial" w:cs="Arial"/>
              </w:rPr>
              <w:t>3</w:t>
            </w:r>
          </w:p>
        </w:tc>
      </w:tr>
      <w:tr w:rsidR="00BD2F38" w:rsidRPr="00BD1AFF" w14:paraId="6A596E07" w14:textId="77777777" w:rsidTr="00B51B5D">
        <w:tc>
          <w:tcPr>
            <w:tcW w:w="1114" w:type="dxa"/>
          </w:tcPr>
          <w:p w14:paraId="2761890D" w14:textId="77777777" w:rsidR="00BD2F38" w:rsidRPr="00BD1AFF" w:rsidRDefault="00BD2F38" w:rsidP="00BD2F38">
            <w:pPr>
              <w:widowControl w:val="0"/>
              <w:tabs>
                <w:tab w:val="left" w:pos="3440"/>
              </w:tabs>
              <w:spacing w:after="0" w:line="240" w:lineRule="auto"/>
              <w:rPr>
                <w:rFonts w:ascii="Arial" w:eastAsia="Times New Roman" w:hAnsi="Arial" w:cs="Arial"/>
              </w:rPr>
            </w:pPr>
            <w:r w:rsidRPr="00BD1AFF">
              <w:rPr>
                <w:rFonts w:ascii="Arial" w:eastAsia="Times New Roman" w:hAnsi="Arial" w:cs="Arial"/>
              </w:rPr>
              <w:t>9.4</w:t>
            </w:r>
          </w:p>
        </w:tc>
        <w:tc>
          <w:tcPr>
            <w:tcW w:w="6657" w:type="dxa"/>
          </w:tcPr>
          <w:p w14:paraId="63D36FEB" w14:textId="77777777" w:rsidR="00BD2F38" w:rsidRPr="00BD1AFF" w:rsidRDefault="00BD2F38" w:rsidP="00BD2F38">
            <w:pPr>
              <w:widowControl w:val="0"/>
              <w:tabs>
                <w:tab w:val="left" w:pos="1101"/>
                <w:tab w:val="left" w:pos="1276"/>
                <w:tab w:val="left" w:pos="7763"/>
                <w:tab w:val="left" w:pos="8814"/>
              </w:tabs>
              <w:suppressAutoHyphens/>
              <w:spacing w:after="0" w:line="240" w:lineRule="auto"/>
              <w:rPr>
                <w:rFonts w:ascii="Arial" w:eastAsia="Times New Roman" w:hAnsi="Arial" w:cs="Arial"/>
                <w:spacing w:val="-3"/>
              </w:rPr>
            </w:pPr>
            <w:r w:rsidRPr="00BD1AFF">
              <w:rPr>
                <w:rFonts w:ascii="Arial" w:eastAsia="Times New Roman" w:hAnsi="Arial" w:cs="Arial"/>
                <w:spacing w:val="-3"/>
              </w:rPr>
              <w:t>Pain</w:t>
            </w:r>
            <w:r w:rsidRPr="00BD1AFF">
              <w:rPr>
                <w:rFonts w:ascii="Arial" w:eastAsia="Times New Roman" w:hAnsi="Arial" w:cs="Arial"/>
                <w:spacing w:val="-3"/>
              </w:rPr>
              <w:tab/>
            </w:r>
          </w:p>
        </w:tc>
        <w:tc>
          <w:tcPr>
            <w:tcW w:w="1113" w:type="dxa"/>
          </w:tcPr>
          <w:p w14:paraId="41796D0D" w14:textId="77777777" w:rsidR="00BD2F38" w:rsidRPr="00BD1AFF" w:rsidRDefault="00BD2F38" w:rsidP="00BD2F38">
            <w:pPr>
              <w:widowControl w:val="0"/>
              <w:spacing w:after="0" w:line="360" w:lineRule="auto"/>
              <w:jc w:val="center"/>
              <w:rPr>
                <w:rFonts w:ascii="Arial" w:eastAsia="Times New Roman" w:hAnsi="Arial" w:cs="Arial"/>
              </w:rPr>
            </w:pPr>
            <w:r w:rsidRPr="00BD1AFF">
              <w:rPr>
                <w:rFonts w:ascii="Arial" w:eastAsia="Times New Roman" w:hAnsi="Arial" w:cs="Arial"/>
              </w:rPr>
              <w:t>4</w:t>
            </w:r>
          </w:p>
        </w:tc>
      </w:tr>
      <w:tr w:rsidR="00BD2F38" w:rsidRPr="00BD1AFF" w14:paraId="522C39F5" w14:textId="77777777" w:rsidTr="00B51B5D">
        <w:tc>
          <w:tcPr>
            <w:tcW w:w="1114" w:type="dxa"/>
          </w:tcPr>
          <w:p w14:paraId="03DEE860" w14:textId="77777777" w:rsidR="00BD2F38" w:rsidRPr="00BD1AFF" w:rsidRDefault="00BD2F38" w:rsidP="00BD2F38">
            <w:pPr>
              <w:widowControl w:val="0"/>
              <w:tabs>
                <w:tab w:val="left" w:pos="3440"/>
              </w:tabs>
              <w:spacing w:after="0" w:line="240" w:lineRule="auto"/>
              <w:rPr>
                <w:rFonts w:ascii="Arial" w:eastAsia="Times New Roman" w:hAnsi="Arial" w:cs="Arial"/>
              </w:rPr>
            </w:pPr>
            <w:r w:rsidRPr="00BD1AFF">
              <w:rPr>
                <w:rFonts w:ascii="Arial" w:eastAsia="Times New Roman" w:hAnsi="Arial" w:cs="Arial"/>
              </w:rPr>
              <w:t>9.5</w:t>
            </w:r>
          </w:p>
        </w:tc>
        <w:tc>
          <w:tcPr>
            <w:tcW w:w="6657" w:type="dxa"/>
          </w:tcPr>
          <w:p w14:paraId="19855895" w14:textId="77777777" w:rsidR="00BD2F38" w:rsidRPr="00BD1AFF" w:rsidRDefault="00BD2F38" w:rsidP="00BD2F38">
            <w:pPr>
              <w:widowControl w:val="0"/>
              <w:tabs>
                <w:tab w:val="left" w:pos="1101"/>
                <w:tab w:val="left" w:pos="1276"/>
                <w:tab w:val="left" w:pos="7763"/>
                <w:tab w:val="left" w:pos="8814"/>
              </w:tabs>
              <w:suppressAutoHyphens/>
              <w:spacing w:after="0" w:line="240" w:lineRule="auto"/>
              <w:rPr>
                <w:rFonts w:ascii="Arial" w:eastAsia="Times New Roman" w:hAnsi="Arial" w:cs="Arial"/>
                <w:spacing w:val="-3"/>
              </w:rPr>
            </w:pPr>
            <w:r w:rsidRPr="00BD1AFF">
              <w:rPr>
                <w:rFonts w:ascii="Arial" w:eastAsia="Times New Roman" w:hAnsi="Arial" w:cs="Arial"/>
                <w:spacing w:val="-3"/>
              </w:rPr>
              <w:t>Nutritional assessment</w:t>
            </w:r>
            <w:r w:rsidRPr="00BD1AFF">
              <w:rPr>
                <w:rFonts w:ascii="Arial" w:eastAsia="Times New Roman" w:hAnsi="Arial" w:cs="Arial"/>
                <w:spacing w:val="-3"/>
              </w:rPr>
              <w:tab/>
            </w:r>
          </w:p>
        </w:tc>
        <w:tc>
          <w:tcPr>
            <w:tcW w:w="1113" w:type="dxa"/>
          </w:tcPr>
          <w:p w14:paraId="2BA41E54" w14:textId="77777777" w:rsidR="00BD2F38" w:rsidRPr="00BD1AFF" w:rsidRDefault="00BD2F38" w:rsidP="00BD2F38">
            <w:pPr>
              <w:widowControl w:val="0"/>
              <w:spacing w:after="0" w:line="360" w:lineRule="auto"/>
              <w:jc w:val="center"/>
              <w:rPr>
                <w:rFonts w:ascii="Arial" w:eastAsia="Times New Roman" w:hAnsi="Arial" w:cs="Arial"/>
              </w:rPr>
            </w:pPr>
            <w:r w:rsidRPr="00BD1AFF">
              <w:rPr>
                <w:rFonts w:ascii="Arial" w:eastAsia="Times New Roman" w:hAnsi="Arial" w:cs="Arial"/>
              </w:rPr>
              <w:t>4</w:t>
            </w:r>
          </w:p>
        </w:tc>
      </w:tr>
      <w:tr w:rsidR="00BD2F38" w:rsidRPr="00BD1AFF" w14:paraId="3E069324" w14:textId="77777777" w:rsidTr="00B51B5D">
        <w:tc>
          <w:tcPr>
            <w:tcW w:w="1114" w:type="dxa"/>
          </w:tcPr>
          <w:p w14:paraId="05B843C0" w14:textId="77777777" w:rsidR="00BD2F38" w:rsidRPr="00BD1AFF" w:rsidRDefault="00BD2F38" w:rsidP="00BD2F38">
            <w:pPr>
              <w:widowControl w:val="0"/>
              <w:tabs>
                <w:tab w:val="left" w:pos="3440"/>
              </w:tabs>
              <w:spacing w:after="0" w:line="240" w:lineRule="auto"/>
              <w:rPr>
                <w:rFonts w:ascii="Arial" w:eastAsia="Times New Roman" w:hAnsi="Arial" w:cs="Arial"/>
              </w:rPr>
            </w:pPr>
            <w:r w:rsidRPr="00BD1AFF">
              <w:rPr>
                <w:rFonts w:ascii="Arial" w:eastAsia="Times New Roman" w:hAnsi="Arial" w:cs="Arial"/>
              </w:rPr>
              <w:t>9.6</w:t>
            </w:r>
          </w:p>
        </w:tc>
        <w:tc>
          <w:tcPr>
            <w:tcW w:w="6657" w:type="dxa"/>
          </w:tcPr>
          <w:p w14:paraId="090BC4C4" w14:textId="77777777" w:rsidR="00BD2F38" w:rsidRPr="00BD1AFF" w:rsidRDefault="00BD2F38" w:rsidP="00BD2F38">
            <w:pPr>
              <w:widowControl w:val="0"/>
              <w:tabs>
                <w:tab w:val="left" w:pos="1101"/>
                <w:tab w:val="left" w:pos="1276"/>
                <w:tab w:val="left" w:pos="7763"/>
                <w:tab w:val="left" w:pos="8814"/>
              </w:tabs>
              <w:suppressAutoHyphens/>
              <w:spacing w:after="0" w:line="240" w:lineRule="auto"/>
              <w:rPr>
                <w:rFonts w:ascii="Arial" w:eastAsia="Times New Roman" w:hAnsi="Arial" w:cs="Arial"/>
                <w:spacing w:val="-3"/>
              </w:rPr>
            </w:pPr>
            <w:r w:rsidRPr="00BD1AFF">
              <w:rPr>
                <w:rFonts w:ascii="Arial" w:eastAsia="Times New Roman" w:hAnsi="Arial" w:cs="Arial"/>
                <w:spacing w:val="-3"/>
              </w:rPr>
              <w:t>Ulcer History</w:t>
            </w:r>
            <w:r w:rsidRPr="00BD1AFF">
              <w:rPr>
                <w:rFonts w:ascii="Arial" w:eastAsia="Times New Roman" w:hAnsi="Arial" w:cs="Arial"/>
                <w:spacing w:val="-3"/>
              </w:rPr>
              <w:tab/>
            </w:r>
          </w:p>
        </w:tc>
        <w:tc>
          <w:tcPr>
            <w:tcW w:w="1113" w:type="dxa"/>
          </w:tcPr>
          <w:p w14:paraId="23884688" w14:textId="77777777" w:rsidR="00BD2F38" w:rsidRPr="00BD1AFF" w:rsidRDefault="00BD2F38" w:rsidP="00BD2F38">
            <w:pPr>
              <w:widowControl w:val="0"/>
              <w:spacing w:after="0" w:line="360" w:lineRule="auto"/>
              <w:jc w:val="center"/>
              <w:rPr>
                <w:rFonts w:ascii="Arial" w:eastAsia="Times New Roman" w:hAnsi="Arial" w:cs="Arial"/>
              </w:rPr>
            </w:pPr>
            <w:r w:rsidRPr="00BD1AFF">
              <w:rPr>
                <w:rFonts w:ascii="Arial" w:eastAsia="Times New Roman" w:hAnsi="Arial" w:cs="Arial"/>
              </w:rPr>
              <w:t>4</w:t>
            </w:r>
          </w:p>
        </w:tc>
      </w:tr>
      <w:tr w:rsidR="00BD2F38" w:rsidRPr="00BD1AFF" w14:paraId="7DE4A646" w14:textId="77777777" w:rsidTr="00B51B5D">
        <w:tc>
          <w:tcPr>
            <w:tcW w:w="1114" w:type="dxa"/>
          </w:tcPr>
          <w:p w14:paraId="1D47ADB6" w14:textId="77777777" w:rsidR="00BD2F38" w:rsidRPr="00BD1AFF" w:rsidRDefault="00BD2F38" w:rsidP="00BD2F38">
            <w:pPr>
              <w:widowControl w:val="0"/>
              <w:tabs>
                <w:tab w:val="left" w:pos="3440"/>
              </w:tabs>
              <w:spacing w:after="0" w:line="240" w:lineRule="auto"/>
              <w:rPr>
                <w:rFonts w:ascii="Arial" w:eastAsia="Times New Roman" w:hAnsi="Arial" w:cs="Arial"/>
              </w:rPr>
            </w:pPr>
            <w:r w:rsidRPr="00BD1AFF">
              <w:rPr>
                <w:rFonts w:ascii="Arial" w:eastAsia="Times New Roman" w:hAnsi="Arial" w:cs="Arial"/>
              </w:rPr>
              <w:t>9.7</w:t>
            </w:r>
          </w:p>
        </w:tc>
        <w:tc>
          <w:tcPr>
            <w:tcW w:w="6657" w:type="dxa"/>
          </w:tcPr>
          <w:p w14:paraId="61DFEC97" w14:textId="77777777" w:rsidR="00BD2F38" w:rsidRPr="00BD1AFF" w:rsidRDefault="00BD2F38" w:rsidP="00BD2F38">
            <w:pPr>
              <w:widowControl w:val="0"/>
              <w:tabs>
                <w:tab w:val="left" w:pos="1101"/>
                <w:tab w:val="left" w:pos="1276"/>
                <w:tab w:val="left" w:pos="7763"/>
                <w:tab w:val="left" w:pos="8814"/>
              </w:tabs>
              <w:suppressAutoHyphens/>
              <w:spacing w:after="0" w:line="240" w:lineRule="auto"/>
              <w:rPr>
                <w:rFonts w:ascii="Arial" w:eastAsia="Times New Roman" w:hAnsi="Arial" w:cs="Arial"/>
                <w:spacing w:val="-3"/>
              </w:rPr>
            </w:pPr>
            <w:r w:rsidRPr="00BD1AFF">
              <w:rPr>
                <w:rFonts w:ascii="Arial" w:eastAsia="Times New Roman" w:hAnsi="Arial" w:cs="Arial"/>
                <w:spacing w:val="-3"/>
              </w:rPr>
              <w:t>Condition of ulcer and surrounding skin</w:t>
            </w:r>
          </w:p>
        </w:tc>
        <w:tc>
          <w:tcPr>
            <w:tcW w:w="1113" w:type="dxa"/>
          </w:tcPr>
          <w:p w14:paraId="66845603" w14:textId="77777777" w:rsidR="00BD2F38" w:rsidRPr="00BD1AFF" w:rsidRDefault="00433C4F" w:rsidP="00BD2F38">
            <w:pPr>
              <w:widowControl w:val="0"/>
              <w:spacing w:after="0" w:line="360" w:lineRule="auto"/>
              <w:jc w:val="center"/>
              <w:rPr>
                <w:rFonts w:ascii="Arial" w:eastAsia="Times New Roman" w:hAnsi="Arial" w:cs="Arial"/>
              </w:rPr>
            </w:pPr>
            <w:r w:rsidRPr="00BD1AFF">
              <w:rPr>
                <w:rFonts w:ascii="Arial" w:eastAsia="Times New Roman" w:hAnsi="Arial" w:cs="Arial"/>
              </w:rPr>
              <w:t>4</w:t>
            </w:r>
          </w:p>
        </w:tc>
      </w:tr>
      <w:tr w:rsidR="00BD2F38" w:rsidRPr="00BD1AFF" w14:paraId="6228F8BA" w14:textId="77777777" w:rsidTr="00B51B5D">
        <w:tc>
          <w:tcPr>
            <w:tcW w:w="1114" w:type="dxa"/>
          </w:tcPr>
          <w:p w14:paraId="47CBCEEE" w14:textId="77777777" w:rsidR="00BD2F38" w:rsidRPr="00BD1AFF" w:rsidRDefault="00BD2F38" w:rsidP="00BD2F38">
            <w:pPr>
              <w:widowControl w:val="0"/>
              <w:tabs>
                <w:tab w:val="left" w:pos="3440"/>
              </w:tabs>
              <w:spacing w:after="0" w:line="240" w:lineRule="auto"/>
              <w:rPr>
                <w:rFonts w:ascii="Arial" w:eastAsia="Times New Roman" w:hAnsi="Arial" w:cs="Arial"/>
              </w:rPr>
            </w:pPr>
            <w:r w:rsidRPr="00BD1AFF">
              <w:rPr>
                <w:rFonts w:ascii="Arial" w:eastAsia="Times New Roman" w:hAnsi="Arial" w:cs="Arial"/>
              </w:rPr>
              <w:t>9.8</w:t>
            </w:r>
          </w:p>
        </w:tc>
        <w:tc>
          <w:tcPr>
            <w:tcW w:w="6657" w:type="dxa"/>
          </w:tcPr>
          <w:p w14:paraId="70CE51E8" w14:textId="77777777" w:rsidR="00BD2F38" w:rsidRPr="00BD1AFF" w:rsidRDefault="00BD2F38" w:rsidP="00BD2F38">
            <w:pPr>
              <w:widowControl w:val="0"/>
              <w:tabs>
                <w:tab w:val="left" w:pos="1101"/>
                <w:tab w:val="left" w:pos="1276"/>
                <w:tab w:val="left" w:pos="7763"/>
                <w:tab w:val="left" w:pos="8814"/>
              </w:tabs>
              <w:suppressAutoHyphens/>
              <w:spacing w:after="0" w:line="240" w:lineRule="auto"/>
              <w:rPr>
                <w:rFonts w:ascii="Arial" w:eastAsia="Times New Roman" w:hAnsi="Arial" w:cs="Arial"/>
                <w:spacing w:val="-3"/>
              </w:rPr>
            </w:pPr>
            <w:r w:rsidRPr="00BD1AFF">
              <w:rPr>
                <w:rFonts w:ascii="Arial" w:eastAsia="Times New Roman" w:hAnsi="Arial" w:cs="Arial"/>
                <w:spacing w:val="-3"/>
              </w:rPr>
              <w:t>Condition of the legs</w:t>
            </w:r>
          </w:p>
        </w:tc>
        <w:tc>
          <w:tcPr>
            <w:tcW w:w="1113" w:type="dxa"/>
          </w:tcPr>
          <w:p w14:paraId="36291C21" w14:textId="77777777" w:rsidR="00BD2F38" w:rsidRPr="00BD1AFF" w:rsidRDefault="00433C4F" w:rsidP="00BD2F38">
            <w:pPr>
              <w:widowControl w:val="0"/>
              <w:spacing w:after="0" w:line="360" w:lineRule="auto"/>
              <w:jc w:val="center"/>
              <w:rPr>
                <w:rFonts w:ascii="Arial" w:eastAsia="Times New Roman" w:hAnsi="Arial" w:cs="Arial"/>
              </w:rPr>
            </w:pPr>
            <w:r w:rsidRPr="00BD1AFF">
              <w:rPr>
                <w:rFonts w:ascii="Arial" w:eastAsia="Times New Roman" w:hAnsi="Arial" w:cs="Arial"/>
              </w:rPr>
              <w:t>4</w:t>
            </w:r>
          </w:p>
        </w:tc>
      </w:tr>
      <w:tr w:rsidR="00BD2F38" w:rsidRPr="00BD1AFF" w14:paraId="53870734" w14:textId="77777777" w:rsidTr="00B51B5D">
        <w:tc>
          <w:tcPr>
            <w:tcW w:w="1114" w:type="dxa"/>
          </w:tcPr>
          <w:p w14:paraId="58DAD022" w14:textId="77777777" w:rsidR="00BD2F38" w:rsidRPr="00BD1AFF" w:rsidRDefault="00BD2F38" w:rsidP="00BD2F38">
            <w:pPr>
              <w:widowControl w:val="0"/>
              <w:tabs>
                <w:tab w:val="left" w:pos="3440"/>
              </w:tabs>
              <w:spacing w:after="0" w:line="240" w:lineRule="auto"/>
              <w:rPr>
                <w:rFonts w:ascii="Arial" w:eastAsia="Times New Roman" w:hAnsi="Arial" w:cs="Arial"/>
              </w:rPr>
            </w:pPr>
            <w:r w:rsidRPr="00BD1AFF">
              <w:rPr>
                <w:rFonts w:ascii="Arial" w:eastAsia="Times New Roman" w:hAnsi="Arial" w:cs="Arial"/>
              </w:rPr>
              <w:t>9.9</w:t>
            </w:r>
          </w:p>
        </w:tc>
        <w:tc>
          <w:tcPr>
            <w:tcW w:w="6657" w:type="dxa"/>
          </w:tcPr>
          <w:p w14:paraId="5D6F9D03" w14:textId="77777777" w:rsidR="00BD2F38" w:rsidRPr="00BD1AFF" w:rsidRDefault="00BD2F38" w:rsidP="00BD2F38">
            <w:pPr>
              <w:widowControl w:val="0"/>
              <w:tabs>
                <w:tab w:val="left" w:pos="1101"/>
                <w:tab w:val="left" w:pos="1276"/>
                <w:tab w:val="left" w:pos="7763"/>
                <w:tab w:val="left" w:pos="8814"/>
              </w:tabs>
              <w:suppressAutoHyphens/>
              <w:spacing w:after="0" w:line="240" w:lineRule="auto"/>
              <w:rPr>
                <w:rFonts w:ascii="Arial" w:eastAsia="Times New Roman" w:hAnsi="Arial" w:cs="Arial"/>
                <w:spacing w:val="-3"/>
              </w:rPr>
            </w:pPr>
            <w:r w:rsidRPr="00BD1AFF">
              <w:rPr>
                <w:rFonts w:ascii="Arial" w:eastAsia="Times New Roman" w:hAnsi="Arial" w:cs="Arial"/>
                <w:spacing w:val="-3"/>
              </w:rPr>
              <w:t>Investigations ABPI</w:t>
            </w:r>
            <w:r w:rsidR="00433C4F" w:rsidRPr="00BD1AFF">
              <w:rPr>
                <w:rFonts w:ascii="Arial" w:eastAsia="Times New Roman" w:hAnsi="Arial" w:cs="Arial"/>
                <w:spacing w:val="-3"/>
              </w:rPr>
              <w:t xml:space="preserve"> and interpretation</w:t>
            </w:r>
            <w:r w:rsidRPr="00BD1AFF">
              <w:rPr>
                <w:rFonts w:ascii="Arial" w:eastAsia="Times New Roman" w:hAnsi="Arial" w:cs="Arial"/>
                <w:spacing w:val="-3"/>
              </w:rPr>
              <w:tab/>
            </w:r>
          </w:p>
        </w:tc>
        <w:tc>
          <w:tcPr>
            <w:tcW w:w="1113" w:type="dxa"/>
          </w:tcPr>
          <w:p w14:paraId="1DE7752D" w14:textId="77777777" w:rsidR="00BD2F38" w:rsidRPr="00BD1AFF" w:rsidRDefault="00BD2F38" w:rsidP="00BD2F38">
            <w:pPr>
              <w:widowControl w:val="0"/>
              <w:spacing w:after="0" w:line="360" w:lineRule="auto"/>
              <w:jc w:val="center"/>
              <w:rPr>
                <w:rFonts w:ascii="Arial" w:eastAsia="Times New Roman" w:hAnsi="Arial" w:cs="Arial"/>
              </w:rPr>
            </w:pPr>
            <w:r w:rsidRPr="00BD1AFF">
              <w:rPr>
                <w:rFonts w:ascii="Arial" w:eastAsia="Times New Roman" w:hAnsi="Arial" w:cs="Arial"/>
              </w:rPr>
              <w:t>5</w:t>
            </w:r>
          </w:p>
        </w:tc>
      </w:tr>
      <w:tr w:rsidR="00433C4F" w:rsidRPr="00BD1AFF" w14:paraId="33FB2633" w14:textId="77777777" w:rsidTr="00B51B5D">
        <w:tc>
          <w:tcPr>
            <w:tcW w:w="1114" w:type="dxa"/>
          </w:tcPr>
          <w:p w14:paraId="7E2C3725" w14:textId="77777777" w:rsidR="00433C4F" w:rsidRPr="00BD1AFF" w:rsidRDefault="00433C4F" w:rsidP="00BD2F38">
            <w:pPr>
              <w:widowControl w:val="0"/>
              <w:tabs>
                <w:tab w:val="left" w:pos="3440"/>
              </w:tabs>
              <w:spacing w:after="0" w:line="240" w:lineRule="auto"/>
              <w:rPr>
                <w:rFonts w:ascii="Arial" w:eastAsia="Times New Roman" w:hAnsi="Arial" w:cs="Arial"/>
              </w:rPr>
            </w:pPr>
            <w:r w:rsidRPr="00BD1AFF">
              <w:rPr>
                <w:rFonts w:ascii="Arial" w:eastAsia="Times New Roman" w:hAnsi="Arial" w:cs="Arial"/>
              </w:rPr>
              <w:t>9.10</w:t>
            </w:r>
          </w:p>
        </w:tc>
        <w:tc>
          <w:tcPr>
            <w:tcW w:w="6657" w:type="dxa"/>
          </w:tcPr>
          <w:p w14:paraId="014C7DCE" w14:textId="77777777" w:rsidR="00433C4F" w:rsidRPr="00BD1AFF" w:rsidRDefault="00433C4F" w:rsidP="00BD2F38">
            <w:pPr>
              <w:widowControl w:val="0"/>
              <w:tabs>
                <w:tab w:val="left" w:pos="1101"/>
                <w:tab w:val="left" w:pos="1276"/>
                <w:tab w:val="left" w:pos="7763"/>
                <w:tab w:val="left" w:pos="8814"/>
              </w:tabs>
              <w:suppressAutoHyphens/>
              <w:spacing w:after="0" w:line="240" w:lineRule="auto"/>
              <w:rPr>
                <w:rFonts w:ascii="Arial" w:eastAsia="Times New Roman" w:hAnsi="Arial" w:cs="Arial"/>
                <w:spacing w:val="-3"/>
              </w:rPr>
            </w:pPr>
            <w:r w:rsidRPr="00BD1AFF">
              <w:rPr>
                <w:rFonts w:ascii="Arial" w:eastAsia="Times New Roman" w:hAnsi="Arial" w:cs="Arial"/>
                <w:spacing w:val="-3"/>
              </w:rPr>
              <w:t>Immediate and necessary care: Red flags</w:t>
            </w:r>
          </w:p>
        </w:tc>
        <w:tc>
          <w:tcPr>
            <w:tcW w:w="1113" w:type="dxa"/>
          </w:tcPr>
          <w:p w14:paraId="6E8308F2" w14:textId="0E7022B6" w:rsidR="00433C4F" w:rsidRPr="00BD1AFF" w:rsidRDefault="00061C11" w:rsidP="00BD2F38">
            <w:pPr>
              <w:widowControl w:val="0"/>
              <w:spacing w:after="0" w:line="360" w:lineRule="auto"/>
              <w:jc w:val="center"/>
              <w:rPr>
                <w:rFonts w:ascii="Arial" w:eastAsia="Times New Roman" w:hAnsi="Arial" w:cs="Arial"/>
              </w:rPr>
            </w:pPr>
            <w:r w:rsidRPr="00BD1AFF">
              <w:rPr>
                <w:rFonts w:ascii="Arial" w:eastAsia="Times New Roman" w:hAnsi="Arial" w:cs="Arial"/>
              </w:rPr>
              <w:t>6</w:t>
            </w:r>
          </w:p>
        </w:tc>
      </w:tr>
      <w:tr w:rsidR="00BD2F38" w:rsidRPr="00BD1AFF" w14:paraId="72292E43" w14:textId="77777777" w:rsidTr="00B51B5D">
        <w:tc>
          <w:tcPr>
            <w:tcW w:w="1114" w:type="dxa"/>
          </w:tcPr>
          <w:p w14:paraId="44F54253" w14:textId="77777777" w:rsidR="00BD2F38" w:rsidRPr="00BD1AFF" w:rsidRDefault="00BD2F38" w:rsidP="00BD2F38">
            <w:pPr>
              <w:widowControl w:val="0"/>
              <w:tabs>
                <w:tab w:val="left" w:pos="3440"/>
              </w:tabs>
              <w:spacing w:after="0" w:line="240" w:lineRule="auto"/>
              <w:rPr>
                <w:rFonts w:ascii="Arial" w:eastAsia="Times New Roman" w:hAnsi="Arial" w:cs="Arial"/>
              </w:rPr>
            </w:pPr>
            <w:r w:rsidRPr="00BD1AFF">
              <w:rPr>
                <w:rFonts w:ascii="Arial" w:eastAsia="Times New Roman" w:hAnsi="Arial" w:cs="Arial"/>
              </w:rPr>
              <w:t>10.0</w:t>
            </w:r>
          </w:p>
        </w:tc>
        <w:tc>
          <w:tcPr>
            <w:tcW w:w="6657" w:type="dxa"/>
          </w:tcPr>
          <w:p w14:paraId="0FFE5527" w14:textId="77777777" w:rsidR="00BD2F38" w:rsidRPr="00BD1AFF" w:rsidRDefault="007A5CCD" w:rsidP="007A5CCD">
            <w:pPr>
              <w:widowControl w:val="0"/>
              <w:tabs>
                <w:tab w:val="left" w:pos="1101"/>
                <w:tab w:val="left" w:pos="1276"/>
                <w:tab w:val="left" w:pos="7763"/>
                <w:tab w:val="left" w:pos="8814"/>
              </w:tabs>
              <w:suppressAutoHyphens/>
              <w:spacing w:after="0" w:line="240" w:lineRule="auto"/>
              <w:rPr>
                <w:rFonts w:ascii="Arial" w:eastAsia="Times New Roman" w:hAnsi="Arial" w:cs="Arial"/>
                <w:spacing w:val="-3"/>
              </w:rPr>
            </w:pPr>
            <w:r w:rsidRPr="00BD1AFF">
              <w:rPr>
                <w:rFonts w:ascii="Arial" w:eastAsia="Times New Roman" w:hAnsi="Arial" w:cs="Arial"/>
              </w:rPr>
              <w:t>On-going care and review</w:t>
            </w:r>
          </w:p>
        </w:tc>
        <w:tc>
          <w:tcPr>
            <w:tcW w:w="1113" w:type="dxa"/>
          </w:tcPr>
          <w:p w14:paraId="2B157B55" w14:textId="77777777" w:rsidR="00BD2F38" w:rsidRPr="00BD1AFF" w:rsidRDefault="00BD2F38" w:rsidP="00BD2F38">
            <w:pPr>
              <w:widowControl w:val="0"/>
              <w:spacing w:after="0" w:line="360" w:lineRule="auto"/>
              <w:jc w:val="center"/>
              <w:rPr>
                <w:rFonts w:ascii="Arial" w:eastAsia="Times New Roman" w:hAnsi="Arial" w:cs="Arial"/>
              </w:rPr>
            </w:pPr>
            <w:r w:rsidRPr="00BD1AFF">
              <w:rPr>
                <w:rFonts w:ascii="Arial" w:eastAsia="Times New Roman" w:hAnsi="Arial" w:cs="Arial"/>
              </w:rPr>
              <w:t>6</w:t>
            </w:r>
          </w:p>
        </w:tc>
      </w:tr>
      <w:tr w:rsidR="00BD2F38" w:rsidRPr="00BD1AFF" w14:paraId="15B25951" w14:textId="77777777" w:rsidTr="00B51B5D">
        <w:tc>
          <w:tcPr>
            <w:tcW w:w="1114" w:type="dxa"/>
          </w:tcPr>
          <w:p w14:paraId="30E0BDFF" w14:textId="77777777" w:rsidR="00BD2F38" w:rsidRPr="00BD1AFF" w:rsidRDefault="00BD2F38" w:rsidP="00BD2F38">
            <w:pPr>
              <w:widowControl w:val="0"/>
              <w:tabs>
                <w:tab w:val="left" w:pos="3440"/>
              </w:tabs>
              <w:spacing w:after="0" w:line="240" w:lineRule="auto"/>
              <w:rPr>
                <w:rFonts w:ascii="Arial" w:eastAsia="Times New Roman" w:hAnsi="Arial" w:cs="Arial"/>
              </w:rPr>
            </w:pPr>
            <w:r w:rsidRPr="00BD1AFF">
              <w:rPr>
                <w:rFonts w:ascii="Arial" w:eastAsia="Times New Roman" w:hAnsi="Arial" w:cs="Arial"/>
              </w:rPr>
              <w:t>10.1</w:t>
            </w:r>
          </w:p>
        </w:tc>
        <w:tc>
          <w:tcPr>
            <w:tcW w:w="6657" w:type="dxa"/>
          </w:tcPr>
          <w:p w14:paraId="38E5AAA4" w14:textId="77777777" w:rsidR="00BD2F38" w:rsidRPr="00BD1AFF" w:rsidRDefault="00BD2F38" w:rsidP="00BD2F38">
            <w:pPr>
              <w:widowControl w:val="0"/>
              <w:tabs>
                <w:tab w:val="left" w:pos="1101"/>
                <w:tab w:val="left" w:pos="1276"/>
                <w:tab w:val="left" w:pos="7763"/>
                <w:tab w:val="left" w:pos="8814"/>
              </w:tabs>
              <w:suppressAutoHyphens/>
              <w:spacing w:after="0" w:line="240" w:lineRule="auto"/>
              <w:rPr>
                <w:rFonts w:ascii="Arial" w:eastAsia="Times New Roman" w:hAnsi="Arial" w:cs="Arial"/>
              </w:rPr>
            </w:pPr>
            <w:r w:rsidRPr="00BD1AFF">
              <w:rPr>
                <w:rFonts w:ascii="Arial" w:eastAsia="Times New Roman" w:hAnsi="Arial" w:cs="Arial"/>
              </w:rPr>
              <w:t>Repeat ABPI measurement</w:t>
            </w:r>
          </w:p>
        </w:tc>
        <w:tc>
          <w:tcPr>
            <w:tcW w:w="1113" w:type="dxa"/>
          </w:tcPr>
          <w:p w14:paraId="5DD02899" w14:textId="77777777" w:rsidR="00BD2F38" w:rsidRPr="00BD1AFF" w:rsidRDefault="00B27F39" w:rsidP="00BD2F38">
            <w:pPr>
              <w:widowControl w:val="0"/>
              <w:spacing w:after="0" w:line="360" w:lineRule="auto"/>
              <w:jc w:val="center"/>
              <w:rPr>
                <w:rFonts w:ascii="Arial" w:eastAsia="Times New Roman" w:hAnsi="Arial" w:cs="Arial"/>
              </w:rPr>
            </w:pPr>
            <w:r w:rsidRPr="00BD1AFF">
              <w:rPr>
                <w:rFonts w:ascii="Arial" w:eastAsia="Times New Roman" w:hAnsi="Arial" w:cs="Arial"/>
              </w:rPr>
              <w:t>7</w:t>
            </w:r>
          </w:p>
        </w:tc>
      </w:tr>
      <w:tr w:rsidR="00BD2F38" w:rsidRPr="00BD1AFF" w14:paraId="434D8673" w14:textId="77777777" w:rsidTr="00B51B5D">
        <w:tc>
          <w:tcPr>
            <w:tcW w:w="1114" w:type="dxa"/>
          </w:tcPr>
          <w:p w14:paraId="761922D5" w14:textId="77777777" w:rsidR="00BD2F38" w:rsidRPr="00BD1AFF" w:rsidRDefault="00BD2F38" w:rsidP="00BD2F38">
            <w:pPr>
              <w:widowControl w:val="0"/>
              <w:tabs>
                <w:tab w:val="left" w:pos="3440"/>
              </w:tabs>
              <w:spacing w:after="0" w:line="240" w:lineRule="auto"/>
              <w:rPr>
                <w:rFonts w:ascii="Arial" w:eastAsia="Times New Roman" w:hAnsi="Arial" w:cs="Arial"/>
              </w:rPr>
            </w:pPr>
            <w:r w:rsidRPr="00BD1AFF">
              <w:rPr>
                <w:rFonts w:ascii="Arial" w:eastAsia="Times New Roman" w:hAnsi="Arial" w:cs="Arial"/>
              </w:rPr>
              <w:t>11.0</w:t>
            </w:r>
          </w:p>
        </w:tc>
        <w:tc>
          <w:tcPr>
            <w:tcW w:w="6657" w:type="dxa"/>
          </w:tcPr>
          <w:p w14:paraId="3D5A3E3D" w14:textId="77777777" w:rsidR="00BD2F38" w:rsidRPr="00BD1AFF" w:rsidRDefault="00BD2F38" w:rsidP="00BD2F38">
            <w:pPr>
              <w:widowControl w:val="0"/>
              <w:tabs>
                <w:tab w:val="left" w:pos="1101"/>
                <w:tab w:val="left" w:pos="1276"/>
                <w:tab w:val="left" w:pos="7763"/>
                <w:tab w:val="left" w:pos="8814"/>
              </w:tabs>
              <w:suppressAutoHyphens/>
              <w:spacing w:after="0" w:line="240" w:lineRule="auto"/>
              <w:rPr>
                <w:rFonts w:ascii="Arial" w:eastAsia="Times New Roman" w:hAnsi="Arial" w:cs="Arial"/>
                <w:b/>
                <w:spacing w:val="-3"/>
              </w:rPr>
            </w:pPr>
            <w:r w:rsidRPr="00BD1AFF">
              <w:rPr>
                <w:rFonts w:ascii="Arial" w:eastAsia="Times New Roman" w:hAnsi="Arial" w:cs="Arial"/>
                <w:b/>
                <w:spacing w:val="-3"/>
              </w:rPr>
              <w:t>Wound &amp; Skin Care</w:t>
            </w:r>
            <w:r w:rsidRPr="00BD1AFF">
              <w:rPr>
                <w:rFonts w:ascii="Arial" w:eastAsia="Times New Roman" w:hAnsi="Arial" w:cs="Arial"/>
                <w:b/>
                <w:spacing w:val="-3"/>
              </w:rPr>
              <w:tab/>
            </w:r>
          </w:p>
        </w:tc>
        <w:tc>
          <w:tcPr>
            <w:tcW w:w="1113" w:type="dxa"/>
          </w:tcPr>
          <w:p w14:paraId="4A12838D" w14:textId="77777777" w:rsidR="00BD2F38" w:rsidRPr="00BD1AFF" w:rsidRDefault="00B27F39" w:rsidP="00BD2F38">
            <w:pPr>
              <w:widowControl w:val="0"/>
              <w:spacing w:after="0" w:line="360" w:lineRule="auto"/>
              <w:jc w:val="center"/>
              <w:rPr>
                <w:rFonts w:ascii="Arial" w:eastAsia="Times New Roman" w:hAnsi="Arial" w:cs="Arial"/>
              </w:rPr>
            </w:pPr>
            <w:r w:rsidRPr="00BD1AFF">
              <w:rPr>
                <w:rFonts w:ascii="Arial" w:eastAsia="Times New Roman" w:hAnsi="Arial" w:cs="Arial"/>
              </w:rPr>
              <w:t>7</w:t>
            </w:r>
          </w:p>
        </w:tc>
      </w:tr>
      <w:tr w:rsidR="00BD2F38" w:rsidRPr="00BD1AFF" w14:paraId="0F0A97A5" w14:textId="77777777" w:rsidTr="00B51B5D">
        <w:tc>
          <w:tcPr>
            <w:tcW w:w="1114" w:type="dxa"/>
          </w:tcPr>
          <w:p w14:paraId="102BB588" w14:textId="77777777" w:rsidR="00BD2F38" w:rsidRPr="00BD1AFF" w:rsidRDefault="00BD2F38" w:rsidP="00BD2F38">
            <w:pPr>
              <w:widowControl w:val="0"/>
              <w:tabs>
                <w:tab w:val="left" w:pos="3440"/>
              </w:tabs>
              <w:spacing w:after="0" w:line="240" w:lineRule="auto"/>
              <w:rPr>
                <w:rFonts w:ascii="Arial" w:eastAsia="Times New Roman" w:hAnsi="Arial" w:cs="Arial"/>
              </w:rPr>
            </w:pPr>
            <w:r w:rsidRPr="00BD1AFF">
              <w:rPr>
                <w:rFonts w:ascii="Arial" w:eastAsia="Times New Roman" w:hAnsi="Arial" w:cs="Arial"/>
              </w:rPr>
              <w:t>11.1</w:t>
            </w:r>
          </w:p>
        </w:tc>
        <w:tc>
          <w:tcPr>
            <w:tcW w:w="6657" w:type="dxa"/>
          </w:tcPr>
          <w:p w14:paraId="77DFEE61" w14:textId="77777777" w:rsidR="00BD2F38" w:rsidRPr="00BD1AFF" w:rsidRDefault="00BD2F38" w:rsidP="00BD2F38">
            <w:pPr>
              <w:widowControl w:val="0"/>
              <w:tabs>
                <w:tab w:val="left" w:pos="1101"/>
                <w:tab w:val="left" w:pos="1276"/>
                <w:tab w:val="left" w:pos="7763"/>
                <w:tab w:val="left" w:pos="8814"/>
              </w:tabs>
              <w:suppressAutoHyphens/>
              <w:spacing w:after="0" w:line="240" w:lineRule="auto"/>
              <w:rPr>
                <w:rFonts w:ascii="Arial" w:eastAsia="Times New Roman" w:hAnsi="Arial" w:cs="Arial"/>
                <w:spacing w:val="-3"/>
              </w:rPr>
            </w:pPr>
            <w:r w:rsidRPr="00BD1AFF">
              <w:rPr>
                <w:rFonts w:ascii="Arial" w:eastAsia="Times New Roman" w:hAnsi="Arial" w:cs="Arial"/>
              </w:rPr>
              <w:t>Wound Cleansing</w:t>
            </w:r>
            <w:r w:rsidRPr="00BD1AFF">
              <w:rPr>
                <w:rFonts w:ascii="Arial" w:eastAsia="Times New Roman" w:hAnsi="Arial" w:cs="Arial"/>
                <w:spacing w:val="-3"/>
              </w:rPr>
              <w:tab/>
            </w:r>
          </w:p>
        </w:tc>
        <w:tc>
          <w:tcPr>
            <w:tcW w:w="1113" w:type="dxa"/>
          </w:tcPr>
          <w:p w14:paraId="64C9067B" w14:textId="77777777" w:rsidR="00BD2F38" w:rsidRPr="00BD1AFF" w:rsidRDefault="00B27F39" w:rsidP="00BD2F38">
            <w:pPr>
              <w:widowControl w:val="0"/>
              <w:spacing w:after="0" w:line="360" w:lineRule="auto"/>
              <w:jc w:val="center"/>
              <w:rPr>
                <w:rFonts w:ascii="Arial" w:eastAsia="Times New Roman" w:hAnsi="Arial" w:cs="Arial"/>
              </w:rPr>
            </w:pPr>
            <w:r w:rsidRPr="00BD1AFF">
              <w:rPr>
                <w:rFonts w:ascii="Arial" w:eastAsia="Times New Roman" w:hAnsi="Arial" w:cs="Arial"/>
              </w:rPr>
              <w:t>7</w:t>
            </w:r>
          </w:p>
        </w:tc>
      </w:tr>
      <w:tr w:rsidR="00BD2F38" w:rsidRPr="00BD1AFF" w14:paraId="3302D532" w14:textId="77777777" w:rsidTr="00B51B5D">
        <w:tc>
          <w:tcPr>
            <w:tcW w:w="1114" w:type="dxa"/>
          </w:tcPr>
          <w:p w14:paraId="24684B31" w14:textId="77777777" w:rsidR="00BD2F38" w:rsidRPr="00BD1AFF" w:rsidRDefault="00BD2F38" w:rsidP="00BD2F38">
            <w:pPr>
              <w:widowControl w:val="0"/>
              <w:tabs>
                <w:tab w:val="left" w:pos="3440"/>
              </w:tabs>
              <w:spacing w:after="0" w:line="240" w:lineRule="auto"/>
              <w:rPr>
                <w:rFonts w:ascii="Arial" w:eastAsia="Times New Roman" w:hAnsi="Arial" w:cs="Arial"/>
              </w:rPr>
            </w:pPr>
            <w:r w:rsidRPr="00BD1AFF">
              <w:rPr>
                <w:rFonts w:ascii="Arial" w:eastAsia="Times New Roman" w:hAnsi="Arial" w:cs="Arial"/>
              </w:rPr>
              <w:t>11.2</w:t>
            </w:r>
          </w:p>
        </w:tc>
        <w:tc>
          <w:tcPr>
            <w:tcW w:w="6657" w:type="dxa"/>
          </w:tcPr>
          <w:p w14:paraId="50195DC2" w14:textId="77777777" w:rsidR="00BD2F38" w:rsidRPr="00BD1AFF" w:rsidRDefault="00BD2F38" w:rsidP="00BD2F38">
            <w:pPr>
              <w:widowControl w:val="0"/>
              <w:tabs>
                <w:tab w:val="left" w:pos="1101"/>
                <w:tab w:val="left" w:pos="1276"/>
                <w:tab w:val="left" w:pos="7763"/>
                <w:tab w:val="left" w:pos="8814"/>
              </w:tabs>
              <w:suppressAutoHyphens/>
              <w:spacing w:after="0" w:line="240" w:lineRule="auto"/>
              <w:rPr>
                <w:rFonts w:ascii="Arial" w:eastAsia="Times New Roman" w:hAnsi="Arial" w:cs="Arial"/>
                <w:spacing w:val="-3"/>
              </w:rPr>
            </w:pPr>
            <w:r w:rsidRPr="00BD1AFF">
              <w:rPr>
                <w:rFonts w:ascii="Arial" w:eastAsia="Times New Roman" w:hAnsi="Arial" w:cs="Arial"/>
                <w:spacing w:val="-3"/>
              </w:rPr>
              <w:t>Care Of Surrounding Skin</w:t>
            </w:r>
            <w:r w:rsidRPr="00BD1AFF">
              <w:rPr>
                <w:rFonts w:ascii="Arial" w:eastAsia="Times New Roman" w:hAnsi="Arial" w:cs="Arial"/>
                <w:spacing w:val="-3"/>
              </w:rPr>
              <w:tab/>
            </w:r>
          </w:p>
        </w:tc>
        <w:tc>
          <w:tcPr>
            <w:tcW w:w="1113" w:type="dxa"/>
          </w:tcPr>
          <w:p w14:paraId="782EB5D6" w14:textId="77777777" w:rsidR="00BD2F38" w:rsidRPr="00BD1AFF" w:rsidRDefault="00B27F39" w:rsidP="00BD2F38">
            <w:pPr>
              <w:widowControl w:val="0"/>
              <w:spacing w:after="0" w:line="360" w:lineRule="auto"/>
              <w:jc w:val="center"/>
              <w:rPr>
                <w:rFonts w:ascii="Arial" w:eastAsia="Times New Roman" w:hAnsi="Arial" w:cs="Arial"/>
              </w:rPr>
            </w:pPr>
            <w:r w:rsidRPr="00BD1AFF">
              <w:rPr>
                <w:rFonts w:ascii="Arial" w:eastAsia="Times New Roman" w:hAnsi="Arial" w:cs="Arial"/>
              </w:rPr>
              <w:t>7</w:t>
            </w:r>
          </w:p>
        </w:tc>
      </w:tr>
      <w:tr w:rsidR="00BD2F38" w:rsidRPr="00BD1AFF" w14:paraId="39E7718B" w14:textId="77777777" w:rsidTr="00B51B5D">
        <w:tc>
          <w:tcPr>
            <w:tcW w:w="1114" w:type="dxa"/>
          </w:tcPr>
          <w:p w14:paraId="0EB99BC9" w14:textId="77777777" w:rsidR="00BD2F38" w:rsidRPr="00BD1AFF" w:rsidRDefault="00BD2F38" w:rsidP="00BD2F38">
            <w:pPr>
              <w:widowControl w:val="0"/>
              <w:tabs>
                <w:tab w:val="left" w:pos="3440"/>
              </w:tabs>
              <w:spacing w:after="0" w:line="240" w:lineRule="auto"/>
              <w:rPr>
                <w:rFonts w:ascii="Arial" w:eastAsia="Times New Roman" w:hAnsi="Arial" w:cs="Arial"/>
              </w:rPr>
            </w:pPr>
            <w:r w:rsidRPr="00BD1AFF">
              <w:rPr>
                <w:rFonts w:ascii="Arial" w:eastAsia="Times New Roman" w:hAnsi="Arial" w:cs="Arial"/>
              </w:rPr>
              <w:t>11.3</w:t>
            </w:r>
          </w:p>
        </w:tc>
        <w:tc>
          <w:tcPr>
            <w:tcW w:w="6657" w:type="dxa"/>
          </w:tcPr>
          <w:p w14:paraId="019A1F7A" w14:textId="77777777" w:rsidR="00BD2F38" w:rsidRPr="00BD1AFF" w:rsidRDefault="00BD2F38" w:rsidP="00BD2F38">
            <w:pPr>
              <w:widowControl w:val="0"/>
              <w:tabs>
                <w:tab w:val="left" w:pos="1101"/>
                <w:tab w:val="left" w:pos="1276"/>
                <w:tab w:val="left" w:pos="7763"/>
                <w:tab w:val="left" w:pos="8814"/>
              </w:tabs>
              <w:suppressAutoHyphens/>
              <w:spacing w:after="0" w:line="240" w:lineRule="auto"/>
              <w:rPr>
                <w:rFonts w:ascii="Arial" w:eastAsia="Times New Roman" w:hAnsi="Arial" w:cs="Arial"/>
                <w:spacing w:val="-3"/>
              </w:rPr>
            </w:pPr>
            <w:r w:rsidRPr="00BD1AFF">
              <w:rPr>
                <w:rFonts w:ascii="Arial" w:eastAsia="Times New Roman" w:hAnsi="Arial" w:cs="Arial"/>
                <w:spacing w:val="-3"/>
              </w:rPr>
              <w:t>Contact sensitivities</w:t>
            </w:r>
          </w:p>
        </w:tc>
        <w:tc>
          <w:tcPr>
            <w:tcW w:w="1113" w:type="dxa"/>
          </w:tcPr>
          <w:p w14:paraId="10B63A4E" w14:textId="77777777" w:rsidR="00BD2F38" w:rsidRPr="00BD1AFF" w:rsidRDefault="00B27F39" w:rsidP="00BD2F38">
            <w:pPr>
              <w:widowControl w:val="0"/>
              <w:spacing w:after="0" w:line="360" w:lineRule="auto"/>
              <w:jc w:val="center"/>
              <w:rPr>
                <w:rFonts w:ascii="Arial" w:eastAsia="Times New Roman" w:hAnsi="Arial" w:cs="Arial"/>
              </w:rPr>
            </w:pPr>
            <w:r w:rsidRPr="00BD1AFF">
              <w:rPr>
                <w:rFonts w:ascii="Arial" w:eastAsia="Times New Roman" w:hAnsi="Arial" w:cs="Arial"/>
              </w:rPr>
              <w:t>8</w:t>
            </w:r>
          </w:p>
        </w:tc>
      </w:tr>
      <w:tr w:rsidR="00BD2F38" w:rsidRPr="00BD1AFF" w14:paraId="2047858D" w14:textId="77777777" w:rsidTr="00B51B5D">
        <w:tc>
          <w:tcPr>
            <w:tcW w:w="1114" w:type="dxa"/>
          </w:tcPr>
          <w:p w14:paraId="7EFBB11B" w14:textId="77777777" w:rsidR="00BD2F38" w:rsidRPr="00BD1AFF" w:rsidRDefault="00BD2F38" w:rsidP="00BD2F38">
            <w:pPr>
              <w:widowControl w:val="0"/>
              <w:tabs>
                <w:tab w:val="left" w:pos="3440"/>
              </w:tabs>
              <w:spacing w:after="0" w:line="240" w:lineRule="auto"/>
              <w:rPr>
                <w:rFonts w:ascii="Arial" w:eastAsia="Times New Roman" w:hAnsi="Arial" w:cs="Arial"/>
              </w:rPr>
            </w:pPr>
            <w:r w:rsidRPr="00BD1AFF">
              <w:rPr>
                <w:rFonts w:ascii="Arial" w:eastAsia="Times New Roman" w:hAnsi="Arial" w:cs="Arial"/>
              </w:rPr>
              <w:t>11.4</w:t>
            </w:r>
          </w:p>
        </w:tc>
        <w:tc>
          <w:tcPr>
            <w:tcW w:w="6657" w:type="dxa"/>
          </w:tcPr>
          <w:p w14:paraId="18C6459B" w14:textId="77777777" w:rsidR="00BD2F38" w:rsidRPr="00BD1AFF" w:rsidRDefault="00BD2F38" w:rsidP="00BD2F38">
            <w:pPr>
              <w:widowControl w:val="0"/>
              <w:tabs>
                <w:tab w:val="left" w:pos="1101"/>
                <w:tab w:val="left" w:pos="1276"/>
                <w:tab w:val="left" w:pos="7763"/>
                <w:tab w:val="left" w:pos="8814"/>
              </w:tabs>
              <w:suppressAutoHyphens/>
              <w:spacing w:after="0" w:line="240" w:lineRule="auto"/>
              <w:rPr>
                <w:rFonts w:ascii="Arial" w:eastAsia="Times New Roman" w:hAnsi="Arial" w:cs="Arial"/>
                <w:spacing w:val="-3"/>
              </w:rPr>
            </w:pPr>
            <w:r w:rsidRPr="00BD1AFF">
              <w:rPr>
                <w:rFonts w:ascii="Arial" w:eastAsia="Times New Roman" w:hAnsi="Arial" w:cs="Arial"/>
                <w:spacing w:val="-3"/>
              </w:rPr>
              <w:t>Debridement</w:t>
            </w:r>
          </w:p>
        </w:tc>
        <w:tc>
          <w:tcPr>
            <w:tcW w:w="1113" w:type="dxa"/>
          </w:tcPr>
          <w:p w14:paraId="09691B43" w14:textId="77777777" w:rsidR="00BD2F38" w:rsidRPr="00BD1AFF" w:rsidRDefault="00B27F39" w:rsidP="00BD2F38">
            <w:pPr>
              <w:widowControl w:val="0"/>
              <w:spacing w:after="0" w:line="360" w:lineRule="auto"/>
              <w:jc w:val="center"/>
              <w:rPr>
                <w:rFonts w:ascii="Arial" w:eastAsia="Times New Roman" w:hAnsi="Arial" w:cs="Arial"/>
              </w:rPr>
            </w:pPr>
            <w:r w:rsidRPr="00BD1AFF">
              <w:rPr>
                <w:rFonts w:ascii="Arial" w:eastAsia="Times New Roman" w:hAnsi="Arial" w:cs="Arial"/>
              </w:rPr>
              <w:t>8</w:t>
            </w:r>
          </w:p>
        </w:tc>
      </w:tr>
      <w:tr w:rsidR="007D0DA0" w:rsidRPr="00BD1AFF" w14:paraId="5C14C188" w14:textId="77777777" w:rsidTr="00B51B5D">
        <w:tc>
          <w:tcPr>
            <w:tcW w:w="1114" w:type="dxa"/>
          </w:tcPr>
          <w:p w14:paraId="72DB2C24" w14:textId="77777777" w:rsidR="007D0DA0" w:rsidRPr="00BD1AFF" w:rsidRDefault="007D0DA0" w:rsidP="00BD2F38">
            <w:pPr>
              <w:widowControl w:val="0"/>
              <w:tabs>
                <w:tab w:val="left" w:pos="3440"/>
              </w:tabs>
              <w:spacing w:after="0" w:line="240" w:lineRule="auto"/>
              <w:rPr>
                <w:rFonts w:ascii="Arial" w:eastAsia="Times New Roman" w:hAnsi="Arial" w:cs="Arial"/>
              </w:rPr>
            </w:pPr>
            <w:r w:rsidRPr="00BD1AFF">
              <w:rPr>
                <w:rFonts w:ascii="Arial" w:eastAsia="Times New Roman" w:hAnsi="Arial" w:cs="Arial"/>
              </w:rPr>
              <w:t>11.5</w:t>
            </w:r>
          </w:p>
        </w:tc>
        <w:tc>
          <w:tcPr>
            <w:tcW w:w="6657" w:type="dxa"/>
          </w:tcPr>
          <w:p w14:paraId="5D394A93" w14:textId="77777777" w:rsidR="007D0DA0" w:rsidRPr="00BD1AFF" w:rsidRDefault="007D0DA0" w:rsidP="00BD2F38">
            <w:pPr>
              <w:widowControl w:val="0"/>
              <w:tabs>
                <w:tab w:val="left" w:pos="1101"/>
                <w:tab w:val="left" w:pos="1276"/>
                <w:tab w:val="left" w:pos="7763"/>
                <w:tab w:val="left" w:pos="8814"/>
              </w:tabs>
              <w:suppressAutoHyphens/>
              <w:spacing w:after="0" w:line="240" w:lineRule="auto"/>
              <w:rPr>
                <w:rFonts w:ascii="Arial" w:eastAsia="Times New Roman" w:hAnsi="Arial" w:cs="Arial"/>
                <w:spacing w:val="-3"/>
              </w:rPr>
            </w:pPr>
            <w:r w:rsidRPr="00BD1AFF">
              <w:rPr>
                <w:rFonts w:ascii="Arial" w:eastAsia="Times New Roman" w:hAnsi="Arial" w:cs="Arial"/>
                <w:spacing w:val="-3"/>
              </w:rPr>
              <w:t>Infection</w:t>
            </w:r>
          </w:p>
        </w:tc>
        <w:tc>
          <w:tcPr>
            <w:tcW w:w="1113" w:type="dxa"/>
          </w:tcPr>
          <w:p w14:paraId="79EEE003" w14:textId="77777777" w:rsidR="007D0DA0" w:rsidRPr="00BD1AFF" w:rsidRDefault="00B27F39" w:rsidP="00BD2F38">
            <w:pPr>
              <w:widowControl w:val="0"/>
              <w:spacing w:after="0" w:line="360" w:lineRule="auto"/>
              <w:jc w:val="center"/>
              <w:rPr>
                <w:rFonts w:ascii="Arial" w:eastAsia="Times New Roman" w:hAnsi="Arial" w:cs="Arial"/>
              </w:rPr>
            </w:pPr>
            <w:r w:rsidRPr="00BD1AFF">
              <w:rPr>
                <w:rFonts w:ascii="Arial" w:eastAsia="Times New Roman" w:hAnsi="Arial" w:cs="Arial"/>
              </w:rPr>
              <w:t>8</w:t>
            </w:r>
          </w:p>
        </w:tc>
      </w:tr>
      <w:tr w:rsidR="00BD2F38" w:rsidRPr="00BD1AFF" w14:paraId="28E939E2" w14:textId="77777777" w:rsidTr="00B51B5D">
        <w:tc>
          <w:tcPr>
            <w:tcW w:w="1114" w:type="dxa"/>
          </w:tcPr>
          <w:p w14:paraId="235174B8" w14:textId="77777777" w:rsidR="00BD2F38" w:rsidRPr="00BD1AFF" w:rsidRDefault="007D0DA0" w:rsidP="00BD2F38">
            <w:pPr>
              <w:widowControl w:val="0"/>
              <w:tabs>
                <w:tab w:val="left" w:pos="3440"/>
              </w:tabs>
              <w:spacing w:after="0" w:line="240" w:lineRule="auto"/>
              <w:rPr>
                <w:rFonts w:ascii="Arial" w:eastAsia="Times New Roman" w:hAnsi="Arial" w:cs="Arial"/>
              </w:rPr>
            </w:pPr>
            <w:r w:rsidRPr="00BD1AFF">
              <w:rPr>
                <w:rFonts w:ascii="Arial" w:eastAsia="Times New Roman" w:hAnsi="Arial" w:cs="Arial"/>
              </w:rPr>
              <w:t>11.6</w:t>
            </w:r>
          </w:p>
        </w:tc>
        <w:tc>
          <w:tcPr>
            <w:tcW w:w="6657" w:type="dxa"/>
          </w:tcPr>
          <w:p w14:paraId="06F7896B" w14:textId="77777777" w:rsidR="00BD2F38" w:rsidRPr="00BD1AFF" w:rsidRDefault="00BD2F38" w:rsidP="00BD2F38">
            <w:pPr>
              <w:widowControl w:val="0"/>
              <w:tabs>
                <w:tab w:val="left" w:pos="1276"/>
                <w:tab w:val="left" w:pos="7763"/>
                <w:tab w:val="left" w:pos="8814"/>
              </w:tabs>
              <w:suppressAutoHyphens/>
              <w:spacing w:after="0" w:line="240" w:lineRule="auto"/>
              <w:rPr>
                <w:rFonts w:ascii="Arial" w:eastAsia="Times New Roman" w:hAnsi="Arial" w:cs="Arial"/>
                <w:spacing w:val="-3"/>
              </w:rPr>
            </w:pPr>
            <w:r w:rsidRPr="00BD1AFF">
              <w:rPr>
                <w:rFonts w:ascii="Arial" w:eastAsia="Times New Roman" w:hAnsi="Arial" w:cs="Arial"/>
                <w:spacing w:val="-3"/>
              </w:rPr>
              <w:t>Dressings</w:t>
            </w:r>
            <w:r w:rsidRPr="00BD1AFF">
              <w:rPr>
                <w:rFonts w:ascii="Arial" w:eastAsia="Times New Roman" w:hAnsi="Arial" w:cs="Arial"/>
                <w:b/>
                <w:spacing w:val="-3"/>
              </w:rPr>
              <w:tab/>
            </w:r>
          </w:p>
        </w:tc>
        <w:tc>
          <w:tcPr>
            <w:tcW w:w="1113" w:type="dxa"/>
          </w:tcPr>
          <w:p w14:paraId="615F87CA" w14:textId="67B4DE01" w:rsidR="00BD2F38" w:rsidRPr="00BD1AFF" w:rsidRDefault="00061C11" w:rsidP="00BD2F38">
            <w:pPr>
              <w:widowControl w:val="0"/>
              <w:spacing w:after="0" w:line="360" w:lineRule="auto"/>
              <w:jc w:val="center"/>
              <w:rPr>
                <w:rFonts w:ascii="Arial" w:eastAsia="Times New Roman" w:hAnsi="Arial" w:cs="Arial"/>
              </w:rPr>
            </w:pPr>
            <w:r w:rsidRPr="00BD1AFF">
              <w:rPr>
                <w:rFonts w:ascii="Arial" w:eastAsia="Times New Roman" w:hAnsi="Arial" w:cs="Arial"/>
              </w:rPr>
              <w:t>9</w:t>
            </w:r>
          </w:p>
        </w:tc>
      </w:tr>
      <w:tr w:rsidR="00BD2F38" w:rsidRPr="00BD1AFF" w14:paraId="7B9C8A5A" w14:textId="77777777" w:rsidTr="00B51B5D">
        <w:tc>
          <w:tcPr>
            <w:tcW w:w="1114" w:type="dxa"/>
          </w:tcPr>
          <w:p w14:paraId="165E635A" w14:textId="77777777" w:rsidR="00BD2F38" w:rsidRPr="00BD1AFF" w:rsidRDefault="00BD2F38" w:rsidP="00BD2F38">
            <w:pPr>
              <w:widowControl w:val="0"/>
              <w:tabs>
                <w:tab w:val="left" w:pos="3440"/>
              </w:tabs>
              <w:spacing w:after="0" w:line="240" w:lineRule="auto"/>
              <w:rPr>
                <w:rFonts w:ascii="Arial" w:eastAsia="Times New Roman" w:hAnsi="Arial" w:cs="Arial"/>
              </w:rPr>
            </w:pPr>
            <w:r w:rsidRPr="00BD1AFF">
              <w:rPr>
                <w:rFonts w:ascii="Arial" w:eastAsia="Times New Roman" w:hAnsi="Arial" w:cs="Arial"/>
              </w:rPr>
              <w:t>12.0</w:t>
            </w:r>
          </w:p>
        </w:tc>
        <w:tc>
          <w:tcPr>
            <w:tcW w:w="6657" w:type="dxa"/>
          </w:tcPr>
          <w:p w14:paraId="3E163BC7" w14:textId="77777777" w:rsidR="00BD2F38" w:rsidRPr="00BD1AFF" w:rsidRDefault="00BD2F38" w:rsidP="00BD2F38">
            <w:pPr>
              <w:widowControl w:val="0"/>
              <w:tabs>
                <w:tab w:val="left" w:pos="1276"/>
                <w:tab w:val="left" w:pos="7763"/>
                <w:tab w:val="left" w:pos="8814"/>
              </w:tabs>
              <w:suppressAutoHyphens/>
              <w:spacing w:after="0" w:line="240" w:lineRule="auto"/>
              <w:rPr>
                <w:rFonts w:ascii="Arial" w:eastAsia="Times New Roman" w:hAnsi="Arial" w:cs="Arial"/>
                <w:b/>
                <w:spacing w:val="-3"/>
              </w:rPr>
            </w:pPr>
            <w:r w:rsidRPr="00BD1AFF">
              <w:rPr>
                <w:rFonts w:ascii="Arial" w:eastAsia="Times New Roman" w:hAnsi="Arial" w:cs="Arial"/>
                <w:b/>
              </w:rPr>
              <w:t>Differential Diagnosis and Management</w:t>
            </w:r>
            <w:r w:rsidRPr="00BD1AFF">
              <w:rPr>
                <w:rFonts w:ascii="Arial" w:eastAsia="Times New Roman" w:hAnsi="Arial" w:cs="Arial"/>
                <w:b/>
                <w:spacing w:val="-3"/>
              </w:rPr>
              <w:tab/>
            </w:r>
          </w:p>
        </w:tc>
        <w:tc>
          <w:tcPr>
            <w:tcW w:w="1113" w:type="dxa"/>
          </w:tcPr>
          <w:p w14:paraId="76001117" w14:textId="77777777" w:rsidR="00BD2F38" w:rsidRPr="00BD1AFF" w:rsidRDefault="00B27F39" w:rsidP="00BD2F38">
            <w:pPr>
              <w:widowControl w:val="0"/>
              <w:spacing w:after="0" w:line="360" w:lineRule="auto"/>
              <w:jc w:val="center"/>
              <w:rPr>
                <w:rFonts w:ascii="Arial" w:eastAsia="Times New Roman" w:hAnsi="Arial" w:cs="Arial"/>
              </w:rPr>
            </w:pPr>
            <w:r w:rsidRPr="00BD1AFF">
              <w:rPr>
                <w:rFonts w:ascii="Arial" w:eastAsia="Times New Roman" w:hAnsi="Arial" w:cs="Arial"/>
              </w:rPr>
              <w:t>9</w:t>
            </w:r>
          </w:p>
        </w:tc>
      </w:tr>
      <w:tr w:rsidR="00BD2F38" w:rsidRPr="00BD1AFF" w14:paraId="4B3D700F" w14:textId="77777777" w:rsidTr="00B51B5D">
        <w:tc>
          <w:tcPr>
            <w:tcW w:w="1114" w:type="dxa"/>
          </w:tcPr>
          <w:p w14:paraId="3F748738" w14:textId="77777777" w:rsidR="00BD2F38" w:rsidRPr="00BD1AFF" w:rsidRDefault="00BD2F38" w:rsidP="00BD2F38">
            <w:pPr>
              <w:widowControl w:val="0"/>
              <w:tabs>
                <w:tab w:val="left" w:pos="3440"/>
              </w:tabs>
              <w:spacing w:after="0" w:line="240" w:lineRule="auto"/>
              <w:rPr>
                <w:rFonts w:ascii="Arial" w:eastAsia="Times New Roman" w:hAnsi="Arial" w:cs="Arial"/>
              </w:rPr>
            </w:pPr>
            <w:r w:rsidRPr="00BD1AFF">
              <w:rPr>
                <w:rFonts w:ascii="Arial" w:eastAsia="Times New Roman" w:hAnsi="Arial" w:cs="Arial"/>
              </w:rPr>
              <w:t>12.1</w:t>
            </w:r>
          </w:p>
        </w:tc>
        <w:tc>
          <w:tcPr>
            <w:tcW w:w="6657" w:type="dxa"/>
          </w:tcPr>
          <w:p w14:paraId="7474582A" w14:textId="77777777" w:rsidR="00BD2F38" w:rsidRPr="00BD1AFF" w:rsidRDefault="00BD2F38" w:rsidP="00BD2F38">
            <w:pPr>
              <w:widowControl w:val="0"/>
              <w:tabs>
                <w:tab w:val="left" w:pos="1276"/>
                <w:tab w:val="left" w:pos="7763"/>
                <w:tab w:val="left" w:pos="8814"/>
              </w:tabs>
              <w:suppressAutoHyphens/>
              <w:spacing w:after="0" w:line="240" w:lineRule="auto"/>
              <w:rPr>
                <w:rFonts w:ascii="Arial" w:eastAsia="Times New Roman" w:hAnsi="Arial" w:cs="Arial"/>
                <w:b/>
                <w:spacing w:val="-3"/>
              </w:rPr>
            </w:pPr>
            <w:r w:rsidRPr="00BD1AFF">
              <w:rPr>
                <w:rFonts w:ascii="Arial" w:eastAsia="Times New Roman" w:hAnsi="Arial" w:cs="Arial"/>
              </w:rPr>
              <w:t>Venous Ulcer Aetiology</w:t>
            </w:r>
            <w:r w:rsidRPr="00BD1AFF">
              <w:rPr>
                <w:rFonts w:ascii="Arial" w:eastAsia="Times New Roman" w:hAnsi="Arial" w:cs="Arial"/>
                <w:spacing w:val="-3"/>
              </w:rPr>
              <w:tab/>
            </w:r>
          </w:p>
        </w:tc>
        <w:tc>
          <w:tcPr>
            <w:tcW w:w="1113" w:type="dxa"/>
          </w:tcPr>
          <w:p w14:paraId="2E6747E2" w14:textId="3BC72078" w:rsidR="00BD2F38" w:rsidRPr="00BD1AFF" w:rsidRDefault="00061C11" w:rsidP="00BD2F38">
            <w:pPr>
              <w:widowControl w:val="0"/>
              <w:spacing w:after="0" w:line="360" w:lineRule="auto"/>
              <w:jc w:val="center"/>
              <w:rPr>
                <w:rFonts w:ascii="Arial" w:eastAsia="Times New Roman" w:hAnsi="Arial" w:cs="Arial"/>
              </w:rPr>
            </w:pPr>
            <w:r w:rsidRPr="00BD1AFF">
              <w:rPr>
                <w:rFonts w:ascii="Arial" w:eastAsia="Times New Roman" w:hAnsi="Arial" w:cs="Arial"/>
              </w:rPr>
              <w:t>10</w:t>
            </w:r>
          </w:p>
        </w:tc>
      </w:tr>
      <w:tr w:rsidR="00BD2F38" w:rsidRPr="00BD1AFF" w14:paraId="35872B77" w14:textId="77777777" w:rsidTr="00B51B5D">
        <w:tc>
          <w:tcPr>
            <w:tcW w:w="1114" w:type="dxa"/>
          </w:tcPr>
          <w:p w14:paraId="0F00C9D1" w14:textId="77777777" w:rsidR="00BD2F38" w:rsidRPr="00BD1AFF" w:rsidRDefault="00BD2F38" w:rsidP="00BD2F38">
            <w:pPr>
              <w:widowControl w:val="0"/>
              <w:tabs>
                <w:tab w:val="left" w:pos="3440"/>
              </w:tabs>
              <w:spacing w:after="0" w:line="240" w:lineRule="auto"/>
              <w:rPr>
                <w:rFonts w:ascii="Arial" w:eastAsia="Times New Roman" w:hAnsi="Arial" w:cs="Arial"/>
              </w:rPr>
            </w:pPr>
            <w:r w:rsidRPr="00BD1AFF">
              <w:rPr>
                <w:rFonts w:ascii="Arial" w:eastAsia="Times New Roman" w:hAnsi="Arial" w:cs="Arial"/>
              </w:rPr>
              <w:t>12.1.1</w:t>
            </w:r>
          </w:p>
        </w:tc>
        <w:tc>
          <w:tcPr>
            <w:tcW w:w="6657" w:type="dxa"/>
          </w:tcPr>
          <w:p w14:paraId="2C4B0CA7" w14:textId="77777777" w:rsidR="00BD2F38" w:rsidRPr="00BD1AFF" w:rsidRDefault="00BD2F38" w:rsidP="00BD2F38">
            <w:pPr>
              <w:widowControl w:val="0"/>
              <w:tabs>
                <w:tab w:val="left" w:pos="1276"/>
                <w:tab w:val="left" w:pos="7763"/>
                <w:tab w:val="left" w:pos="8814"/>
              </w:tabs>
              <w:suppressAutoHyphens/>
              <w:spacing w:after="0" w:line="240" w:lineRule="auto"/>
              <w:rPr>
                <w:rFonts w:ascii="Arial" w:eastAsia="Times New Roman" w:hAnsi="Arial" w:cs="Arial"/>
              </w:rPr>
            </w:pPr>
            <w:r w:rsidRPr="00BD1AFF">
              <w:rPr>
                <w:rFonts w:ascii="Arial" w:eastAsia="Times New Roman" w:hAnsi="Arial" w:cs="Arial"/>
              </w:rPr>
              <w:t>Simple Venous Leg Ulcer</w:t>
            </w:r>
          </w:p>
        </w:tc>
        <w:tc>
          <w:tcPr>
            <w:tcW w:w="1113" w:type="dxa"/>
          </w:tcPr>
          <w:p w14:paraId="56311F36" w14:textId="77777777" w:rsidR="00BD2F38" w:rsidRPr="00BD1AFF" w:rsidRDefault="00B27F39" w:rsidP="00BD2F38">
            <w:pPr>
              <w:widowControl w:val="0"/>
              <w:spacing w:after="0" w:line="360" w:lineRule="auto"/>
              <w:jc w:val="center"/>
              <w:rPr>
                <w:rFonts w:ascii="Arial" w:eastAsia="Times New Roman" w:hAnsi="Arial" w:cs="Arial"/>
              </w:rPr>
            </w:pPr>
            <w:r w:rsidRPr="00BD1AFF">
              <w:rPr>
                <w:rFonts w:ascii="Arial" w:eastAsia="Times New Roman" w:hAnsi="Arial" w:cs="Arial"/>
              </w:rPr>
              <w:t>10</w:t>
            </w:r>
          </w:p>
        </w:tc>
      </w:tr>
      <w:tr w:rsidR="00BD2F38" w:rsidRPr="00BD1AFF" w14:paraId="5F8C40F0" w14:textId="77777777" w:rsidTr="00B51B5D">
        <w:tc>
          <w:tcPr>
            <w:tcW w:w="1114" w:type="dxa"/>
          </w:tcPr>
          <w:p w14:paraId="1D9B4DB3" w14:textId="77777777" w:rsidR="00BD2F38" w:rsidRPr="00BD1AFF" w:rsidRDefault="00BD2F38" w:rsidP="00BD2F38">
            <w:pPr>
              <w:widowControl w:val="0"/>
              <w:tabs>
                <w:tab w:val="left" w:pos="3440"/>
              </w:tabs>
              <w:spacing w:after="0" w:line="240" w:lineRule="auto"/>
              <w:rPr>
                <w:rFonts w:ascii="Arial" w:eastAsia="Times New Roman" w:hAnsi="Arial" w:cs="Arial"/>
              </w:rPr>
            </w:pPr>
            <w:r w:rsidRPr="00BD1AFF">
              <w:rPr>
                <w:rFonts w:ascii="Arial" w:eastAsia="Times New Roman" w:hAnsi="Arial" w:cs="Arial"/>
              </w:rPr>
              <w:t>12.1.2</w:t>
            </w:r>
          </w:p>
        </w:tc>
        <w:tc>
          <w:tcPr>
            <w:tcW w:w="6657" w:type="dxa"/>
          </w:tcPr>
          <w:p w14:paraId="6A007ADB" w14:textId="77777777" w:rsidR="00BD2F38" w:rsidRPr="00BD1AFF" w:rsidRDefault="00BD2F38" w:rsidP="00BD2F38">
            <w:pPr>
              <w:widowControl w:val="0"/>
              <w:tabs>
                <w:tab w:val="left" w:pos="1276"/>
                <w:tab w:val="left" w:pos="7763"/>
                <w:tab w:val="left" w:pos="8814"/>
              </w:tabs>
              <w:suppressAutoHyphens/>
              <w:spacing w:after="0" w:line="240" w:lineRule="auto"/>
              <w:rPr>
                <w:rFonts w:ascii="Arial" w:eastAsia="Times New Roman" w:hAnsi="Arial" w:cs="Arial"/>
              </w:rPr>
            </w:pPr>
            <w:r w:rsidRPr="00BD1AFF">
              <w:rPr>
                <w:rFonts w:ascii="Arial" w:eastAsia="Times New Roman" w:hAnsi="Arial" w:cs="Arial"/>
              </w:rPr>
              <w:t>Complex Venous Leg Ulcer</w:t>
            </w:r>
          </w:p>
        </w:tc>
        <w:tc>
          <w:tcPr>
            <w:tcW w:w="1113" w:type="dxa"/>
          </w:tcPr>
          <w:p w14:paraId="2F76118E" w14:textId="77777777" w:rsidR="00BD2F38" w:rsidRPr="00BD1AFF" w:rsidRDefault="00B27F39" w:rsidP="00BD2F38">
            <w:pPr>
              <w:widowControl w:val="0"/>
              <w:spacing w:after="0" w:line="360" w:lineRule="auto"/>
              <w:jc w:val="center"/>
              <w:rPr>
                <w:rFonts w:ascii="Arial" w:eastAsia="Times New Roman" w:hAnsi="Arial" w:cs="Arial"/>
              </w:rPr>
            </w:pPr>
            <w:r w:rsidRPr="00BD1AFF">
              <w:rPr>
                <w:rFonts w:ascii="Arial" w:eastAsia="Times New Roman" w:hAnsi="Arial" w:cs="Arial"/>
              </w:rPr>
              <w:t>10</w:t>
            </w:r>
          </w:p>
        </w:tc>
      </w:tr>
      <w:tr w:rsidR="00BD2F38" w:rsidRPr="00BD1AFF" w14:paraId="2876C245" w14:textId="77777777" w:rsidTr="00B51B5D">
        <w:tc>
          <w:tcPr>
            <w:tcW w:w="1114" w:type="dxa"/>
          </w:tcPr>
          <w:p w14:paraId="22A4148D" w14:textId="77777777" w:rsidR="00BD2F38" w:rsidRPr="00BD1AFF" w:rsidRDefault="00BD2F38" w:rsidP="00BD2F38">
            <w:pPr>
              <w:widowControl w:val="0"/>
              <w:tabs>
                <w:tab w:val="left" w:pos="3440"/>
              </w:tabs>
              <w:spacing w:after="0" w:line="240" w:lineRule="auto"/>
              <w:rPr>
                <w:rFonts w:ascii="Arial" w:eastAsia="Times New Roman" w:hAnsi="Arial" w:cs="Arial"/>
              </w:rPr>
            </w:pPr>
            <w:r w:rsidRPr="00BD1AFF">
              <w:rPr>
                <w:rFonts w:ascii="Arial" w:eastAsia="Times New Roman" w:hAnsi="Arial" w:cs="Arial"/>
              </w:rPr>
              <w:lastRenderedPageBreak/>
              <w:t>12.2</w:t>
            </w:r>
          </w:p>
        </w:tc>
        <w:tc>
          <w:tcPr>
            <w:tcW w:w="6657" w:type="dxa"/>
          </w:tcPr>
          <w:p w14:paraId="0BB52524" w14:textId="7C67551A" w:rsidR="00BD2F38" w:rsidRPr="00BD1AFF" w:rsidRDefault="00BD2F38" w:rsidP="00BD2F38">
            <w:pPr>
              <w:widowControl w:val="0"/>
              <w:tabs>
                <w:tab w:val="left" w:pos="1276"/>
                <w:tab w:val="left" w:pos="7763"/>
                <w:tab w:val="left" w:pos="8814"/>
              </w:tabs>
              <w:suppressAutoHyphens/>
              <w:spacing w:after="0" w:line="240" w:lineRule="auto"/>
              <w:rPr>
                <w:rFonts w:ascii="Arial" w:eastAsia="Times New Roman" w:hAnsi="Arial" w:cs="Arial"/>
                <w:spacing w:val="-3"/>
              </w:rPr>
            </w:pPr>
            <w:r w:rsidRPr="00BD1AFF">
              <w:rPr>
                <w:rFonts w:ascii="Arial" w:eastAsia="Times New Roman" w:hAnsi="Arial" w:cs="Arial"/>
                <w:spacing w:val="-3"/>
              </w:rPr>
              <w:t>Venous Ulcer Management</w:t>
            </w:r>
            <w:r w:rsidR="00061C11" w:rsidRPr="00BD1AFF">
              <w:rPr>
                <w:rFonts w:ascii="Arial" w:eastAsia="Times New Roman" w:hAnsi="Arial" w:cs="Arial"/>
                <w:spacing w:val="-3"/>
              </w:rPr>
              <w:t xml:space="preserve"> &amp; compression systems</w:t>
            </w:r>
            <w:r w:rsidRPr="00BD1AFF">
              <w:rPr>
                <w:rFonts w:ascii="Arial" w:eastAsia="Times New Roman" w:hAnsi="Arial" w:cs="Arial"/>
                <w:spacing w:val="-3"/>
              </w:rPr>
              <w:tab/>
            </w:r>
          </w:p>
        </w:tc>
        <w:tc>
          <w:tcPr>
            <w:tcW w:w="1113" w:type="dxa"/>
          </w:tcPr>
          <w:p w14:paraId="3F5E873B" w14:textId="77777777" w:rsidR="00BD2F38" w:rsidRPr="00BD1AFF" w:rsidRDefault="00B27F39" w:rsidP="00BD2F38">
            <w:pPr>
              <w:widowControl w:val="0"/>
              <w:spacing w:after="0" w:line="360" w:lineRule="auto"/>
              <w:jc w:val="center"/>
              <w:rPr>
                <w:rFonts w:ascii="Arial" w:eastAsia="Times New Roman" w:hAnsi="Arial" w:cs="Arial"/>
              </w:rPr>
            </w:pPr>
            <w:r w:rsidRPr="00BD1AFF">
              <w:rPr>
                <w:rFonts w:ascii="Arial" w:eastAsia="Times New Roman" w:hAnsi="Arial" w:cs="Arial"/>
              </w:rPr>
              <w:t>10</w:t>
            </w:r>
          </w:p>
        </w:tc>
      </w:tr>
      <w:tr w:rsidR="00BD2F38" w:rsidRPr="00BD1AFF" w14:paraId="3D0A5B3D" w14:textId="77777777" w:rsidTr="00B51B5D">
        <w:tc>
          <w:tcPr>
            <w:tcW w:w="1114" w:type="dxa"/>
          </w:tcPr>
          <w:p w14:paraId="6F0790C1" w14:textId="77777777" w:rsidR="00BD2F38" w:rsidRPr="00BD1AFF" w:rsidRDefault="00BD2F38" w:rsidP="00BD2F38">
            <w:pPr>
              <w:widowControl w:val="0"/>
              <w:tabs>
                <w:tab w:val="left" w:pos="3440"/>
              </w:tabs>
              <w:spacing w:after="0" w:line="240" w:lineRule="auto"/>
              <w:rPr>
                <w:rFonts w:ascii="Arial" w:eastAsia="Times New Roman" w:hAnsi="Arial" w:cs="Arial"/>
              </w:rPr>
            </w:pPr>
            <w:r w:rsidRPr="00BD1AFF">
              <w:rPr>
                <w:rFonts w:ascii="Arial" w:eastAsia="Times New Roman" w:hAnsi="Arial" w:cs="Arial"/>
              </w:rPr>
              <w:t>12.3</w:t>
            </w:r>
          </w:p>
        </w:tc>
        <w:tc>
          <w:tcPr>
            <w:tcW w:w="6657" w:type="dxa"/>
          </w:tcPr>
          <w:p w14:paraId="10492517" w14:textId="77777777" w:rsidR="00BD2F38" w:rsidRPr="00BD1AFF" w:rsidRDefault="00BD2F38" w:rsidP="00BD2F38">
            <w:pPr>
              <w:widowControl w:val="0"/>
              <w:tabs>
                <w:tab w:val="left" w:pos="1276"/>
                <w:tab w:val="left" w:pos="7763"/>
                <w:tab w:val="left" w:pos="8814"/>
              </w:tabs>
              <w:suppressAutoHyphens/>
              <w:spacing w:after="0" w:line="240" w:lineRule="auto"/>
              <w:rPr>
                <w:rFonts w:ascii="Arial" w:eastAsia="Times New Roman" w:hAnsi="Arial" w:cs="Arial"/>
                <w:spacing w:val="-3"/>
              </w:rPr>
            </w:pPr>
            <w:r w:rsidRPr="00BD1AFF">
              <w:rPr>
                <w:rFonts w:ascii="Arial" w:eastAsia="Times New Roman" w:hAnsi="Arial" w:cs="Arial"/>
                <w:spacing w:val="-3"/>
              </w:rPr>
              <w:t>Arterial Ulcer Aetiology</w:t>
            </w:r>
            <w:r w:rsidRPr="00BD1AFF">
              <w:rPr>
                <w:rFonts w:ascii="Arial" w:eastAsia="Times New Roman" w:hAnsi="Arial" w:cs="Arial"/>
                <w:spacing w:val="-3"/>
              </w:rPr>
              <w:tab/>
            </w:r>
          </w:p>
        </w:tc>
        <w:tc>
          <w:tcPr>
            <w:tcW w:w="1113" w:type="dxa"/>
          </w:tcPr>
          <w:p w14:paraId="6120A943" w14:textId="77777777" w:rsidR="00BD2F38" w:rsidRPr="00BD1AFF" w:rsidRDefault="00B27F39" w:rsidP="00BD2F38">
            <w:pPr>
              <w:widowControl w:val="0"/>
              <w:spacing w:after="0" w:line="360" w:lineRule="auto"/>
              <w:jc w:val="center"/>
              <w:rPr>
                <w:rFonts w:ascii="Arial" w:eastAsia="Times New Roman" w:hAnsi="Arial" w:cs="Arial"/>
              </w:rPr>
            </w:pPr>
            <w:r w:rsidRPr="00BD1AFF">
              <w:rPr>
                <w:rFonts w:ascii="Arial" w:eastAsia="Times New Roman" w:hAnsi="Arial" w:cs="Arial"/>
              </w:rPr>
              <w:t>11</w:t>
            </w:r>
          </w:p>
        </w:tc>
      </w:tr>
      <w:tr w:rsidR="00BD2F38" w:rsidRPr="00BD1AFF" w14:paraId="63564F2E" w14:textId="77777777" w:rsidTr="00B51B5D">
        <w:tc>
          <w:tcPr>
            <w:tcW w:w="1114" w:type="dxa"/>
          </w:tcPr>
          <w:p w14:paraId="515AFC37" w14:textId="77777777" w:rsidR="00BD2F38" w:rsidRPr="00BD1AFF" w:rsidRDefault="00BD2F38" w:rsidP="00BD2F38">
            <w:pPr>
              <w:widowControl w:val="0"/>
              <w:tabs>
                <w:tab w:val="left" w:pos="3440"/>
              </w:tabs>
              <w:spacing w:after="0" w:line="240" w:lineRule="auto"/>
              <w:rPr>
                <w:rFonts w:ascii="Arial" w:eastAsia="Times New Roman" w:hAnsi="Arial" w:cs="Arial"/>
              </w:rPr>
            </w:pPr>
            <w:r w:rsidRPr="00BD1AFF">
              <w:rPr>
                <w:rFonts w:ascii="Arial" w:eastAsia="Times New Roman" w:hAnsi="Arial" w:cs="Arial"/>
              </w:rPr>
              <w:t>12.4</w:t>
            </w:r>
          </w:p>
        </w:tc>
        <w:tc>
          <w:tcPr>
            <w:tcW w:w="6657" w:type="dxa"/>
          </w:tcPr>
          <w:p w14:paraId="2A8AA7A4" w14:textId="77777777" w:rsidR="00BD2F38" w:rsidRPr="00BD1AFF" w:rsidRDefault="00BD2F38" w:rsidP="00BD2F38">
            <w:pPr>
              <w:widowControl w:val="0"/>
              <w:tabs>
                <w:tab w:val="left" w:pos="1276"/>
                <w:tab w:val="left" w:pos="7763"/>
                <w:tab w:val="left" w:pos="8814"/>
              </w:tabs>
              <w:suppressAutoHyphens/>
              <w:spacing w:after="0" w:line="240" w:lineRule="auto"/>
              <w:rPr>
                <w:rFonts w:ascii="Arial" w:eastAsia="Times New Roman" w:hAnsi="Arial" w:cs="Arial"/>
                <w:spacing w:val="-3"/>
              </w:rPr>
            </w:pPr>
            <w:r w:rsidRPr="00BD1AFF">
              <w:rPr>
                <w:rFonts w:ascii="Arial" w:eastAsia="Times New Roman" w:hAnsi="Arial" w:cs="Arial"/>
                <w:spacing w:val="-3"/>
              </w:rPr>
              <w:t>Arterial Ulcer Management</w:t>
            </w:r>
            <w:r w:rsidRPr="00BD1AFF">
              <w:rPr>
                <w:rFonts w:ascii="Arial" w:eastAsia="Times New Roman" w:hAnsi="Arial" w:cs="Arial"/>
                <w:spacing w:val="-3"/>
              </w:rPr>
              <w:tab/>
            </w:r>
          </w:p>
        </w:tc>
        <w:tc>
          <w:tcPr>
            <w:tcW w:w="1113" w:type="dxa"/>
          </w:tcPr>
          <w:p w14:paraId="244E1A5E" w14:textId="77777777" w:rsidR="00BD2F38" w:rsidRPr="00BD1AFF" w:rsidRDefault="00B27F39" w:rsidP="00B27F39">
            <w:pPr>
              <w:widowControl w:val="0"/>
              <w:spacing w:after="0" w:line="360" w:lineRule="auto"/>
              <w:jc w:val="center"/>
              <w:rPr>
                <w:rFonts w:ascii="Arial" w:eastAsia="Times New Roman" w:hAnsi="Arial" w:cs="Arial"/>
              </w:rPr>
            </w:pPr>
            <w:r w:rsidRPr="00BD1AFF">
              <w:rPr>
                <w:rFonts w:ascii="Arial" w:eastAsia="Times New Roman" w:hAnsi="Arial" w:cs="Arial"/>
              </w:rPr>
              <w:t>12</w:t>
            </w:r>
          </w:p>
        </w:tc>
      </w:tr>
      <w:tr w:rsidR="00BD2F38" w:rsidRPr="00BD1AFF" w14:paraId="71B3FB21" w14:textId="77777777" w:rsidTr="00B51B5D">
        <w:tc>
          <w:tcPr>
            <w:tcW w:w="1114" w:type="dxa"/>
          </w:tcPr>
          <w:p w14:paraId="0128790C" w14:textId="77777777" w:rsidR="00BD2F38" w:rsidRPr="00BD1AFF" w:rsidRDefault="00BD2F38" w:rsidP="00BD2F38">
            <w:pPr>
              <w:widowControl w:val="0"/>
              <w:tabs>
                <w:tab w:val="left" w:pos="3440"/>
              </w:tabs>
              <w:spacing w:after="0" w:line="240" w:lineRule="auto"/>
              <w:rPr>
                <w:rFonts w:ascii="Arial" w:eastAsia="Times New Roman" w:hAnsi="Arial" w:cs="Arial"/>
              </w:rPr>
            </w:pPr>
            <w:r w:rsidRPr="00BD1AFF">
              <w:rPr>
                <w:rFonts w:ascii="Arial" w:eastAsia="Times New Roman" w:hAnsi="Arial" w:cs="Arial"/>
              </w:rPr>
              <w:t>12.5</w:t>
            </w:r>
          </w:p>
        </w:tc>
        <w:tc>
          <w:tcPr>
            <w:tcW w:w="6657" w:type="dxa"/>
          </w:tcPr>
          <w:p w14:paraId="08B872F7" w14:textId="77777777" w:rsidR="00BD2F38" w:rsidRPr="00BD1AFF" w:rsidRDefault="00BD2F38" w:rsidP="00BD2F38">
            <w:pPr>
              <w:widowControl w:val="0"/>
              <w:tabs>
                <w:tab w:val="left" w:pos="1276"/>
                <w:tab w:val="left" w:pos="7763"/>
                <w:tab w:val="left" w:pos="8814"/>
              </w:tabs>
              <w:suppressAutoHyphens/>
              <w:spacing w:after="0" w:line="240" w:lineRule="auto"/>
              <w:rPr>
                <w:rFonts w:ascii="Arial" w:eastAsia="Times New Roman" w:hAnsi="Arial" w:cs="Arial"/>
                <w:spacing w:val="-3"/>
              </w:rPr>
            </w:pPr>
            <w:r w:rsidRPr="00BD1AFF">
              <w:rPr>
                <w:rFonts w:ascii="Arial" w:eastAsia="Times New Roman" w:hAnsi="Arial" w:cs="Arial"/>
                <w:spacing w:val="-3"/>
              </w:rPr>
              <w:t>Mixed Aetiology Ulceration</w:t>
            </w:r>
            <w:r w:rsidRPr="00BD1AFF">
              <w:rPr>
                <w:rFonts w:ascii="Arial" w:eastAsia="Times New Roman" w:hAnsi="Arial" w:cs="Arial"/>
                <w:spacing w:val="-3"/>
              </w:rPr>
              <w:tab/>
            </w:r>
          </w:p>
        </w:tc>
        <w:tc>
          <w:tcPr>
            <w:tcW w:w="1113" w:type="dxa"/>
          </w:tcPr>
          <w:p w14:paraId="271F2AA6" w14:textId="77777777" w:rsidR="00BD2F38" w:rsidRPr="00BD1AFF" w:rsidRDefault="00B27F39" w:rsidP="00BD2F38">
            <w:pPr>
              <w:widowControl w:val="0"/>
              <w:spacing w:after="0" w:line="360" w:lineRule="auto"/>
              <w:jc w:val="center"/>
              <w:rPr>
                <w:rFonts w:ascii="Arial" w:eastAsia="Times New Roman" w:hAnsi="Arial" w:cs="Arial"/>
              </w:rPr>
            </w:pPr>
            <w:r w:rsidRPr="00BD1AFF">
              <w:rPr>
                <w:rFonts w:ascii="Arial" w:eastAsia="Times New Roman" w:hAnsi="Arial" w:cs="Arial"/>
              </w:rPr>
              <w:t>12</w:t>
            </w:r>
          </w:p>
        </w:tc>
      </w:tr>
      <w:tr w:rsidR="00BD2F38" w:rsidRPr="00BD1AFF" w14:paraId="39C64F43" w14:textId="77777777" w:rsidTr="00B51B5D">
        <w:tc>
          <w:tcPr>
            <w:tcW w:w="1114" w:type="dxa"/>
          </w:tcPr>
          <w:p w14:paraId="20B61ADD" w14:textId="77777777" w:rsidR="00BD2F38" w:rsidRPr="00BD1AFF" w:rsidRDefault="00BD2F38" w:rsidP="00BD2F38">
            <w:pPr>
              <w:widowControl w:val="0"/>
              <w:tabs>
                <w:tab w:val="left" w:pos="3440"/>
              </w:tabs>
              <w:spacing w:after="0" w:line="240" w:lineRule="auto"/>
              <w:rPr>
                <w:rFonts w:ascii="Arial" w:eastAsia="Times New Roman" w:hAnsi="Arial" w:cs="Arial"/>
              </w:rPr>
            </w:pPr>
            <w:r w:rsidRPr="00BD1AFF">
              <w:rPr>
                <w:rFonts w:ascii="Arial" w:eastAsia="Times New Roman" w:hAnsi="Arial" w:cs="Arial"/>
              </w:rPr>
              <w:t>12.6</w:t>
            </w:r>
          </w:p>
        </w:tc>
        <w:tc>
          <w:tcPr>
            <w:tcW w:w="6657" w:type="dxa"/>
          </w:tcPr>
          <w:p w14:paraId="05314184" w14:textId="77777777" w:rsidR="00BD2F38" w:rsidRPr="00BD1AFF" w:rsidRDefault="00BD2F38" w:rsidP="00BD2F38">
            <w:pPr>
              <w:widowControl w:val="0"/>
              <w:tabs>
                <w:tab w:val="left" w:pos="1276"/>
                <w:tab w:val="left" w:pos="7763"/>
                <w:tab w:val="left" w:pos="8814"/>
              </w:tabs>
              <w:suppressAutoHyphens/>
              <w:spacing w:after="0" w:line="240" w:lineRule="auto"/>
              <w:rPr>
                <w:rFonts w:ascii="Arial" w:eastAsia="Times New Roman" w:hAnsi="Arial" w:cs="Arial"/>
                <w:spacing w:val="-3"/>
              </w:rPr>
            </w:pPr>
            <w:r w:rsidRPr="00BD1AFF">
              <w:rPr>
                <w:rFonts w:ascii="Arial" w:eastAsia="Times New Roman" w:hAnsi="Arial" w:cs="Arial"/>
                <w:spacing w:val="-3"/>
              </w:rPr>
              <w:t>Mixed Aetiology Ulcer Management</w:t>
            </w:r>
          </w:p>
        </w:tc>
        <w:tc>
          <w:tcPr>
            <w:tcW w:w="1113" w:type="dxa"/>
          </w:tcPr>
          <w:p w14:paraId="4DAB2564" w14:textId="77777777" w:rsidR="00BD2F38" w:rsidRPr="00BD1AFF" w:rsidRDefault="00B27F39" w:rsidP="00BD2F38">
            <w:pPr>
              <w:widowControl w:val="0"/>
              <w:spacing w:after="0" w:line="360" w:lineRule="auto"/>
              <w:jc w:val="center"/>
              <w:rPr>
                <w:rFonts w:ascii="Arial" w:eastAsia="Times New Roman" w:hAnsi="Arial" w:cs="Arial"/>
              </w:rPr>
            </w:pPr>
            <w:r w:rsidRPr="00BD1AFF">
              <w:rPr>
                <w:rFonts w:ascii="Arial" w:eastAsia="Times New Roman" w:hAnsi="Arial" w:cs="Arial"/>
              </w:rPr>
              <w:t>12</w:t>
            </w:r>
          </w:p>
        </w:tc>
      </w:tr>
      <w:tr w:rsidR="00BD2F38" w:rsidRPr="00BD1AFF" w14:paraId="609191A7" w14:textId="77777777" w:rsidTr="00B51B5D">
        <w:tc>
          <w:tcPr>
            <w:tcW w:w="1114" w:type="dxa"/>
          </w:tcPr>
          <w:p w14:paraId="07DB8054" w14:textId="77777777" w:rsidR="00BD2F38" w:rsidRPr="00BD1AFF" w:rsidRDefault="00BD2F38" w:rsidP="00BD2F38">
            <w:pPr>
              <w:widowControl w:val="0"/>
              <w:tabs>
                <w:tab w:val="left" w:pos="3440"/>
              </w:tabs>
              <w:spacing w:after="0" w:line="240" w:lineRule="auto"/>
              <w:rPr>
                <w:rFonts w:ascii="Arial" w:eastAsia="Times New Roman" w:hAnsi="Arial" w:cs="Arial"/>
              </w:rPr>
            </w:pPr>
            <w:r w:rsidRPr="00BD1AFF">
              <w:rPr>
                <w:rFonts w:ascii="Arial" w:eastAsia="Times New Roman" w:hAnsi="Arial" w:cs="Arial"/>
              </w:rPr>
              <w:t>12.7</w:t>
            </w:r>
          </w:p>
        </w:tc>
        <w:tc>
          <w:tcPr>
            <w:tcW w:w="6657" w:type="dxa"/>
          </w:tcPr>
          <w:p w14:paraId="0AD6D8D5" w14:textId="77777777" w:rsidR="00BD2F38" w:rsidRPr="00BD1AFF" w:rsidRDefault="00B27F39" w:rsidP="00B27F39">
            <w:pPr>
              <w:widowControl w:val="0"/>
              <w:tabs>
                <w:tab w:val="left" w:pos="1276"/>
                <w:tab w:val="left" w:pos="7763"/>
                <w:tab w:val="left" w:pos="8814"/>
              </w:tabs>
              <w:suppressAutoHyphens/>
              <w:spacing w:after="0" w:line="240" w:lineRule="auto"/>
              <w:rPr>
                <w:rFonts w:ascii="Arial" w:eastAsia="Times New Roman" w:hAnsi="Arial" w:cs="Arial"/>
                <w:spacing w:val="-3"/>
              </w:rPr>
            </w:pPr>
            <w:r w:rsidRPr="00BD1AFF">
              <w:rPr>
                <w:rFonts w:ascii="Arial" w:eastAsia="Times New Roman" w:hAnsi="Arial" w:cs="Arial"/>
                <w:spacing w:val="-3"/>
              </w:rPr>
              <w:t>Wounds on the foot</w:t>
            </w:r>
            <w:r w:rsidR="00BD2F38" w:rsidRPr="00BD1AFF">
              <w:rPr>
                <w:rFonts w:ascii="Arial" w:eastAsia="Times New Roman" w:hAnsi="Arial" w:cs="Arial"/>
                <w:spacing w:val="-3"/>
              </w:rPr>
              <w:tab/>
            </w:r>
          </w:p>
        </w:tc>
        <w:tc>
          <w:tcPr>
            <w:tcW w:w="1113" w:type="dxa"/>
          </w:tcPr>
          <w:p w14:paraId="6F490D56" w14:textId="77777777" w:rsidR="00BD2F38" w:rsidRPr="00BD1AFF" w:rsidRDefault="00B27F39" w:rsidP="00BD2F38">
            <w:pPr>
              <w:widowControl w:val="0"/>
              <w:spacing w:after="0" w:line="360" w:lineRule="auto"/>
              <w:jc w:val="center"/>
              <w:rPr>
                <w:rFonts w:ascii="Arial" w:eastAsia="Times New Roman" w:hAnsi="Arial" w:cs="Arial"/>
              </w:rPr>
            </w:pPr>
            <w:r w:rsidRPr="00BD1AFF">
              <w:rPr>
                <w:rFonts w:ascii="Arial" w:eastAsia="Times New Roman" w:hAnsi="Arial" w:cs="Arial"/>
              </w:rPr>
              <w:t>12</w:t>
            </w:r>
          </w:p>
        </w:tc>
      </w:tr>
      <w:tr w:rsidR="00BD2F38" w:rsidRPr="00BD1AFF" w14:paraId="4D3A10D6" w14:textId="77777777" w:rsidTr="00B51B5D">
        <w:tc>
          <w:tcPr>
            <w:tcW w:w="1114" w:type="dxa"/>
          </w:tcPr>
          <w:p w14:paraId="4B8DA5C9" w14:textId="77777777" w:rsidR="00BD2F38" w:rsidRPr="00BD1AFF" w:rsidRDefault="00BD2F38" w:rsidP="00BD2F38">
            <w:pPr>
              <w:widowControl w:val="0"/>
              <w:tabs>
                <w:tab w:val="left" w:pos="3440"/>
              </w:tabs>
              <w:spacing w:after="0" w:line="240" w:lineRule="auto"/>
              <w:rPr>
                <w:rFonts w:ascii="Arial" w:eastAsia="Times New Roman" w:hAnsi="Arial" w:cs="Arial"/>
              </w:rPr>
            </w:pPr>
            <w:r w:rsidRPr="00BD1AFF">
              <w:rPr>
                <w:rFonts w:ascii="Arial" w:eastAsia="Times New Roman" w:hAnsi="Arial" w:cs="Arial"/>
              </w:rPr>
              <w:t>12.7.1</w:t>
            </w:r>
          </w:p>
        </w:tc>
        <w:tc>
          <w:tcPr>
            <w:tcW w:w="6657" w:type="dxa"/>
          </w:tcPr>
          <w:p w14:paraId="141DDC00" w14:textId="77777777" w:rsidR="00BD2F38" w:rsidRPr="00BD1AFF" w:rsidRDefault="00BD2F38" w:rsidP="00BD2F38">
            <w:pPr>
              <w:widowControl w:val="0"/>
              <w:tabs>
                <w:tab w:val="left" w:pos="1276"/>
                <w:tab w:val="left" w:pos="7763"/>
                <w:tab w:val="left" w:pos="8814"/>
              </w:tabs>
              <w:suppressAutoHyphens/>
              <w:spacing w:after="0" w:line="240" w:lineRule="auto"/>
              <w:rPr>
                <w:rFonts w:ascii="Arial" w:eastAsia="Times New Roman" w:hAnsi="Arial" w:cs="Arial"/>
                <w:spacing w:val="-3"/>
              </w:rPr>
            </w:pPr>
            <w:r w:rsidRPr="00BD1AFF">
              <w:rPr>
                <w:rFonts w:ascii="Arial" w:eastAsia="Times New Roman" w:hAnsi="Arial" w:cs="Arial"/>
                <w:spacing w:val="-3"/>
              </w:rPr>
              <w:t>Neuropathic Ulcers</w:t>
            </w:r>
            <w:r w:rsidRPr="00BD1AFF">
              <w:rPr>
                <w:rFonts w:ascii="Arial" w:eastAsia="Times New Roman" w:hAnsi="Arial" w:cs="Arial"/>
                <w:spacing w:val="-3"/>
              </w:rPr>
              <w:tab/>
            </w:r>
          </w:p>
        </w:tc>
        <w:tc>
          <w:tcPr>
            <w:tcW w:w="1113" w:type="dxa"/>
          </w:tcPr>
          <w:p w14:paraId="588DA685" w14:textId="77777777" w:rsidR="00BD2F38" w:rsidRPr="00BD1AFF" w:rsidRDefault="00B27F39" w:rsidP="00BD2F38">
            <w:pPr>
              <w:widowControl w:val="0"/>
              <w:spacing w:after="0" w:line="360" w:lineRule="auto"/>
              <w:jc w:val="center"/>
              <w:rPr>
                <w:rFonts w:ascii="Arial" w:eastAsia="Times New Roman" w:hAnsi="Arial" w:cs="Arial"/>
              </w:rPr>
            </w:pPr>
            <w:r w:rsidRPr="00BD1AFF">
              <w:rPr>
                <w:rFonts w:ascii="Arial" w:eastAsia="Times New Roman" w:hAnsi="Arial" w:cs="Arial"/>
              </w:rPr>
              <w:t>12</w:t>
            </w:r>
          </w:p>
        </w:tc>
      </w:tr>
      <w:tr w:rsidR="00BD2F38" w:rsidRPr="00BD1AFF" w14:paraId="4E0EC228" w14:textId="77777777" w:rsidTr="00B51B5D">
        <w:tc>
          <w:tcPr>
            <w:tcW w:w="1114" w:type="dxa"/>
          </w:tcPr>
          <w:p w14:paraId="47A4B763" w14:textId="77777777" w:rsidR="00BD2F38" w:rsidRPr="00BD1AFF" w:rsidRDefault="00BD2F38" w:rsidP="00BD2F38">
            <w:pPr>
              <w:widowControl w:val="0"/>
              <w:tabs>
                <w:tab w:val="left" w:pos="3440"/>
              </w:tabs>
              <w:spacing w:after="0" w:line="240" w:lineRule="auto"/>
              <w:rPr>
                <w:rFonts w:ascii="Arial" w:eastAsia="Times New Roman" w:hAnsi="Arial" w:cs="Arial"/>
              </w:rPr>
            </w:pPr>
            <w:r w:rsidRPr="00BD1AFF">
              <w:rPr>
                <w:rFonts w:ascii="Arial" w:eastAsia="Times New Roman" w:hAnsi="Arial" w:cs="Arial"/>
              </w:rPr>
              <w:t>12.7.2</w:t>
            </w:r>
          </w:p>
        </w:tc>
        <w:tc>
          <w:tcPr>
            <w:tcW w:w="6657" w:type="dxa"/>
          </w:tcPr>
          <w:p w14:paraId="151C1C0C" w14:textId="77777777" w:rsidR="00BD2F38" w:rsidRPr="00BD1AFF" w:rsidRDefault="00BD2F38" w:rsidP="00BD2F38">
            <w:pPr>
              <w:widowControl w:val="0"/>
              <w:tabs>
                <w:tab w:val="left" w:pos="1276"/>
                <w:tab w:val="left" w:pos="7763"/>
                <w:tab w:val="left" w:pos="8814"/>
              </w:tabs>
              <w:suppressAutoHyphens/>
              <w:spacing w:after="0" w:line="240" w:lineRule="auto"/>
              <w:rPr>
                <w:rFonts w:ascii="Arial" w:eastAsia="Times New Roman" w:hAnsi="Arial" w:cs="Arial"/>
                <w:spacing w:val="-3"/>
              </w:rPr>
            </w:pPr>
            <w:r w:rsidRPr="00BD1AFF">
              <w:rPr>
                <w:rFonts w:ascii="Arial" w:eastAsia="Times New Roman" w:hAnsi="Arial" w:cs="Arial"/>
                <w:spacing w:val="-3"/>
              </w:rPr>
              <w:t>Ischaemic Ulcers</w:t>
            </w:r>
            <w:r w:rsidRPr="00BD1AFF">
              <w:rPr>
                <w:rFonts w:ascii="Arial" w:eastAsia="Times New Roman" w:hAnsi="Arial" w:cs="Arial"/>
                <w:spacing w:val="-3"/>
              </w:rPr>
              <w:tab/>
            </w:r>
          </w:p>
        </w:tc>
        <w:tc>
          <w:tcPr>
            <w:tcW w:w="1113" w:type="dxa"/>
          </w:tcPr>
          <w:p w14:paraId="726CABFB" w14:textId="77777777" w:rsidR="00BD2F38" w:rsidRPr="00BD1AFF" w:rsidRDefault="00B27F39" w:rsidP="00BD2F38">
            <w:pPr>
              <w:widowControl w:val="0"/>
              <w:spacing w:after="0" w:line="360" w:lineRule="auto"/>
              <w:jc w:val="center"/>
              <w:rPr>
                <w:rFonts w:ascii="Arial" w:eastAsia="Times New Roman" w:hAnsi="Arial" w:cs="Arial"/>
              </w:rPr>
            </w:pPr>
            <w:r w:rsidRPr="00BD1AFF">
              <w:rPr>
                <w:rFonts w:ascii="Arial" w:eastAsia="Times New Roman" w:hAnsi="Arial" w:cs="Arial"/>
              </w:rPr>
              <w:t>12</w:t>
            </w:r>
          </w:p>
        </w:tc>
      </w:tr>
      <w:tr w:rsidR="00BD2F38" w:rsidRPr="00BD1AFF" w14:paraId="4C68B7EF" w14:textId="77777777" w:rsidTr="00B51B5D">
        <w:tc>
          <w:tcPr>
            <w:tcW w:w="1114" w:type="dxa"/>
          </w:tcPr>
          <w:p w14:paraId="273B49AE" w14:textId="77777777" w:rsidR="00BD2F38" w:rsidRPr="00BD1AFF" w:rsidRDefault="00BD2F38" w:rsidP="00BD2F38">
            <w:pPr>
              <w:widowControl w:val="0"/>
              <w:tabs>
                <w:tab w:val="left" w:pos="3440"/>
              </w:tabs>
              <w:spacing w:after="0" w:line="240" w:lineRule="auto"/>
              <w:rPr>
                <w:rFonts w:ascii="Arial" w:eastAsia="Times New Roman" w:hAnsi="Arial" w:cs="Arial"/>
              </w:rPr>
            </w:pPr>
            <w:r w:rsidRPr="00BD1AFF">
              <w:rPr>
                <w:rFonts w:ascii="Arial" w:eastAsia="Times New Roman" w:hAnsi="Arial" w:cs="Arial"/>
              </w:rPr>
              <w:t>12.8</w:t>
            </w:r>
          </w:p>
        </w:tc>
        <w:tc>
          <w:tcPr>
            <w:tcW w:w="6657" w:type="dxa"/>
          </w:tcPr>
          <w:p w14:paraId="28866730" w14:textId="2DB0514F" w:rsidR="00BD2F38" w:rsidRPr="00BD1AFF" w:rsidRDefault="00061C11" w:rsidP="00BD2F38">
            <w:pPr>
              <w:widowControl w:val="0"/>
              <w:tabs>
                <w:tab w:val="left" w:pos="1276"/>
                <w:tab w:val="left" w:pos="7763"/>
                <w:tab w:val="left" w:pos="8814"/>
              </w:tabs>
              <w:suppressAutoHyphens/>
              <w:spacing w:after="0" w:line="240" w:lineRule="auto"/>
              <w:rPr>
                <w:rFonts w:ascii="Arial" w:eastAsia="Times New Roman" w:hAnsi="Arial" w:cs="Arial"/>
                <w:spacing w:val="-3"/>
              </w:rPr>
            </w:pPr>
            <w:r w:rsidRPr="00BD1AFF">
              <w:rPr>
                <w:rFonts w:ascii="Arial" w:eastAsia="Times New Roman" w:hAnsi="Arial" w:cs="Arial"/>
                <w:spacing w:val="-3"/>
              </w:rPr>
              <w:t>Management of ulcers in people with diabetes mellitus</w:t>
            </w:r>
          </w:p>
        </w:tc>
        <w:tc>
          <w:tcPr>
            <w:tcW w:w="1113" w:type="dxa"/>
          </w:tcPr>
          <w:p w14:paraId="47316126" w14:textId="77777777" w:rsidR="00BD2F38" w:rsidRPr="00BD1AFF" w:rsidRDefault="00B27F39" w:rsidP="00BD2F38">
            <w:pPr>
              <w:widowControl w:val="0"/>
              <w:spacing w:after="0" w:line="360" w:lineRule="auto"/>
              <w:jc w:val="center"/>
              <w:rPr>
                <w:rFonts w:ascii="Arial" w:eastAsia="Times New Roman" w:hAnsi="Arial" w:cs="Arial"/>
              </w:rPr>
            </w:pPr>
            <w:r w:rsidRPr="00BD1AFF">
              <w:rPr>
                <w:rFonts w:ascii="Arial" w:eastAsia="Times New Roman" w:hAnsi="Arial" w:cs="Arial"/>
              </w:rPr>
              <w:t>13</w:t>
            </w:r>
          </w:p>
        </w:tc>
      </w:tr>
      <w:tr w:rsidR="00BD2F38" w:rsidRPr="00BD1AFF" w14:paraId="439EE51E" w14:textId="77777777" w:rsidTr="00B51B5D">
        <w:tc>
          <w:tcPr>
            <w:tcW w:w="1114" w:type="dxa"/>
          </w:tcPr>
          <w:p w14:paraId="68653073" w14:textId="77777777" w:rsidR="00BD2F38" w:rsidRPr="00BD1AFF" w:rsidRDefault="00BD2F38" w:rsidP="00BD2F38">
            <w:pPr>
              <w:widowControl w:val="0"/>
              <w:tabs>
                <w:tab w:val="left" w:pos="3440"/>
              </w:tabs>
              <w:spacing w:after="0" w:line="240" w:lineRule="auto"/>
              <w:rPr>
                <w:rFonts w:ascii="Arial" w:eastAsia="Times New Roman" w:hAnsi="Arial" w:cs="Arial"/>
              </w:rPr>
            </w:pPr>
            <w:r w:rsidRPr="00BD1AFF">
              <w:rPr>
                <w:rFonts w:ascii="Arial" w:eastAsia="Times New Roman" w:hAnsi="Arial" w:cs="Arial"/>
              </w:rPr>
              <w:t>12.8.1</w:t>
            </w:r>
          </w:p>
        </w:tc>
        <w:tc>
          <w:tcPr>
            <w:tcW w:w="6657" w:type="dxa"/>
          </w:tcPr>
          <w:p w14:paraId="0D00A9CF" w14:textId="77777777" w:rsidR="00BD2F38" w:rsidRPr="00BD1AFF" w:rsidRDefault="00BD2F38" w:rsidP="00BD2F38">
            <w:pPr>
              <w:widowControl w:val="0"/>
              <w:tabs>
                <w:tab w:val="left" w:pos="1276"/>
                <w:tab w:val="left" w:pos="7763"/>
                <w:tab w:val="left" w:pos="8814"/>
              </w:tabs>
              <w:suppressAutoHyphens/>
              <w:spacing w:after="0" w:line="240" w:lineRule="auto"/>
              <w:rPr>
                <w:rFonts w:ascii="Arial" w:eastAsia="Times New Roman" w:hAnsi="Arial" w:cs="Arial"/>
                <w:spacing w:val="-3"/>
              </w:rPr>
            </w:pPr>
            <w:r w:rsidRPr="00BD1AFF">
              <w:rPr>
                <w:rFonts w:ascii="Arial" w:eastAsia="Times New Roman" w:hAnsi="Arial" w:cs="Arial"/>
                <w:spacing w:val="-3"/>
              </w:rPr>
              <w:t>Foot Health Service</w:t>
            </w:r>
            <w:r w:rsidRPr="00BD1AFF">
              <w:rPr>
                <w:rFonts w:ascii="Arial" w:eastAsia="Times New Roman" w:hAnsi="Arial" w:cs="Arial"/>
                <w:spacing w:val="-3"/>
              </w:rPr>
              <w:tab/>
            </w:r>
          </w:p>
        </w:tc>
        <w:tc>
          <w:tcPr>
            <w:tcW w:w="1113" w:type="dxa"/>
          </w:tcPr>
          <w:p w14:paraId="6D7F319A" w14:textId="77777777" w:rsidR="00BD2F38" w:rsidRPr="00BD1AFF" w:rsidRDefault="00B27F39" w:rsidP="00BD2F38">
            <w:pPr>
              <w:widowControl w:val="0"/>
              <w:spacing w:after="0" w:line="360" w:lineRule="auto"/>
              <w:jc w:val="center"/>
              <w:rPr>
                <w:rFonts w:ascii="Arial" w:eastAsia="Times New Roman" w:hAnsi="Arial" w:cs="Arial"/>
              </w:rPr>
            </w:pPr>
            <w:r w:rsidRPr="00BD1AFF">
              <w:rPr>
                <w:rFonts w:ascii="Arial" w:eastAsia="Times New Roman" w:hAnsi="Arial" w:cs="Arial"/>
              </w:rPr>
              <w:t>13</w:t>
            </w:r>
          </w:p>
        </w:tc>
      </w:tr>
      <w:tr w:rsidR="00BD2F38" w:rsidRPr="00BD1AFF" w14:paraId="68ACFF47" w14:textId="77777777" w:rsidTr="00B51B5D">
        <w:tc>
          <w:tcPr>
            <w:tcW w:w="1114" w:type="dxa"/>
          </w:tcPr>
          <w:p w14:paraId="41C8999F" w14:textId="77777777" w:rsidR="00BD2F38" w:rsidRPr="00BD1AFF" w:rsidRDefault="00BD2F38" w:rsidP="00BD2F38">
            <w:pPr>
              <w:widowControl w:val="0"/>
              <w:tabs>
                <w:tab w:val="left" w:pos="3440"/>
              </w:tabs>
              <w:spacing w:after="0" w:line="240" w:lineRule="auto"/>
              <w:rPr>
                <w:rFonts w:ascii="Arial" w:eastAsia="Times New Roman" w:hAnsi="Arial" w:cs="Arial"/>
              </w:rPr>
            </w:pPr>
            <w:r w:rsidRPr="00BD1AFF">
              <w:rPr>
                <w:rFonts w:ascii="Arial" w:eastAsia="Times New Roman" w:hAnsi="Arial" w:cs="Arial"/>
              </w:rPr>
              <w:t>12.10</w:t>
            </w:r>
          </w:p>
        </w:tc>
        <w:tc>
          <w:tcPr>
            <w:tcW w:w="6657" w:type="dxa"/>
          </w:tcPr>
          <w:p w14:paraId="47BA4DEA" w14:textId="77777777" w:rsidR="00BD2F38" w:rsidRPr="00BD1AFF" w:rsidRDefault="00BD2F38" w:rsidP="00BD2F38">
            <w:pPr>
              <w:widowControl w:val="0"/>
              <w:tabs>
                <w:tab w:val="left" w:pos="1276"/>
                <w:tab w:val="left" w:pos="7763"/>
                <w:tab w:val="left" w:pos="8814"/>
              </w:tabs>
              <w:suppressAutoHyphens/>
              <w:spacing w:after="0" w:line="240" w:lineRule="auto"/>
              <w:rPr>
                <w:rFonts w:ascii="Arial" w:eastAsia="Times New Roman" w:hAnsi="Arial" w:cs="Arial"/>
                <w:spacing w:val="-3"/>
              </w:rPr>
            </w:pPr>
            <w:r w:rsidRPr="00BD1AFF">
              <w:rPr>
                <w:rFonts w:ascii="Arial" w:eastAsia="Times New Roman" w:hAnsi="Arial" w:cs="Arial"/>
                <w:spacing w:val="-3"/>
              </w:rPr>
              <w:t>Malignant Ulceration</w:t>
            </w:r>
            <w:r w:rsidRPr="00BD1AFF">
              <w:rPr>
                <w:rFonts w:ascii="Arial" w:eastAsia="Times New Roman" w:hAnsi="Arial" w:cs="Arial"/>
                <w:spacing w:val="-3"/>
              </w:rPr>
              <w:tab/>
            </w:r>
          </w:p>
        </w:tc>
        <w:tc>
          <w:tcPr>
            <w:tcW w:w="1113" w:type="dxa"/>
          </w:tcPr>
          <w:p w14:paraId="514BEC17" w14:textId="77777777" w:rsidR="00BD2F38" w:rsidRPr="00BD1AFF" w:rsidRDefault="00B27F39" w:rsidP="00BD2F38">
            <w:pPr>
              <w:widowControl w:val="0"/>
              <w:spacing w:after="0" w:line="360" w:lineRule="auto"/>
              <w:jc w:val="center"/>
              <w:rPr>
                <w:rFonts w:ascii="Arial" w:eastAsia="Times New Roman" w:hAnsi="Arial" w:cs="Arial"/>
              </w:rPr>
            </w:pPr>
            <w:r w:rsidRPr="00BD1AFF">
              <w:rPr>
                <w:rFonts w:ascii="Arial" w:eastAsia="Times New Roman" w:hAnsi="Arial" w:cs="Arial"/>
              </w:rPr>
              <w:t>13</w:t>
            </w:r>
          </w:p>
        </w:tc>
      </w:tr>
      <w:tr w:rsidR="00BD2F38" w:rsidRPr="00BD1AFF" w14:paraId="6E60009B" w14:textId="77777777" w:rsidTr="00B51B5D">
        <w:tc>
          <w:tcPr>
            <w:tcW w:w="1114" w:type="dxa"/>
          </w:tcPr>
          <w:p w14:paraId="4FCA273A" w14:textId="77777777" w:rsidR="00BD2F38" w:rsidRPr="00BD1AFF" w:rsidRDefault="00BD2F38" w:rsidP="00BD2F38">
            <w:pPr>
              <w:widowControl w:val="0"/>
              <w:tabs>
                <w:tab w:val="left" w:pos="3440"/>
              </w:tabs>
              <w:spacing w:after="0" w:line="240" w:lineRule="auto"/>
              <w:rPr>
                <w:rFonts w:ascii="Arial" w:eastAsia="Times New Roman" w:hAnsi="Arial" w:cs="Arial"/>
              </w:rPr>
            </w:pPr>
            <w:r w:rsidRPr="00BD1AFF">
              <w:rPr>
                <w:rFonts w:ascii="Arial" w:eastAsia="Times New Roman" w:hAnsi="Arial" w:cs="Arial"/>
              </w:rPr>
              <w:t>12.11</w:t>
            </w:r>
          </w:p>
        </w:tc>
        <w:tc>
          <w:tcPr>
            <w:tcW w:w="6657" w:type="dxa"/>
          </w:tcPr>
          <w:p w14:paraId="194FAD25" w14:textId="77777777" w:rsidR="00BD2F38" w:rsidRPr="00BD1AFF" w:rsidRDefault="00BD2F38" w:rsidP="00BD2F38">
            <w:pPr>
              <w:widowControl w:val="0"/>
              <w:tabs>
                <w:tab w:val="left" w:pos="1276"/>
                <w:tab w:val="left" w:pos="7763"/>
                <w:tab w:val="left" w:pos="8814"/>
              </w:tabs>
              <w:suppressAutoHyphens/>
              <w:spacing w:after="0" w:line="240" w:lineRule="auto"/>
              <w:rPr>
                <w:rFonts w:ascii="Arial" w:eastAsia="Times New Roman" w:hAnsi="Arial" w:cs="Arial"/>
                <w:spacing w:val="-3"/>
              </w:rPr>
            </w:pPr>
            <w:r w:rsidRPr="00BD1AFF">
              <w:rPr>
                <w:rFonts w:ascii="Arial" w:eastAsia="Times New Roman" w:hAnsi="Arial" w:cs="Arial"/>
                <w:spacing w:val="-3"/>
              </w:rPr>
              <w:t>Management of Malignant Ulceration</w:t>
            </w:r>
            <w:r w:rsidRPr="00BD1AFF">
              <w:rPr>
                <w:rFonts w:ascii="Arial" w:eastAsia="Times New Roman" w:hAnsi="Arial" w:cs="Arial"/>
                <w:spacing w:val="-3"/>
              </w:rPr>
              <w:tab/>
            </w:r>
          </w:p>
        </w:tc>
        <w:tc>
          <w:tcPr>
            <w:tcW w:w="1113" w:type="dxa"/>
          </w:tcPr>
          <w:p w14:paraId="20B22C73" w14:textId="77777777" w:rsidR="00BD2F38" w:rsidRPr="00BD1AFF" w:rsidRDefault="00B27F39" w:rsidP="00BD2F38">
            <w:pPr>
              <w:widowControl w:val="0"/>
              <w:spacing w:after="0" w:line="360" w:lineRule="auto"/>
              <w:jc w:val="center"/>
              <w:rPr>
                <w:rFonts w:ascii="Arial" w:eastAsia="Times New Roman" w:hAnsi="Arial" w:cs="Arial"/>
              </w:rPr>
            </w:pPr>
            <w:r w:rsidRPr="00BD1AFF">
              <w:rPr>
                <w:rFonts w:ascii="Arial" w:eastAsia="Times New Roman" w:hAnsi="Arial" w:cs="Arial"/>
              </w:rPr>
              <w:t>14</w:t>
            </w:r>
          </w:p>
        </w:tc>
      </w:tr>
      <w:tr w:rsidR="00BD2F38" w:rsidRPr="00BD1AFF" w14:paraId="444393B0" w14:textId="77777777" w:rsidTr="00B51B5D">
        <w:tc>
          <w:tcPr>
            <w:tcW w:w="1114" w:type="dxa"/>
          </w:tcPr>
          <w:p w14:paraId="7404296D" w14:textId="77777777" w:rsidR="00BD2F38" w:rsidRPr="00BD1AFF" w:rsidRDefault="00BD2F38" w:rsidP="00BD2F38">
            <w:pPr>
              <w:widowControl w:val="0"/>
              <w:tabs>
                <w:tab w:val="left" w:pos="3440"/>
              </w:tabs>
              <w:spacing w:after="0" w:line="240" w:lineRule="auto"/>
              <w:rPr>
                <w:rFonts w:ascii="Arial" w:eastAsia="Times New Roman" w:hAnsi="Arial" w:cs="Arial"/>
              </w:rPr>
            </w:pPr>
            <w:r w:rsidRPr="00BD1AFF">
              <w:rPr>
                <w:rFonts w:ascii="Arial" w:eastAsia="Times New Roman" w:hAnsi="Arial" w:cs="Arial"/>
              </w:rPr>
              <w:t>12.12</w:t>
            </w:r>
          </w:p>
        </w:tc>
        <w:tc>
          <w:tcPr>
            <w:tcW w:w="6657" w:type="dxa"/>
          </w:tcPr>
          <w:p w14:paraId="5EB622D2" w14:textId="77777777" w:rsidR="00BD2F38" w:rsidRPr="00BD1AFF" w:rsidRDefault="00BD2F38" w:rsidP="00BD2F38">
            <w:pPr>
              <w:widowControl w:val="0"/>
              <w:tabs>
                <w:tab w:val="left" w:pos="1276"/>
                <w:tab w:val="left" w:pos="7763"/>
                <w:tab w:val="left" w:pos="8814"/>
              </w:tabs>
              <w:suppressAutoHyphens/>
              <w:spacing w:after="0" w:line="240" w:lineRule="auto"/>
              <w:rPr>
                <w:rFonts w:ascii="Arial" w:eastAsia="Times New Roman" w:hAnsi="Arial" w:cs="Arial"/>
                <w:spacing w:val="-3"/>
              </w:rPr>
            </w:pPr>
            <w:r w:rsidRPr="00BD1AFF">
              <w:rPr>
                <w:rFonts w:ascii="Arial" w:eastAsia="Times New Roman" w:hAnsi="Arial" w:cs="Arial"/>
                <w:spacing w:val="-3"/>
              </w:rPr>
              <w:t>Ulceration in people with Rheumatoid Arthritis</w:t>
            </w:r>
            <w:r w:rsidRPr="00BD1AFF">
              <w:rPr>
                <w:rFonts w:ascii="Arial" w:eastAsia="Times New Roman" w:hAnsi="Arial" w:cs="Arial"/>
                <w:spacing w:val="-3"/>
              </w:rPr>
              <w:tab/>
            </w:r>
          </w:p>
        </w:tc>
        <w:tc>
          <w:tcPr>
            <w:tcW w:w="1113" w:type="dxa"/>
          </w:tcPr>
          <w:p w14:paraId="0C62C59B" w14:textId="77777777" w:rsidR="00BD2F38" w:rsidRPr="00BD1AFF" w:rsidRDefault="00B27F39" w:rsidP="00BD2F38">
            <w:pPr>
              <w:widowControl w:val="0"/>
              <w:spacing w:after="0" w:line="360" w:lineRule="auto"/>
              <w:jc w:val="center"/>
              <w:rPr>
                <w:rFonts w:ascii="Arial" w:eastAsia="Times New Roman" w:hAnsi="Arial" w:cs="Arial"/>
              </w:rPr>
            </w:pPr>
            <w:r w:rsidRPr="00BD1AFF">
              <w:rPr>
                <w:rFonts w:ascii="Arial" w:eastAsia="Times New Roman" w:hAnsi="Arial" w:cs="Arial"/>
              </w:rPr>
              <w:t>14</w:t>
            </w:r>
          </w:p>
        </w:tc>
      </w:tr>
      <w:tr w:rsidR="00BD2F38" w:rsidRPr="00BD1AFF" w14:paraId="525C67D2" w14:textId="77777777" w:rsidTr="00B51B5D">
        <w:tc>
          <w:tcPr>
            <w:tcW w:w="1114" w:type="dxa"/>
          </w:tcPr>
          <w:p w14:paraId="6F85B29B" w14:textId="77777777" w:rsidR="00BD2F38" w:rsidRPr="00BD1AFF" w:rsidRDefault="00BD2F38" w:rsidP="00BD2F38">
            <w:pPr>
              <w:widowControl w:val="0"/>
              <w:tabs>
                <w:tab w:val="left" w:pos="3440"/>
              </w:tabs>
              <w:spacing w:after="0" w:line="240" w:lineRule="auto"/>
              <w:rPr>
                <w:rFonts w:ascii="Arial" w:eastAsia="Times New Roman" w:hAnsi="Arial" w:cs="Arial"/>
              </w:rPr>
            </w:pPr>
            <w:r w:rsidRPr="00BD1AFF">
              <w:rPr>
                <w:rFonts w:ascii="Arial" w:eastAsia="Times New Roman" w:hAnsi="Arial" w:cs="Arial"/>
              </w:rPr>
              <w:t>12.13</w:t>
            </w:r>
          </w:p>
        </w:tc>
        <w:tc>
          <w:tcPr>
            <w:tcW w:w="6657" w:type="dxa"/>
          </w:tcPr>
          <w:p w14:paraId="7721E52F" w14:textId="77777777" w:rsidR="00BD2F38" w:rsidRPr="00BD1AFF" w:rsidRDefault="00BD2F38" w:rsidP="00BD2F38">
            <w:pPr>
              <w:widowControl w:val="0"/>
              <w:tabs>
                <w:tab w:val="left" w:pos="1276"/>
                <w:tab w:val="left" w:pos="7763"/>
                <w:tab w:val="left" w:pos="8814"/>
              </w:tabs>
              <w:suppressAutoHyphens/>
              <w:spacing w:after="0" w:line="240" w:lineRule="auto"/>
              <w:rPr>
                <w:rFonts w:ascii="Arial" w:eastAsia="Times New Roman" w:hAnsi="Arial" w:cs="Arial"/>
                <w:spacing w:val="-3"/>
              </w:rPr>
            </w:pPr>
            <w:r w:rsidRPr="00BD1AFF">
              <w:rPr>
                <w:rFonts w:ascii="Arial" w:eastAsia="Times New Roman" w:hAnsi="Arial" w:cs="Arial"/>
                <w:spacing w:val="-3"/>
              </w:rPr>
              <w:t>Vasculitic Ulcers</w:t>
            </w:r>
            <w:r w:rsidRPr="00BD1AFF">
              <w:rPr>
                <w:rFonts w:ascii="Arial" w:eastAsia="Times New Roman" w:hAnsi="Arial" w:cs="Arial"/>
                <w:spacing w:val="-3"/>
              </w:rPr>
              <w:tab/>
            </w:r>
          </w:p>
        </w:tc>
        <w:tc>
          <w:tcPr>
            <w:tcW w:w="1113" w:type="dxa"/>
          </w:tcPr>
          <w:p w14:paraId="6A622618" w14:textId="77777777" w:rsidR="00BD2F38" w:rsidRPr="00BD1AFF" w:rsidRDefault="00B27F39" w:rsidP="00BD2F38">
            <w:pPr>
              <w:widowControl w:val="0"/>
              <w:spacing w:after="0" w:line="360" w:lineRule="auto"/>
              <w:jc w:val="center"/>
              <w:rPr>
                <w:rFonts w:ascii="Arial" w:eastAsia="Times New Roman" w:hAnsi="Arial" w:cs="Arial"/>
              </w:rPr>
            </w:pPr>
            <w:r w:rsidRPr="00BD1AFF">
              <w:rPr>
                <w:rFonts w:ascii="Arial" w:eastAsia="Times New Roman" w:hAnsi="Arial" w:cs="Arial"/>
              </w:rPr>
              <w:t>14</w:t>
            </w:r>
          </w:p>
        </w:tc>
      </w:tr>
      <w:tr w:rsidR="00BD2F38" w:rsidRPr="00BD1AFF" w14:paraId="4E3761CC" w14:textId="77777777" w:rsidTr="00B51B5D">
        <w:tc>
          <w:tcPr>
            <w:tcW w:w="1114" w:type="dxa"/>
          </w:tcPr>
          <w:p w14:paraId="3E07BBDB" w14:textId="77777777" w:rsidR="00BD2F38" w:rsidRPr="00BD1AFF" w:rsidRDefault="00BD2F38" w:rsidP="00BD2F38">
            <w:pPr>
              <w:widowControl w:val="0"/>
              <w:tabs>
                <w:tab w:val="left" w:pos="3440"/>
              </w:tabs>
              <w:spacing w:after="0" w:line="240" w:lineRule="auto"/>
              <w:rPr>
                <w:rFonts w:ascii="Arial" w:eastAsia="Times New Roman" w:hAnsi="Arial" w:cs="Arial"/>
              </w:rPr>
            </w:pPr>
            <w:r w:rsidRPr="00BD1AFF">
              <w:rPr>
                <w:rFonts w:ascii="Arial" w:eastAsia="Times New Roman" w:hAnsi="Arial" w:cs="Arial"/>
              </w:rPr>
              <w:t>12.14</w:t>
            </w:r>
          </w:p>
        </w:tc>
        <w:tc>
          <w:tcPr>
            <w:tcW w:w="6657" w:type="dxa"/>
          </w:tcPr>
          <w:p w14:paraId="49BE8EDC" w14:textId="77777777" w:rsidR="00BD2F38" w:rsidRPr="00BD1AFF" w:rsidRDefault="00BD2F38" w:rsidP="00BD2F38">
            <w:pPr>
              <w:widowControl w:val="0"/>
              <w:tabs>
                <w:tab w:val="left" w:pos="1276"/>
                <w:tab w:val="left" w:pos="7763"/>
                <w:tab w:val="left" w:pos="8814"/>
              </w:tabs>
              <w:suppressAutoHyphens/>
              <w:spacing w:after="0" w:line="240" w:lineRule="auto"/>
              <w:rPr>
                <w:rFonts w:ascii="Arial" w:eastAsia="Times New Roman" w:hAnsi="Arial" w:cs="Arial"/>
                <w:spacing w:val="-3"/>
              </w:rPr>
            </w:pPr>
            <w:r w:rsidRPr="00BD1AFF">
              <w:rPr>
                <w:rFonts w:ascii="Arial" w:eastAsia="Times New Roman" w:hAnsi="Arial" w:cs="Arial"/>
                <w:spacing w:val="-3"/>
              </w:rPr>
              <w:t>Management of Rheumatoid &amp; Vasculitic Ulcers</w:t>
            </w:r>
            <w:r w:rsidRPr="00BD1AFF">
              <w:rPr>
                <w:rFonts w:ascii="Arial" w:eastAsia="Times New Roman" w:hAnsi="Arial" w:cs="Arial"/>
                <w:spacing w:val="-3"/>
              </w:rPr>
              <w:tab/>
            </w:r>
          </w:p>
        </w:tc>
        <w:tc>
          <w:tcPr>
            <w:tcW w:w="1113" w:type="dxa"/>
          </w:tcPr>
          <w:p w14:paraId="2E7B60A5" w14:textId="77777777" w:rsidR="00BD2F38" w:rsidRPr="00BD1AFF" w:rsidRDefault="00B27F39" w:rsidP="00BD2F38">
            <w:pPr>
              <w:widowControl w:val="0"/>
              <w:spacing w:after="0" w:line="360" w:lineRule="auto"/>
              <w:jc w:val="center"/>
              <w:rPr>
                <w:rFonts w:ascii="Arial" w:eastAsia="Times New Roman" w:hAnsi="Arial" w:cs="Arial"/>
              </w:rPr>
            </w:pPr>
            <w:r w:rsidRPr="00BD1AFF">
              <w:rPr>
                <w:rFonts w:ascii="Arial" w:eastAsia="Times New Roman" w:hAnsi="Arial" w:cs="Arial"/>
              </w:rPr>
              <w:t>14</w:t>
            </w:r>
          </w:p>
        </w:tc>
      </w:tr>
      <w:tr w:rsidR="00BD2F38" w:rsidRPr="00BD1AFF" w14:paraId="3165646C" w14:textId="77777777" w:rsidTr="00B51B5D">
        <w:tc>
          <w:tcPr>
            <w:tcW w:w="1114" w:type="dxa"/>
          </w:tcPr>
          <w:p w14:paraId="3DAFB05E" w14:textId="77777777" w:rsidR="00BD2F38" w:rsidRPr="00BD1AFF" w:rsidRDefault="00BD2F38" w:rsidP="00BD2F38">
            <w:pPr>
              <w:widowControl w:val="0"/>
              <w:tabs>
                <w:tab w:val="left" w:pos="3440"/>
              </w:tabs>
              <w:spacing w:after="0" w:line="240" w:lineRule="auto"/>
              <w:rPr>
                <w:rFonts w:ascii="Arial" w:eastAsia="Times New Roman" w:hAnsi="Arial" w:cs="Arial"/>
              </w:rPr>
            </w:pPr>
            <w:r w:rsidRPr="00BD1AFF">
              <w:rPr>
                <w:rFonts w:ascii="Arial" w:eastAsia="Times New Roman" w:hAnsi="Arial" w:cs="Arial"/>
              </w:rPr>
              <w:t>12.15</w:t>
            </w:r>
          </w:p>
        </w:tc>
        <w:tc>
          <w:tcPr>
            <w:tcW w:w="6657" w:type="dxa"/>
          </w:tcPr>
          <w:p w14:paraId="180DD726" w14:textId="77777777" w:rsidR="00BD2F38" w:rsidRPr="00BD1AFF" w:rsidRDefault="00BD2F38" w:rsidP="00BD2F38">
            <w:pPr>
              <w:widowControl w:val="0"/>
              <w:tabs>
                <w:tab w:val="left" w:pos="1276"/>
                <w:tab w:val="left" w:pos="7763"/>
                <w:tab w:val="left" w:pos="8814"/>
              </w:tabs>
              <w:suppressAutoHyphens/>
              <w:spacing w:after="0" w:line="240" w:lineRule="auto"/>
              <w:rPr>
                <w:rFonts w:ascii="Arial" w:eastAsia="Times New Roman" w:hAnsi="Arial" w:cs="Arial"/>
                <w:spacing w:val="-3"/>
              </w:rPr>
            </w:pPr>
            <w:r w:rsidRPr="00BD1AFF">
              <w:rPr>
                <w:rFonts w:ascii="Arial" w:eastAsia="Times New Roman" w:hAnsi="Arial" w:cs="Arial"/>
              </w:rPr>
              <w:t>Uncertain</w:t>
            </w:r>
            <w:r w:rsidRPr="00BD1AFF">
              <w:rPr>
                <w:rFonts w:ascii="Arial" w:eastAsia="Times New Roman" w:hAnsi="Arial" w:cs="Arial"/>
                <w:spacing w:val="-3"/>
              </w:rPr>
              <w:t xml:space="preserve"> Diagnosis</w:t>
            </w:r>
          </w:p>
        </w:tc>
        <w:tc>
          <w:tcPr>
            <w:tcW w:w="1113" w:type="dxa"/>
          </w:tcPr>
          <w:p w14:paraId="66038DD7" w14:textId="77777777" w:rsidR="00BD2F38" w:rsidRPr="00BD1AFF" w:rsidRDefault="00B27F39" w:rsidP="00BD2F38">
            <w:pPr>
              <w:widowControl w:val="0"/>
              <w:spacing w:after="0" w:line="360" w:lineRule="auto"/>
              <w:jc w:val="center"/>
              <w:rPr>
                <w:rFonts w:ascii="Arial" w:eastAsia="Times New Roman" w:hAnsi="Arial" w:cs="Arial"/>
              </w:rPr>
            </w:pPr>
            <w:r w:rsidRPr="00BD1AFF">
              <w:rPr>
                <w:rFonts w:ascii="Arial" w:eastAsia="Times New Roman" w:hAnsi="Arial" w:cs="Arial"/>
              </w:rPr>
              <w:t>14</w:t>
            </w:r>
          </w:p>
        </w:tc>
      </w:tr>
      <w:tr w:rsidR="00BD2F38" w:rsidRPr="00BD1AFF" w14:paraId="0A0BE5BB" w14:textId="77777777" w:rsidTr="00B51B5D">
        <w:tc>
          <w:tcPr>
            <w:tcW w:w="1114" w:type="dxa"/>
          </w:tcPr>
          <w:p w14:paraId="19CA4B9E" w14:textId="77777777" w:rsidR="00BD2F38" w:rsidRPr="00BD1AFF" w:rsidRDefault="00BD2F38" w:rsidP="00BD2F38">
            <w:pPr>
              <w:widowControl w:val="0"/>
              <w:tabs>
                <w:tab w:val="left" w:pos="3440"/>
              </w:tabs>
              <w:spacing w:after="0" w:line="240" w:lineRule="auto"/>
              <w:rPr>
                <w:rFonts w:ascii="Arial" w:eastAsia="Times New Roman" w:hAnsi="Arial" w:cs="Arial"/>
              </w:rPr>
            </w:pPr>
            <w:r w:rsidRPr="00BD1AFF">
              <w:rPr>
                <w:rFonts w:ascii="Arial" w:eastAsia="Times New Roman" w:hAnsi="Arial" w:cs="Arial"/>
              </w:rPr>
              <w:t>13.0</w:t>
            </w:r>
          </w:p>
        </w:tc>
        <w:tc>
          <w:tcPr>
            <w:tcW w:w="6657" w:type="dxa"/>
          </w:tcPr>
          <w:p w14:paraId="00C3B1B6" w14:textId="77777777" w:rsidR="00BD2F38" w:rsidRPr="00BD1AFF" w:rsidRDefault="00BD2F38" w:rsidP="00BD2F38">
            <w:pPr>
              <w:widowControl w:val="0"/>
              <w:tabs>
                <w:tab w:val="left" w:pos="1276"/>
                <w:tab w:val="left" w:pos="7763"/>
                <w:tab w:val="left" w:pos="8814"/>
              </w:tabs>
              <w:suppressAutoHyphens/>
              <w:spacing w:after="0" w:line="240" w:lineRule="auto"/>
              <w:rPr>
                <w:rFonts w:ascii="Arial" w:eastAsia="Times New Roman" w:hAnsi="Arial" w:cs="Arial"/>
                <w:b/>
                <w:spacing w:val="-3"/>
              </w:rPr>
            </w:pPr>
            <w:r w:rsidRPr="00BD1AFF">
              <w:rPr>
                <w:rFonts w:ascii="Arial" w:eastAsia="Times New Roman" w:hAnsi="Arial" w:cs="Arial"/>
                <w:b/>
                <w:spacing w:val="-3"/>
              </w:rPr>
              <w:t>Prevention of Venous Ulcer Recurrence</w:t>
            </w:r>
            <w:r w:rsidRPr="00BD1AFF">
              <w:rPr>
                <w:rFonts w:ascii="Arial" w:eastAsia="Times New Roman" w:hAnsi="Arial" w:cs="Arial"/>
                <w:b/>
                <w:spacing w:val="-3"/>
              </w:rPr>
              <w:tab/>
            </w:r>
          </w:p>
        </w:tc>
        <w:tc>
          <w:tcPr>
            <w:tcW w:w="1113" w:type="dxa"/>
          </w:tcPr>
          <w:p w14:paraId="6E854744" w14:textId="77777777" w:rsidR="00BD2F38" w:rsidRPr="00BD1AFF" w:rsidRDefault="00B27F39" w:rsidP="00BD2F38">
            <w:pPr>
              <w:widowControl w:val="0"/>
              <w:spacing w:after="0" w:line="360" w:lineRule="auto"/>
              <w:jc w:val="center"/>
              <w:rPr>
                <w:rFonts w:ascii="Arial" w:eastAsia="Times New Roman" w:hAnsi="Arial" w:cs="Arial"/>
              </w:rPr>
            </w:pPr>
            <w:r w:rsidRPr="00BD1AFF">
              <w:rPr>
                <w:rFonts w:ascii="Arial" w:eastAsia="Times New Roman" w:hAnsi="Arial" w:cs="Arial"/>
              </w:rPr>
              <w:t>15</w:t>
            </w:r>
          </w:p>
        </w:tc>
      </w:tr>
      <w:tr w:rsidR="00BD2F38" w:rsidRPr="00BD1AFF" w14:paraId="2CB2D950" w14:textId="77777777" w:rsidTr="00B51B5D">
        <w:tc>
          <w:tcPr>
            <w:tcW w:w="1114" w:type="dxa"/>
          </w:tcPr>
          <w:p w14:paraId="0578F6DA" w14:textId="77777777" w:rsidR="00BD2F38" w:rsidRPr="00BD1AFF" w:rsidRDefault="00BD2F38" w:rsidP="00BD2F38">
            <w:pPr>
              <w:widowControl w:val="0"/>
              <w:tabs>
                <w:tab w:val="left" w:pos="3440"/>
              </w:tabs>
              <w:spacing w:after="0" w:line="240" w:lineRule="auto"/>
              <w:rPr>
                <w:rFonts w:ascii="Arial" w:eastAsia="Times New Roman" w:hAnsi="Arial" w:cs="Arial"/>
              </w:rPr>
            </w:pPr>
            <w:r w:rsidRPr="00BD1AFF">
              <w:rPr>
                <w:rFonts w:ascii="Arial" w:eastAsia="Times New Roman" w:hAnsi="Arial" w:cs="Arial"/>
              </w:rPr>
              <w:t>13.1</w:t>
            </w:r>
          </w:p>
        </w:tc>
        <w:tc>
          <w:tcPr>
            <w:tcW w:w="6657" w:type="dxa"/>
          </w:tcPr>
          <w:p w14:paraId="0CA2BA5A" w14:textId="77777777" w:rsidR="00BD2F38" w:rsidRPr="00BD1AFF" w:rsidRDefault="00BD2F38" w:rsidP="00BD2F38">
            <w:pPr>
              <w:widowControl w:val="0"/>
              <w:tabs>
                <w:tab w:val="left" w:pos="1276"/>
                <w:tab w:val="left" w:pos="7763"/>
                <w:tab w:val="left" w:pos="8814"/>
              </w:tabs>
              <w:suppressAutoHyphens/>
              <w:spacing w:after="0" w:line="240" w:lineRule="auto"/>
              <w:rPr>
                <w:rFonts w:ascii="Arial" w:eastAsia="Times New Roman" w:hAnsi="Arial" w:cs="Arial"/>
                <w:spacing w:val="-3"/>
              </w:rPr>
            </w:pPr>
            <w:r w:rsidRPr="00BD1AFF">
              <w:rPr>
                <w:rFonts w:ascii="Arial" w:eastAsia="Times New Roman" w:hAnsi="Arial" w:cs="Arial"/>
                <w:spacing w:val="-3"/>
              </w:rPr>
              <w:t>Compression Hosiery</w:t>
            </w:r>
            <w:r w:rsidRPr="00BD1AFF">
              <w:rPr>
                <w:rFonts w:ascii="Arial" w:eastAsia="Times New Roman" w:hAnsi="Arial" w:cs="Arial"/>
                <w:spacing w:val="-3"/>
              </w:rPr>
              <w:tab/>
            </w:r>
          </w:p>
        </w:tc>
        <w:tc>
          <w:tcPr>
            <w:tcW w:w="1113" w:type="dxa"/>
          </w:tcPr>
          <w:p w14:paraId="59D3C82A" w14:textId="77777777" w:rsidR="00BD2F38" w:rsidRPr="00BD1AFF" w:rsidRDefault="00B27F39" w:rsidP="00BD2F38">
            <w:pPr>
              <w:widowControl w:val="0"/>
              <w:spacing w:after="0" w:line="360" w:lineRule="auto"/>
              <w:jc w:val="center"/>
              <w:rPr>
                <w:rFonts w:ascii="Arial" w:eastAsia="Times New Roman" w:hAnsi="Arial" w:cs="Arial"/>
              </w:rPr>
            </w:pPr>
            <w:r w:rsidRPr="00BD1AFF">
              <w:rPr>
                <w:rFonts w:ascii="Arial" w:eastAsia="Times New Roman" w:hAnsi="Arial" w:cs="Arial"/>
              </w:rPr>
              <w:t>15</w:t>
            </w:r>
          </w:p>
        </w:tc>
      </w:tr>
      <w:tr w:rsidR="00BD2F38" w:rsidRPr="00BD1AFF" w14:paraId="4EDBF041" w14:textId="77777777" w:rsidTr="00B51B5D">
        <w:tc>
          <w:tcPr>
            <w:tcW w:w="1114" w:type="dxa"/>
          </w:tcPr>
          <w:p w14:paraId="644794AC" w14:textId="77777777" w:rsidR="00BD2F38" w:rsidRPr="00BD1AFF" w:rsidRDefault="00BD2F38" w:rsidP="00BD2F38">
            <w:pPr>
              <w:widowControl w:val="0"/>
              <w:tabs>
                <w:tab w:val="left" w:pos="3440"/>
              </w:tabs>
              <w:spacing w:after="0" w:line="240" w:lineRule="auto"/>
              <w:rPr>
                <w:rFonts w:ascii="Arial" w:eastAsia="Times New Roman" w:hAnsi="Arial" w:cs="Arial"/>
              </w:rPr>
            </w:pPr>
            <w:r w:rsidRPr="00BD1AFF">
              <w:rPr>
                <w:rFonts w:ascii="Arial" w:eastAsia="Times New Roman" w:hAnsi="Arial" w:cs="Arial"/>
              </w:rPr>
              <w:t>13.2</w:t>
            </w:r>
          </w:p>
        </w:tc>
        <w:tc>
          <w:tcPr>
            <w:tcW w:w="6657" w:type="dxa"/>
          </w:tcPr>
          <w:p w14:paraId="291F76AF" w14:textId="77777777" w:rsidR="00BD2F38" w:rsidRPr="00BD1AFF" w:rsidRDefault="00BD2F38" w:rsidP="00BD2F38">
            <w:pPr>
              <w:widowControl w:val="0"/>
              <w:tabs>
                <w:tab w:val="left" w:pos="1276"/>
                <w:tab w:val="left" w:pos="7763"/>
                <w:tab w:val="left" w:pos="8814"/>
              </w:tabs>
              <w:suppressAutoHyphens/>
              <w:spacing w:after="0" w:line="240" w:lineRule="auto"/>
              <w:rPr>
                <w:rFonts w:ascii="Arial" w:eastAsia="Times New Roman" w:hAnsi="Arial" w:cs="Arial"/>
                <w:spacing w:val="-3"/>
              </w:rPr>
            </w:pPr>
            <w:r w:rsidRPr="00BD1AFF">
              <w:rPr>
                <w:rFonts w:ascii="Arial" w:eastAsia="Times New Roman" w:hAnsi="Arial" w:cs="Arial"/>
                <w:spacing w:val="-3"/>
              </w:rPr>
              <w:t>Classification of compression hosiery</w:t>
            </w:r>
            <w:r w:rsidRPr="00BD1AFF">
              <w:rPr>
                <w:rFonts w:ascii="Arial" w:eastAsia="Times New Roman" w:hAnsi="Arial" w:cs="Arial"/>
                <w:spacing w:val="-3"/>
              </w:rPr>
              <w:tab/>
            </w:r>
          </w:p>
        </w:tc>
        <w:tc>
          <w:tcPr>
            <w:tcW w:w="1113" w:type="dxa"/>
          </w:tcPr>
          <w:p w14:paraId="3718D624" w14:textId="77777777" w:rsidR="00BD2F38" w:rsidRPr="00BD1AFF" w:rsidRDefault="00B27F39" w:rsidP="00BD2F38">
            <w:pPr>
              <w:widowControl w:val="0"/>
              <w:spacing w:after="0" w:line="360" w:lineRule="auto"/>
              <w:jc w:val="center"/>
              <w:rPr>
                <w:rFonts w:ascii="Arial" w:eastAsia="Times New Roman" w:hAnsi="Arial" w:cs="Arial"/>
              </w:rPr>
            </w:pPr>
            <w:r w:rsidRPr="00BD1AFF">
              <w:rPr>
                <w:rFonts w:ascii="Arial" w:eastAsia="Times New Roman" w:hAnsi="Arial" w:cs="Arial"/>
              </w:rPr>
              <w:t>16</w:t>
            </w:r>
          </w:p>
        </w:tc>
      </w:tr>
      <w:tr w:rsidR="00BD2F38" w:rsidRPr="00BD1AFF" w14:paraId="3F622A32" w14:textId="77777777" w:rsidTr="00B51B5D">
        <w:tc>
          <w:tcPr>
            <w:tcW w:w="1114" w:type="dxa"/>
          </w:tcPr>
          <w:p w14:paraId="669CCAE6" w14:textId="77777777" w:rsidR="00BD2F38" w:rsidRPr="00BD1AFF" w:rsidRDefault="00BD2F38" w:rsidP="00BD2F38">
            <w:pPr>
              <w:widowControl w:val="0"/>
              <w:tabs>
                <w:tab w:val="left" w:pos="3440"/>
              </w:tabs>
              <w:spacing w:after="0" w:line="240" w:lineRule="auto"/>
              <w:rPr>
                <w:rFonts w:ascii="Arial" w:eastAsia="Times New Roman" w:hAnsi="Arial" w:cs="Arial"/>
              </w:rPr>
            </w:pPr>
            <w:r w:rsidRPr="00BD1AFF">
              <w:rPr>
                <w:rFonts w:ascii="Arial" w:eastAsia="Times New Roman" w:hAnsi="Arial" w:cs="Arial"/>
              </w:rPr>
              <w:t>13.3</w:t>
            </w:r>
          </w:p>
        </w:tc>
        <w:tc>
          <w:tcPr>
            <w:tcW w:w="6657" w:type="dxa"/>
          </w:tcPr>
          <w:p w14:paraId="2820B8DE" w14:textId="77777777" w:rsidR="00BD2F38" w:rsidRPr="00BD1AFF" w:rsidRDefault="00BD2F38" w:rsidP="00BD2F38">
            <w:pPr>
              <w:widowControl w:val="0"/>
              <w:tabs>
                <w:tab w:val="left" w:pos="1276"/>
                <w:tab w:val="left" w:pos="7763"/>
                <w:tab w:val="left" w:pos="8814"/>
              </w:tabs>
              <w:suppressAutoHyphens/>
              <w:spacing w:after="0" w:line="240" w:lineRule="auto"/>
              <w:rPr>
                <w:rFonts w:ascii="Arial" w:eastAsia="Times New Roman" w:hAnsi="Arial" w:cs="Arial"/>
                <w:spacing w:val="-3"/>
              </w:rPr>
            </w:pPr>
            <w:r w:rsidRPr="00BD1AFF">
              <w:rPr>
                <w:rFonts w:ascii="Arial" w:eastAsia="Times New Roman" w:hAnsi="Arial" w:cs="Arial"/>
                <w:spacing w:val="-3"/>
              </w:rPr>
              <w:t>Advice on prescribing hosiery</w:t>
            </w:r>
            <w:r w:rsidRPr="00BD1AFF">
              <w:rPr>
                <w:rFonts w:ascii="Arial" w:eastAsia="Times New Roman" w:hAnsi="Arial" w:cs="Arial"/>
                <w:spacing w:val="-3"/>
              </w:rPr>
              <w:tab/>
            </w:r>
          </w:p>
        </w:tc>
        <w:tc>
          <w:tcPr>
            <w:tcW w:w="1113" w:type="dxa"/>
          </w:tcPr>
          <w:p w14:paraId="0A60D1ED" w14:textId="77777777" w:rsidR="00BD2F38" w:rsidRPr="00BD1AFF" w:rsidRDefault="00B27F39" w:rsidP="00BD2F38">
            <w:pPr>
              <w:widowControl w:val="0"/>
              <w:spacing w:after="0" w:line="360" w:lineRule="auto"/>
              <w:jc w:val="center"/>
              <w:rPr>
                <w:rFonts w:ascii="Arial" w:eastAsia="Times New Roman" w:hAnsi="Arial" w:cs="Arial"/>
              </w:rPr>
            </w:pPr>
            <w:r w:rsidRPr="00BD1AFF">
              <w:rPr>
                <w:rFonts w:ascii="Arial" w:eastAsia="Times New Roman" w:hAnsi="Arial" w:cs="Arial"/>
              </w:rPr>
              <w:t>16</w:t>
            </w:r>
          </w:p>
        </w:tc>
      </w:tr>
      <w:tr w:rsidR="00BD2F38" w:rsidRPr="00BD1AFF" w14:paraId="712A6862" w14:textId="77777777" w:rsidTr="00B51B5D">
        <w:tc>
          <w:tcPr>
            <w:tcW w:w="1114" w:type="dxa"/>
          </w:tcPr>
          <w:p w14:paraId="33F98360" w14:textId="77777777" w:rsidR="00BD2F38" w:rsidRPr="00BD1AFF" w:rsidRDefault="00BD2F38" w:rsidP="00BD2F38">
            <w:pPr>
              <w:widowControl w:val="0"/>
              <w:tabs>
                <w:tab w:val="left" w:pos="3440"/>
              </w:tabs>
              <w:spacing w:after="0" w:line="240" w:lineRule="auto"/>
              <w:rPr>
                <w:rFonts w:ascii="Arial" w:eastAsia="Times New Roman" w:hAnsi="Arial" w:cs="Arial"/>
              </w:rPr>
            </w:pPr>
            <w:r w:rsidRPr="00BD1AFF">
              <w:rPr>
                <w:rFonts w:ascii="Arial" w:eastAsia="Times New Roman" w:hAnsi="Arial" w:cs="Arial"/>
              </w:rPr>
              <w:t>13.4</w:t>
            </w:r>
          </w:p>
        </w:tc>
        <w:tc>
          <w:tcPr>
            <w:tcW w:w="6657" w:type="dxa"/>
          </w:tcPr>
          <w:p w14:paraId="0631D118" w14:textId="77777777" w:rsidR="00BD2F38" w:rsidRPr="00BD1AFF" w:rsidRDefault="00BD2F38" w:rsidP="00BD2F38">
            <w:pPr>
              <w:widowControl w:val="0"/>
              <w:tabs>
                <w:tab w:val="left" w:pos="1276"/>
                <w:tab w:val="left" w:pos="7763"/>
                <w:tab w:val="left" w:pos="8814"/>
              </w:tabs>
              <w:suppressAutoHyphens/>
              <w:spacing w:after="0" w:line="240" w:lineRule="auto"/>
              <w:rPr>
                <w:rFonts w:ascii="Arial" w:eastAsia="Times New Roman" w:hAnsi="Arial" w:cs="Arial"/>
                <w:spacing w:val="-3"/>
              </w:rPr>
            </w:pPr>
            <w:r w:rsidRPr="00BD1AFF">
              <w:rPr>
                <w:rFonts w:ascii="Arial" w:eastAsia="Times New Roman" w:hAnsi="Arial" w:cs="Arial"/>
                <w:spacing w:val="-3"/>
              </w:rPr>
              <w:t>Advice on fitting compression hosiery</w:t>
            </w:r>
            <w:r w:rsidRPr="00BD1AFF">
              <w:rPr>
                <w:rFonts w:ascii="Arial" w:eastAsia="Times New Roman" w:hAnsi="Arial" w:cs="Arial"/>
                <w:spacing w:val="-3"/>
              </w:rPr>
              <w:tab/>
            </w:r>
          </w:p>
        </w:tc>
        <w:tc>
          <w:tcPr>
            <w:tcW w:w="1113" w:type="dxa"/>
          </w:tcPr>
          <w:p w14:paraId="402F49AE" w14:textId="77777777" w:rsidR="00BD2F38" w:rsidRPr="00BD1AFF" w:rsidRDefault="00B27F39" w:rsidP="00BD2F38">
            <w:pPr>
              <w:widowControl w:val="0"/>
              <w:spacing w:after="0" w:line="360" w:lineRule="auto"/>
              <w:jc w:val="center"/>
              <w:rPr>
                <w:rFonts w:ascii="Arial" w:eastAsia="Times New Roman" w:hAnsi="Arial" w:cs="Arial"/>
              </w:rPr>
            </w:pPr>
            <w:r w:rsidRPr="00BD1AFF">
              <w:rPr>
                <w:rFonts w:ascii="Arial" w:eastAsia="Times New Roman" w:hAnsi="Arial" w:cs="Arial"/>
              </w:rPr>
              <w:t>17</w:t>
            </w:r>
          </w:p>
        </w:tc>
      </w:tr>
      <w:tr w:rsidR="00BD2F38" w:rsidRPr="00BD1AFF" w14:paraId="2F38A09B" w14:textId="77777777" w:rsidTr="00B51B5D">
        <w:tc>
          <w:tcPr>
            <w:tcW w:w="1114" w:type="dxa"/>
          </w:tcPr>
          <w:p w14:paraId="02F35F15" w14:textId="77777777" w:rsidR="00BD2F38" w:rsidRPr="00BD1AFF" w:rsidRDefault="00BD2F38" w:rsidP="00BD2F38">
            <w:pPr>
              <w:widowControl w:val="0"/>
              <w:tabs>
                <w:tab w:val="left" w:pos="3440"/>
              </w:tabs>
              <w:spacing w:after="0" w:line="240" w:lineRule="auto"/>
              <w:rPr>
                <w:rFonts w:ascii="Arial" w:eastAsia="Times New Roman" w:hAnsi="Arial" w:cs="Arial"/>
              </w:rPr>
            </w:pPr>
            <w:r w:rsidRPr="00BD1AFF">
              <w:rPr>
                <w:rFonts w:ascii="Arial" w:eastAsia="Times New Roman" w:hAnsi="Arial" w:cs="Arial"/>
              </w:rPr>
              <w:t>13.5</w:t>
            </w:r>
          </w:p>
        </w:tc>
        <w:tc>
          <w:tcPr>
            <w:tcW w:w="6657" w:type="dxa"/>
          </w:tcPr>
          <w:p w14:paraId="4D935642" w14:textId="77777777" w:rsidR="00BD2F38" w:rsidRPr="00BD1AFF" w:rsidRDefault="00BD2F38" w:rsidP="00BD2F38">
            <w:pPr>
              <w:widowControl w:val="0"/>
              <w:tabs>
                <w:tab w:val="left" w:pos="1276"/>
                <w:tab w:val="left" w:pos="7763"/>
                <w:tab w:val="left" w:pos="8814"/>
              </w:tabs>
              <w:suppressAutoHyphens/>
              <w:spacing w:after="0" w:line="240" w:lineRule="auto"/>
              <w:rPr>
                <w:rFonts w:ascii="Arial" w:eastAsia="Times New Roman" w:hAnsi="Arial" w:cs="Arial"/>
                <w:spacing w:val="-3"/>
              </w:rPr>
            </w:pPr>
            <w:r w:rsidRPr="00BD1AFF">
              <w:rPr>
                <w:rFonts w:ascii="Arial" w:eastAsia="Times New Roman" w:hAnsi="Arial" w:cs="Arial"/>
                <w:spacing w:val="-3"/>
              </w:rPr>
              <w:t>Potential hazards of compression hosiery</w:t>
            </w:r>
            <w:r w:rsidRPr="00BD1AFF">
              <w:rPr>
                <w:rFonts w:ascii="Arial" w:eastAsia="Times New Roman" w:hAnsi="Arial" w:cs="Arial"/>
                <w:spacing w:val="-3"/>
              </w:rPr>
              <w:tab/>
            </w:r>
          </w:p>
        </w:tc>
        <w:tc>
          <w:tcPr>
            <w:tcW w:w="1113" w:type="dxa"/>
          </w:tcPr>
          <w:p w14:paraId="28611392" w14:textId="77777777" w:rsidR="00BD2F38" w:rsidRPr="00BD1AFF" w:rsidRDefault="00B27F39" w:rsidP="00BD2F38">
            <w:pPr>
              <w:widowControl w:val="0"/>
              <w:spacing w:after="0" w:line="360" w:lineRule="auto"/>
              <w:jc w:val="center"/>
              <w:rPr>
                <w:rFonts w:ascii="Arial" w:eastAsia="Times New Roman" w:hAnsi="Arial" w:cs="Arial"/>
              </w:rPr>
            </w:pPr>
            <w:r w:rsidRPr="00BD1AFF">
              <w:rPr>
                <w:rFonts w:ascii="Arial" w:eastAsia="Times New Roman" w:hAnsi="Arial" w:cs="Arial"/>
              </w:rPr>
              <w:t>17</w:t>
            </w:r>
          </w:p>
        </w:tc>
      </w:tr>
      <w:tr w:rsidR="00BD2F38" w:rsidRPr="00BD1AFF" w14:paraId="4AA3B11E" w14:textId="77777777" w:rsidTr="00B51B5D">
        <w:tc>
          <w:tcPr>
            <w:tcW w:w="1114" w:type="dxa"/>
          </w:tcPr>
          <w:p w14:paraId="2A76289C" w14:textId="77777777" w:rsidR="00BD2F38" w:rsidRPr="00BD1AFF" w:rsidRDefault="00BD2F38" w:rsidP="00BD2F38">
            <w:pPr>
              <w:widowControl w:val="0"/>
              <w:tabs>
                <w:tab w:val="left" w:pos="3440"/>
              </w:tabs>
              <w:spacing w:after="0" w:line="240" w:lineRule="auto"/>
              <w:rPr>
                <w:rFonts w:ascii="Arial" w:eastAsia="Times New Roman" w:hAnsi="Arial" w:cs="Arial"/>
              </w:rPr>
            </w:pPr>
            <w:r w:rsidRPr="00BD1AFF">
              <w:rPr>
                <w:rFonts w:ascii="Arial" w:eastAsia="Times New Roman" w:hAnsi="Arial" w:cs="Arial"/>
              </w:rPr>
              <w:t>14.0</w:t>
            </w:r>
          </w:p>
        </w:tc>
        <w:tc>
          <w:tcPr>
            <w:tcW w:w="6657" w:type="dxa"/>
          </w:tcPr>
          <w:p w14:paraId="1200BB65" w14:textId="77777777" w:rsidR="00BD2F38" w:rsidRPr="00BD1AFF" w:rsidRDefault="00BD2F38" w:rsidP="00BD2F38">
            <w:pPr>
              <w:widowControl w:val="0"/>
              <w:tabs>
                <w:tab w:val="left" w:pos="1276"/>
                <w:tab w:val="left" w:pos="7763"/>
                <w:tab w:val="left" w:pos="8814"/>
              </w:tabs>
              <w:suppressAutoHyphens/>
              <w:spacing w:after="0" w:line="240" w:lineRule="auto"/>
              <w:rPr>
                <w:rFonts w:ascii="Arial" w:eastAsia="Times New Roman" w:hAnsi="Arial" w:cs="Arial"/>
                <w:spacing w:val="-3"/>
              </w:rPr>
            </w:pPr>
            <w:r w:rsidRPr="00BD1AFF">
              <w:rPr>
                <w:rFonts w:ascii="Arial" w:eastAsia="Times New Roman" w:hAnsi="Arial" w:cs="Arial"/>
              </w:rPr>
              <w:t>Exercises</w:t>
            </w:r>
            <w:r w:rsidRPr="00BD1AFF">
              <w:rPr>
                <w:rFonts w:ascii="Arial" w:eastAsia="Times New Roman" w:hAnsi="Arial" w:cs="Arial"/>
                <w:spacing w:val="-3"/>
              </w:rPr>
              <w:tab/>
            </w:r>
          </w:p>
        </w:tc>
        <w:tc>
          <w:tcPr>
            <w:tcW w:w="1113" w:type="dxa"/>
          </w:tcPr>
          <w:p w14:paraId="4121D98C" w14:textId="77777777" w:rsidR="00BD2F38" w:rsidRPr="00BD1AFF" w:rsidRDefault="00B27F39" w:rsidP="00BD2F38">
            <w:pPr>
              <w:widowControl w:val="0"/>
              <w:spacing w:after="0" w:line="360" w:lineRule="auto"/>
              <w:jc w:val="center"/>
              <w:rPr>
                <w:rFonts w:ascii="Arial" w:eastAsia="Times New Roman" w:hAnsi="Arial" w:cs="Arial"/>
              </w:rPr>
            </w:pPr>
            <w:r w:rsidRPr="00BD1AFF">
              <w:rPr>
                <w:rFonts w:ascii="Arial" w:eastAsia="Times New Roman" w:hAnsi="Arial" w:cs="Arial"/>
              </w:rPr>
              <w:t>17</w:t>
            </w:r>
          </w:p>
        </w:tc>
      </w:tr>
      <w:tr w:rsidR="00BD2F38" w:rsidRPr="00BD1AFF" w14:paraId="514C285D" w14:textId="77777777" w:rsidTr="00B51B5D">
        <w:tc>
          <w:tcPr>
            <w:tcW w:w="1114" w:type="dxa"/>
          </w:tcPr>
          <w:p w14:paraId="04CE9CE6" w14:textId="77777777" w:rsidR="00BD2F38" w:rsidRPr="00BD1AFF" w:rsidRDefault="00BD2F38" w:rsidP="00BD2F38">
            <w:pPr>
              <w:widowControl w:val="0"/>
              <w:tabs>
                <w:tab w:val="left" w:pos="3440"/>
              </w:tabs>
              <w:spacing w:after="0" w:line="240" w:lineRule="auto"/>
              <w:rPr>
                <w:rFonts w:ascii="Arial" w:eastAsia="Times New Roman" w:hAnsi="Arial" w:cs="Arial"/>
              </w:rPr>
            </w:pPr>
            <w:r w:rsidRPr="00BD1AFF">
              <w:rPr>
                <w:rFonts w:ascii="Arial" w:eastAsia="Times New Roman" w:hAnsi="Arial" w:cs="Arial"/>
              </w:rPr>
              <w:t>15.0</w:t>
            </w:r>
          </w:p>
        </w:tc>
        <w:tc>
          <w:tcPr>
            <w:tcW w:w="6657" w:type="dxa"/>
          </w:tcPr>
          <w:p w14:paraId="0565E499" w14:textId="77777777" w:rsidR="00BD2F38" w:rsidRPr="00BD1AFF" w:rsidRDefault="00BD2F38" w:rsidP="00BD2F38">
            <w:pPr>
              <w:widowControl w:val="0"/>
              <w:tabs>
                <w:tab w:val="left" w:pos="1276"/>
                <w:tab w:val="left" w:pos="7763"/>
                <w:tab w:val="left" w:pos="8814"/>
              </w:tabs>
              <w:suppressAutoHyphens/>
              <w:spacing w:after="0" w:line="240" w:lineRule="auto"/>
              <w:rPr>
                <w:rFonts w:ascii="Arial" w:eastAsia="Times New Roman" w:hAnsi="Arial" w:cs="Arial"/>
              </w:rPr>
            </w:pPr>
            <w:r w:rsidRPr="00BD1AFF">
              <w:rPr>
                <w:rFonts w:ascii="Arial" w:eastAsia="Times New Roman" w:hAnsi="Arial" w:cs="Arial"/>
              </w:rPr>
              <w:t>Education and Training</w:t>
            </w:r>
          </w:p>
        </w:tc>
        <w:tc>
          <w:tcPr>
            <w:tcW w:w="1113" w:type="dxa"/>
          </w:tcPr>
          <w:p w14:paraId="30FF682C" w14:textId="77777777" w:rsidR="00BD2F38" w:rsidRPr="00BD1AFF" w:rsidRDefault="00B27F39" w:rsidP="00BD2F38">
            <w:pPr>
              <w:widowControl w:val="0"/>
              <w:spacing w:after="0" w:line="360" w:lineRule="auto"/>
              <w:jc w:val="center"/>
              <w:rPr>
                <w:rFonts w:ascii="Arial" w:eastAsia="Times New Roman" w:hAnsi="Arial" w:cs="Arial"/>
              </w:rPr>
            </w:pPr>
            <w:r w:rsidRPr="00BD1AFF">
              <w:rPr>
                <w:rFonts w:ascii="Arial" w:eastAsia="Times New Roman" w:hAnsi="Arial" w:cs="Arial"/>
              </w:rPr>
              <w:t>18</w:t>
            </w:r>
          </w:p>
        </w:tc>
      </w:tr>
      <w:tr w:rsidR="00BD2F38" w:rsidRPr="00BD1AFF" w14:paraId="0E4F63FD" w14:textId="77777777" w:rsidTr="00B51B5D">
        <w:tc>
          <w:tcPr>
            <w:tcW w:w="1114" w:type="dxa"/>
          </w:tcPr>
          <w:p w14:paraId="71B56374" w14:textId="77777777" w:rsidR="00BD2F38" w:rsidRPr="00BD1AFF" w:rsidRDefault="00BD2F38" w:rsidP="00BD2F38">
            <w:pPr>
              <w:widowControl w:val="0"/>
              <w:tabs>
                <w:tab w:val="left" w:pos="3440"/>
              </w:tabs>
              <w:spacing w:after="0" w:line="240" w:lineRule="auto"/>
              <w:rPr>
                <w:rFonts w:ascii="Arial" w:eastAsia="Times New Roman" w:hAnsi="Arial" w:cs="Arial"/>
              </w:rPr>
            </w:pPr>
          </w:p>
        </w:tc>
        <w:tc>
          <w:tcPr>
            <w:tcW w:w="6657" w:type="dxa"/>
          </w:tcPr>
          <w:p w14:paraId="56B55A04" w14:textId="77777777" w:rsidR="00BD2F38" w:rsidRPr="00BD1AFF" w:rsidRDefault="00BD2F38" w:rsidP="00BD2F38">
            <w:pPr>
              <w:widowControl w:val="0"/>
              <w:tabs>
                <w:tab w:val="left" w:pos="1276"/>
                <w:tab w:val="left" w:pos="7763"/>
                <w:tab w:val="left" w:pos="8814"/>
              </w:tabs>
              <w:suppressAutoHyphens/>
              <w:spacing w:after="0" w:line="240" w:lineRule="auto"/>
              <w:rPr>
                <w:rFonts w:ascii="Arial" w:eastAsia="Times New Roman" w:hAnsi="Arial" w:cs="Arial"/>
                <w:b/>
                <w:spacing w:val="-3"/>
              </w:rPr>
            </w:pPr>
            <w:r w:rsidRPr="00BD1AFF">
              <w:rPr>
                <w:rFonts w:ascii="Arial" w:eastAsia="Times New Roman" w:hAnsi="Arial" w:cs="Arial"/>
                <w:b/>
                <w:spacing w:val="-3"/>
              </w:rPr>
              <w:t>References</w:t>
            </w:r>
          </w:p>
        </w:tc>
        <w:tc>
          <w:tcPr>
            <w:tcW w:w="1113" w:type="dxa"/>
          </w:tcPr>
          <w:p w14:paraId="064B357B" w14:textId="3E88D97D" w:rsidR="00BD2F38" w:rsidRPr="00BD1AFF" w:rsidRDefault="00AF64A2" w:rsidP="00BD2F38">
            <w:pPr>
              <w:widowControl w:val="0"/>
              <w:spacing w:after="0" w:line="360" w:lineRule="auto"/>
              <w:jc w:val="center"/>
              <w:rPr>
                <w:rFonts w:ascii="Arial" w:eastAsia="Times New Roman" w:hAnsi="Arial" w:cs="Arial"/>
              </w:rPr>
            </w:pPr>
            <w:r w:rsidRPr="00BD1AFF">
              <w:rPr>
                <w:rFonts w:ascii="Arial" w:eastAsia="Times New Roman" w:hAnsi="Arial" w:cs="Arial"/>
              </w:rPr>
              <w:t>19</w:t>
            </w:r>
          </w:p>
        </w:tc>
      </w:tr>
      <w:tr w:rsidR="00BD2F38" w:rsidRPr="00BD1AFF" w14:paraId="5A93033A" w14:textId="77777777" w:rsidTr="00B51B5D">
        <w:tc>
          <w:tcPr>
            <w:tcW w:w="1114" w:type="dxa"/>
          </w:tcPr>
          <w:p w14:paraId="16BB8C26" w14:textId="77777777" w:rsidR="00BD2F38" w:rsidRPr="00BD1AFF" w:rsidRDefault="00BD2F38" w:rsidP="00BD2F38">
            <w:pPr>
              <w:widowControl w:val="0"/>
              <w:tabs>
                <w:tab w:val="left" w:pos="3440"/>
              </w:tabs>
              <w:spacing w:after="0" w:line="240" w:lineRule="auto"/>
              <w:rPr>
                <w:rFonts w:ascii="Arial" w:eastAsia="Times New Roman" w:hAnsi="Arial" w:cs="Arial"/>
              </w:rPr>
            </w:pPr>
          </w:p>
        </w:tc>
        <w:tc>
          <w:tcPr>
            <w:tcW w:w="6657" w:type="dxa"/>
          </w:tcPr>
          <w:p w14:paraId="33FC39DD" w14:textId="77777777" w:rsidR="00BD2F38" w:rsidRPr="00BD1AFF" w:rsidRDefault="00BD2F38" w:rsidP="00BD2F38">
            <w:pPr>
              <w:widowControl w:val="0"/>
              <w:tabs>
                <w:tab w:val="left" w:pos="1276"/>
                <w:tab w:val="left" w:pos="7763"/>
                <w:tab w:val="left" w:pos="8814"/>
              </w:tabs>
              <w:suppressAutoHyphens/>
              <w:spacing w:after="0" w:line="240" w:lineRule="auto"/>
              <w:rPr>
                <w:rFonts w:ascii="Arial" w:eastAsia="Times New Roman" w:hAnsi="Arial" w:cs="Arial"/>
                <w:spacing w:val="-3"/>
              </w:rPr>
            </w:pPr>
          </w:p>
        </w:tc>
        <w:tc>
          <w:tcPr>
            <w:tcW w:w="1113" w:type="dxa"/>
          </w:tcPr>
          <w:p w14:paraId="6E44A5A1" w14:textId="77777777" w:rsidR="00BD2F38" w:rsidRPr="00BD1AFF" w:rsidRDefault="00BD2F38" w:rsidP="00BD2F38">
            <w:pPr>
              <w:widowControl w:val="0"/>
              <w:spacing w:after="0" w:line="360" w:lineRule="auto"/>
              <w:jc w:val="center"/>
              <w:rPr>
                <w:rFonts w:ascii="Arial" w:eastAsia="Times New Roman" w:hAnsi="Arial" w:cs="Arial"/>
              </w:rPr>
            </w:pPr>
          </w:p>
        </w:tc>
      </w:tr>
      <w:tr w:rsidR="00BD2F38" w:rsidRPr="00BD1AFF" w14:paraId="6C7A3964" w14:textId="77777777" w:rsidTr="00B51B5D">
        <w:tc>
          <w:tcPr>
            <w:tcW w:w="1114" w:type="dxa"/>
          </w:tcPr>
          <w:p w14:paraId="54EFBE15" w14:textId="77777777" w:rsidR="00BD2F38" w:rsidRPr="00BD1AFF" w:rsidRDefault="00BD2F38" w:rsidP="00BD2F38">
            <w:pPr>
              <w:widowControl w:val="0"/>
              <w:tabs>
                <w:tab w:val="left" w:pos="3440"/>
              </w:tabs>
              <w:spacing w:after="0" w:line="240" w:lineRule="auto"/>
              <w:rPr>
                <w:rFonts w:ascii="Arial" w:eastAsia="Times New Roman" w:hAnsi="Arial" w:cs="Arial"/>
              </w:rPr>
            </w:pPr>
          </w:p>
        </w:tc>
        <w:tc>
          <w:tcPr>
            <w:tcW w:w="6657" w:type="dxa"/>
          </w:tcPr>
          <w:p w14:paraId="0C5C08B1" w14:textId="787D9CA0" w:rsidR="00BD2F38" w:rsidRPr="00BD1AFF" w:rsidRDefault="00BD2F38" w:rsidP="00BD2F38">
            <w:pPr>
              <w:widowControl w:val="0"/>
              <w:spacing w:after="0" w:line="240" w:lineRule="auto"/>
              <w:rPr>
                <w:rFonts w:ascii="Arial" w:eastAsia="Times New Roman" w:hAnsi="Arial" w:cs="Arial"/>
                <w:b/>
              </w:rPr>
            </w:pPr>
          </w:p>
        </w:tc>
        <w:tc>
          <w:tcPr>
            <w:tcW w:w="1113" w:type="dxa"/>
          </w:tcPr>
          <w:p w14:paraId="41C638B4" w14:textId="77777777" w:rsidR="00BD2F38" w:rsidRPr="00BD1AFF" w:rsidRDefault="00BD2F38" w:rsidP="00BD2F38">
            <w:pPr>
              <w:widowControl w:val="0"/>
              <w:spacing w:after="0" w:line="360" w:lineRule="auto"/>
              <w:jc w:val="center"/>
              <w:rPr>
                <w:rFonts w:ascii="Arial" w:eastAsia="Times New Roman" w:hAnsi="Arial" w:cs="Arial"/>
              </w:rPr>
            </w:pPr>
          </w:p>
        </w:tc>
      </w:tr>
      <w:tr w:rsidR="002E081E" w:rsidRPr="00BD1AFF" w14:paraId="56799264" w14:textId="77777777" w:rsidTr="00B51B5D">
        <w:tc>
          <w:tcPr>
            <w:tcW w:w="1114" w:type="dxa"/>
          </w:tcPr>
          <w:p w14:paraId="0A4424C4" w14:textId="77777777" w:rsidR="002E081E" w:rsidRPr="00BD1AFF" w:rsidRDefault="002E081E" w:rsidP="00BD2F38">
            <w:pPr>
              <w:widowControl w:val="0"/>
              <w:tabs>
                <w:tab w:val="left" w:pos="3440"/>
              </w:tabs>
              <w:spacing w:after="0" w:line="240" w:lineRule="auto"/>
              <w:rPr>
                <w:rFonts w:ascii="Arial" w:eastAsia="Times New Roman" w:hAnsi="Arial" w:cs="Arial"/>
              </w:rPr>
            </w:pPr>
          </w:p>
        </w:tc>
        <w:tc>
          <w:tcPr>
            <w:tcW w:w="6657" w:type="dxa"/>
          </w:tcPr>
          <w:p w14:paraId="73431DD6" w14:textId="2ED690CC" w:rsidR="002E081E" w:rsidRPr="00BD1AFF" w:rsidRDefault="00CF3580" w:rsidP="00BD2F38">
            <w:pPr>
              <w:widowControl w:val="0"/>
              <w:spacing w:after="0" w:line="240" w:lineRule="auto"/>
              <w:rPr>
                <w:rFonts w:ascii="Arial" w:eastAsia="Times New Roman" w:hAnsi="Arial" w:cs="Arial"/>
                <w:b/>
              </w:rPr>
            </w:pPr>
            <w:r w:rsidRPr="00BD1AFF">
              <w:rPr>
                <w:rFonts w:ascii="Arial" w:eastAsia="Times New Roman" w:hAnsi="Arial" w:cs="Arial"/>
                <w:b/>
              </w:rPr>
              <w:t>APPENDICES</w:t>
            </w:r>
          </w:p>
        </w:tc>
        <w:tc>
          <w:tcPr>
            <w:tcW w:w="1113" w:type="dxa"/>
          </w:tcPr>
          <w:p w14:paraId="70DC8224" w14:textId="77777777" w:rsidR="002E081E" w:rsidRPr="00BD1AFF" w:rsidRDefault="002E081E" w:rsidP="00BD2F38">
            <w:pPr>
              <w:widowControl w:val="0"/>
              <w:spacing w:after="0" w:line="360" w:lineRule="auto"/>
              <w:jc w:val="center"/>
              <w:rPr>
                <w:rFonts w:ascii="Arial" w:eastAsia="Times New Roman" w:hAnsi="Arial" w:cs="Arial"/>
              </w:rPr>
            </w:pPr>
          </w:p>
        </w:tc>
      </w:tr>
      <w:tr w:rsidR="00BD2F38" w:rsidRPr="00BD1AFF" w14:paraId="375BC17F" w14:textId="77777777" w:rsidTr="00B51B5D">
        <w:tc>
          <w:tcPr>
            <w:tcW w:w="1114" w:type="dxa"/>
          </w:tcPr>
          <w:p w14:paraId="27F88FAA" w14:textId="77777777" w:rsidR="00BD2F38" w:rsidRPr="00BD1AFF" w:rsidRDefault="00B27F39" w:rsidP="00BD2F38">
            <w:pPr>
              <w:widowControl w:val="0"/>
              <w:tabs>
                <w:tab w:val="left" w:pos="3440"/>
              </w:tabs>
              <w:spacing w:after="0" w:line="240" w:lineRule="auto"/>
              <w:rPr>
                <w:rFonts w:ascii="Arial" w:eastAsia="Times New Roman" w:hAnsi="Arial" w:cs="Arial"/>
              </w:rPr>
            </w:pPr>
            <w:r w:rsidRPr="00BD1AFF">
              <w:rPr>
                <w:rFonts w:ascii="Arial" w:eastAsia="Times New Roman" w:hAnsi="Arial" w:cs="Arial"/>
              </w:rPr>
              <w:t>1</w:t>
            </w:r>
          </w:p>
        </w:tc>
        <w:tc>
          <w:tcPr>
            <w:tcW w:w="6657" w:type="dxa"/>
          </w:tcPr>
          <w:p w14:paraId="05AC3A9D" w14:textId="77777777" w:rsidR="00BD2F38" w:rsidRPr="00BD1AFF" w:rsidRDefault="00B27F39" w:rsidP="00BD2F38">
            <w:pPr>
              <w:widowControl w:val="0"/>
              <w:tabs>
                <w:tab w:val="left" w:pos="3440"/>
              </w:tabs>
              <w:spacing w:after="0" w:line="240" w:lineRule="auto"/>
              <w:rPr>
                <w:rFonts w:ascii="Arial" w:eastAsia="Times New Roman" w:hAnsi="Arial" w:cs="Arial"/>
              </w:rPr>
            </w:pPr>
            <w:r w:rsidRPr="00BD1AFF">
              <w:rPr>
                <w:rFonts w:ascii="Arial" w:eastAsia="Times New Roman" w:hAnsi="Arial" w:cs="Arial"/>
              </w:rPr>
              <w:t>Lower limb assessment: minimum data set</w:t>
            </w:r>
          </w:p>
        </w:tc>
        <w:tc>
          <w:tcPr>
            <w:tcW w:w="1113" w:type="dxa"/>
          </w:tcPr>
          <w:p w14:paraId="3B5141F2" w14:textId="77777777" w:rsidR="00BD2F38" w:rsidRPr="00BD1AFF" w:rsidRDefault="000138A4" w:rsidP="00BD2F38">
            <w:pPr>
              <w:widowControl w:val="0"/>
              <w:spacing w:after="0" w:line="360" w:lineRule="auto"/>
              <w:jc w:val="center"/>
              <w:rPr>
                <w:rFonts w:ascii="Arial" w:eastAsia="Times New Roman" w:hAnsi="Arial" w:cs="Arial"/>
              </w:rPr>
            </w:pPr>
            <w:r w:rsidRPr="00BD1AFF">
              <w:rPr>
                <w:rFonts w:ascii="Arial" w:eastAsia="Times New Roman" w:hAnsi="Arial" w:cs="Arial"/>
              </w:rPr>
              <w:t>19/20</w:t>
            </w:r>
          </w:p>
        </w:tc>
      </w:tr>
      <w:tr w:rsidR="00BD2F38" w:rsidRPr="00BD1AFF" w14:paraId="5F872479" w14:textId="77777777" w:rsidTr="00B51B5D">
        <w:tc>
          <w:tcPr>
            <w:tcW w:w="1114" w:type="dxa"/>
          </w:tcPr>
          <w:p w14:paraId="561B0425" w14:textId="77777777" w:rsidR="00BD2F38" w:rsidRPr="00BD1AFF" w:rsidRDefault="00B27F39" w:rsidP="00BD2F38">
            <w:pPr>
              <w:widowControl w:val="0"/>
              <w:tabs>
                <w:tab w:val="left" w:pos="3440"/>
              </w:tabs>
              <w:spacing w:after="0" w:line="240" w:lineRule="auto"/>
              <w:rPr>
                <w:rFonts w:ascii="Arial" w:eastAsia="Times New Roman" w:hAnsi="Arial" w:cs="Arial"/>
              </w:rPr>
            </w:pPr>
            <w:r w:rsidRPr="00BD1AFF">
              <w:rPr>
                <w:rFonts w:ascii="Arial" w:eastAsia="Times New Roman" w:hAnsi="Arial" w:cs="Arial"/>
              </w:rPr>
              <w:t>2</w:t>
            </w:r>
          </w:p>
        </w:tc>
        <w:tc>
          <w:tcPr>
            <w:tcW w:w="6657" w:type="dxa"/>
          </w:tcPr>
          <w:p w14:paraId="657AE591" w14:textId="77777777" w:rsidR="00BD2F38" w:rsidRPr="00BD1AFF" w:rsidRDefault="00BD2F38" w:rsidP="00BD2F38">
            <w:pPr>
              <w:widowControl w:val="0"/>
              <w:tabs>
                <w:tab w:val="left" w:pos="3440"/>
              </w:tabs>
              <w:spacing w:after="0" w:line="240" w:lineRule="auto"/>
              <w:rPr>
                <w:rFonts w:ascii="Arial" w:eastAsia="Times New Roman" w:hAnsi="Arial" w:cs="Arial"/>
              </w:rPr>
            </w:pPr>
            <w:r w:rsidRPr="00BD1AFF">
              <w:rPr>
                <w:rFonts w:ascii="Arial" w:eastAsia="Times New Roman" w:hAnsi="Arial" w:cs="Arial"/>
              </w:rPr>
              <w:t>Pathway for the management of leg ulcers</w:t>
            </w:r>
          </w:p>
        </w:tc>
        <w:tc>
          <w:tcPr>
            <w:tcW w:w="1113" w:type="dxa"/>
          </w:tcPr>
          <w:p w14:paraId="36C5DB9F" w14:textId="77777777" w:rsidR="00BD2F38" w:rsidRPr="00BD1AFF" w:rsidRDefault="000138A4" w:rsidP="00BD2F38">
            <w:pPr>
              <w:widowControl w:val="0"/>
              <w:spacing w:after="0" w:line="360" w:lineRule="auto"/>
              <w:jc w:val="center"/>
              <w:rPr>
                <w:rFonts w:ascii="Arial" w:eastAsia="Times New Roman" w:hAnsi="Arial" w:cs="Arial"/>
              </w:rPr>
            </w:pPr>
            <w:r w:rsidRPr="00BD1AFF">
              <w:rPr>
                <w:rFonts w:ascii="Arial" w:eastAsia="Times New Roman" w:hAnsi="Arial" w:cs="Arial"/>
              </w:rPr>
              <w:t>21/22</w:t>
            </w:r>
          </w:p>
        </w:tc>
      </w:tr>
      <w:tr w:rsidR="00BD2F38" w:rsidRPr="00BD1AFF" w14:paraId="010FD99D" w14:textId="77777777" w:rsidTr="00B51B5D">
        <w:tc>
          <w:tcPr>
            <w:tcW w:w="1114" w:type="dxa"/>
          </w:tcPr>
          <w:p w14:paraId="5E8F1B42" w14:textId="77777777" w:rsidR="00BD2F38" w:rsidRPr="00BD1AFF" w:rsidRDefault="00B27F39" w:rsidP="00BD2F38">
            <w:pPr>
              <w:widowControl w:val="0"/>
              <w:tabs>
                <w:tab w:val="left" w:pos="3440"/>
              </w:tabs>
              <w:spacing w:after="0" w:line="240" w:lineRule="auto"/>
              <w:rPr>
                <w:rFonts w:ascii="Arial" w:eastAsia="Times New Roman" w:hAnsi="Arial" w:cs="Arial"/>
              </w:rPr>
            </w:pPr>
            <w:r w:rsidRPr="00BD1AFF">
              <w:rPr>
                <w:rFonts w:ascii="Arial" w:eastAsia="Times New Roman" w:hAnsi="Arial" w:cs="Arial"/>
              </w:rPr>
              <w:t>3</w:t>
            </w:r>
          </w:p>
        </w:tc>
        <w:tc>
          <w:tcPr>
            <w:tcW w:w="6657" w:type="dxa"/>
          </w:tcPr>
          <w:p w14:paraId="3315A2FF" w14:textId="77777777" w:rsidR="00BD2F38" w:rsidRPr="00BD1AFF" w:rsidRDefault="00BD2F38" w:rsidP="00BD2F38">
            <w:pPr>
              <w:widowControl w:val="0"/>
              <w:tabs>
                <w:tab w:val="left" w:pos="1101"/>
                <w:tab w:val="left" w:pos="7763"/>
                <w:tab w:val="left" w:pos="8814"/>
              </w:tabs>
              <w:suppressAutoHyphens/>
              <w:spacing w:after="0" w:line="240" w:lineRule="auto"/>
              <w:rPr>
                <w:rFonts w:ascii="Arial" w:eastAsia="Times New Roman" w:hAnsi="Arial" w:cs="Arial"/>
                <w:spacing w:val="-3"/>
              </w:rPr>
            </w:pPr>
            <w:r w:rsidRPr="00BD1AFF">
              <w:rPr>
                <w:rFonts w:ascii="Arial" w:eastAsia="Times New Roman" w:hAnsi="Arial" w:cs="Arial"/>
                <w:spacing w:val="-3"/>
              </w:rPr>
              <w:t>Simple Venous Leg Ulcer Pathway</w:t>
            </w:r>
          </w:p>
        </w:tc>
        <w:tc>
          <w:tcPr>
            <w:tcW w:w="1113" w:type="dxa"/>
          </w:tcPr>
          <w:p w14:paraId="601AD951" w14:textId="77777777" w:rsidR="00BD2F38" w:rsidRPr="00BD1AFF" w:rsidRDefault="000138A4" w:rsidP="00BD2F38">
            <w:pPr>
              <w:widowControl w:val="0"/>
              <w:spacing w:after="0" w:line="360" w:lineRule="auto"/>
              <w:jc w:val="center"/>
              <w:rPr>
                <w:rFonts w:ascii="Arial" w:eastAsia="Times New Roman" w:hAnsi="Arial" w:cs="Arial"/>
              </w:rPr>
            </w:pPr>
            <w:r w:rsidRPr="00BD1AFF">
              <w:rPr>
                <w:rFonts w:ascii="Arial" w:eastAsia="Times New Roman" w:hAnsi="Arial" w:cs="Arial"/>
              </w:rPr>
              <w:t>23/24</w:t>
            </w:r>
          </w:p>
        </w:tc>
      </w:tr>
      <w:tr w:rsidR="00BD2F38" w:rsidRPr="00BD1AFF" w14:paraId="31A29297" w14:textId="77777777" w:rsidTr="00B51B5D">
        <w:tc>
          <w:tcPr>
            <w:tcW w:w="1114" w:type="dxa"/>
          </w:tcPr>
          <w:p w14:paraId="581BFFB3" w14:textId="77777777" w:rsidR="00BD2F38" w:rsidRPr="00BD1AFF" w:rsidRDefault="00B27F39" w:rsidP="00BD2F38">
            <w:pPr>
              <w:widowControl w:val="0"/>
              <w:tabs>
                <w:tab w:val="left" w:pos="3440"/>
              </w:tabs>
              <w:spacing w:after="0" w:line="240" w:lineRule="auto"/>
              <w:rPr>
                <w:rFonts w:ascii="Arial" w:eastAsia="Times New Roman" w:hAnsi="Arial" w:cs="Arial"/>
              </w:rPr>
            </w:pPr>
            <w:r w:rsidRPr="00BD1AFF">
              <w:rPr>
                <w:rFonts w:ascii="Arial" w:eastAsia="Times New Roman" w:hAnsi="Arial" w:cs="Arial"/>
              </w:rPr>
              <w:t>4</w:t>
            </w:r>
          </w:p>
        </w:tc>
        <w:tc>
          <w:tcPr>
            <w:tcW w:w="6657" w:type="dxa"/>
          </w:tcPr>
          <w:p w14:paraId="452D618D" w14:textId="77777777" w:rsidR="00BD2F38" w:rsidRPr="00BD1AFF" w:rsidRDefault="00BD2F38" w:rsidP="00BD2F38">
            <w:pPr>
              <w:widowControl w:val="0"/>
              <w:tabs>
                <w:tab w:val="left" w:pos="1101"/>
                <w:tab w:val="left" w:pos="7763"/>
                <w:tab w:val="left" w:pos="8814"/>
              </w:tabs>
              <w:suppressAutoHyphens/>
              <w:spacing w:after="0" w:line="240" w:lineRule="auto"/>
              <w:rPr>
                <w:rFonts w:ascii="Arial" w:eastAsia="Times New Roman" w:hAnsi="Arial" w:cs="Arial"/>
                <w:spacing w:val="-3"/>
              </w:rPr>
            </w:pPr>
            <w:r w:rsidRPr="00BD1AFF">
              <w:rPr>
                <w:rFonts w:ascii="Arial" w:eastAsia="Times New Roman" w:hAnsi="Arial" w:cs="Arial"/>
                <w:spacing w:val="-3"/>
              </w:rPr>
              <w:t>Complex Venous Leg Ulcer Pathway</w:t>
            </w:r>
          </w:p>
        </w:tc>
        <w:tc>
          <w:tcPr>
            <w:tcW w:w="1113" w:type="dxa"/>
          </w:tcPr>
          <w:p w14:paraId="79043643" w14:textId="77777777" w:rsidR="00BD2F38" w:rsidRPr="00BD1AFF" w:rsidRDefault="000138A4" w:rsidP="00BD2F38">
            <w:pPr>
              <w:widowControl w:val="0"/>
              <w:spacing w:after="0" w:line="360" w:lineRule="auto"/>
              <w:jc w:val="center"/>
              <w:rPr>
                <w:rFonts w:ascii="Arial" w:eastAsia="Times New Roman" w:hAnsi="Arial" w:cs="Arial"/>
              </w:rPr>
            </w:pPr>
            <w:r w:rsidRPr="00BD1AFF">
              <w:rPr>
                <w:rFonts w:ascii="Arial" w:eastAsia="Times New Roman" w:hAnsi="Arial" w:cs="Arial"/>
              </w:rPr>
              <w:t>25/26</w:t>
            </w:r>
          </w:p>
        </w:tc>
      </w:tr>
      <w:tr w:rsidR="00BD2F38" w:rsidRPr="00BD1AFF" w14:paraId="6751F677" w14:textId="77777777" w:rsidTr="00B51B5D">
        <w:tc>
          <w:tcPr>
            <w:tcW w:w="1114" w:type="dxa"/>
          </w:tcPr>
          <w:p w14:paraId="44DE7436" w14:textId="77777777" w:rsidR="00BD2F38" w:rsidRPr="00BD1AFF" w:rsidRDefault="00B27F39" w:rsidP="00BD2F38">
            <w:pPr>
              <w:widowControl w:val="0"/>
              <w:tabs>
                <w:tab w:val="left" w:pos="3440"/>
              </w:tabs>
              <w:spacing w:after="0" w:line="240" w:lineRule="auto"/>
              <w:rPr>
                <w:rFonts w:ascii="Arial" w:eastAsia="Times New Roman" w:hAnsi="Arial" w:cs="Arial"/>
              </w:rPr>
            </w:pPr>
            <w:r w:rsidRPr="00BD1AFF">
              <w:rPr>
                <w:rFonts w:ascii="Arial" w:eastAsia="Times New Roman" w:hAnsi="Arial" w:cs="Arial"/>
              </w:rPr>
              <w:t>5</w:t>
            </w:r>
          </w:p>
        </w:tc>
        <w:tc>
          <w:tcPr>
            <w:tcW w:w="6657" w:type="dxa"/>
          </w:tcPr>
          <w:p w14:paraId="251D0ECA" w14:textId="77777777" w:rsidR="00BD2F38" w:rsidRPr="00BD1AFF" w:rsidRDefault="00BD2F38" w:rsidP="00BD2F38">
            <w:pPr>
              <w:widowControl w:val="0"/>
              <w:tabs>
                <w:tab w:val="left" w:pos="1101"/>
                <w:tab w:val="left" w:pos="7763"/>
                <w:tab w:val="left" w:pos="8814"/>
              </w:tabs>
              <w:suppressAutoHyphens/>
              <w:spacing w:after="0" w:line="240" w:lineRule="auto"/>
              <w:rPr>
                <w:rFonts w:ascii="Arial" w:eastAsia="Times New Roman" w:hAnsi="Arial" w:cs="Arial"/>
                <w:spacing w:val="-3"/>
              </w:rPr>
            </w:pPr>
            <w:r w:rsidRPr="00BD1AFF">
              <w:rPr>
                <w:rFonts w:ascii="Arial" w:eastAsia="Times New Roman" w:hAnsi="Arial" w:cs="Arial"/>
                <w:spacing w:val="-3"/>
              </w:rPr>
              <w:t>Leg Ulcer Competency Assessment Framework</w:t>
            </w:r>
          </w:p>
        </w:tc>
        <w:tc>
          <w:tcPr>
            <w:tcW w:w="1113" w:type="dxa"/>
          </w:tcPr>
          <w:p w14:paraId="66CD26AF" w14:textId="77777777" w:rsidR="00BD2F38" w:rsidRPr="00BD1AFF" w:rsidRDefault="000138A4" w:rsidP="00BD2F38">
            <w:pPr>
              <w:widowControl w:val="0"/>
              <w:spacing w:after="0" w:line="360" w:lineRule="auto"/>
              <w:jc w:val="center"/>
              <w:rPr>
                <w:rFonts w:ascii="Arial" w:eastAsia="Times New Roman" w:hAnsi="Arial" w:cs="Arial"/>
              </w:rPr>
            </w:pPr>
            <w:r w:rsidRPr="00BD1AFF">
              <w:rPr>
                <w:rFonts w:ascii="Arial" w:eastAsia="Times New Roman" w:hAnsi="Arial" w:cs="Arial"/>
              </w:rPr>
              <w:t>27/31</w:t>
            </w:r>
          </w:p>
        </w:tc>
      </w:tr>
      <w:tr w:rsidR="00BD2F38" w:rsidRPr="00BD1AFF" w14:paraId="04AB62EE" w14:textId="77777777" w:rsidTr="00B51B5D">
        <w:tc>
          <w:tcPr>
            <w:tcW w:w="1114" w:type="dxa"/>
          </w:tcPr>
          <w:p w14:paraId="4E692CD7" w14:textId="77777777" w:rsidR="00BD2F38" w:rsidRPr="00BD1AFF" w:rsidRDefault="00BD2F38" w:rsidP="00BD2F38">
            <w:pPr>
              <w:widowControl w:val="0"/>
              <w:tabs>
                <w:tab w:val="left" w:pos="3440"/>
              </w:tabs>
              <w:spacing w:after="0" w:line="240" w:lineRule="auto"/>
              <w:rPr>
                <w:rFonts w:ascii="Arial" w:eastAsia="Times New Roman" w:hAnsi="Arial" w:cs="Arial"/>
              </w:rPr>
            </w:pPr>
          </w:p>
        </w:tc>
        <w:tc>
          <w:tcPr>
            <w:tcW w:w="6657" w:type="dxa"/>
          </w:tcPr>
          <w:p w14:paraId="33EA0661" w14:textId="77777777" w:rsidR="00BD2F38" w:rsidRPr="00BD1AFF" w:rsidRDefault="00BD2F38" w:rsidP="00BD2F38">
            <w:pPr>
              <w:widowControl w:val="0"/>
              <w:tabs>
                <w:tab w:val="left" w:pos="1101"/>
                <w:tab w:val="left" w:pos="7763"/>
                <w:tab w:val="left" w:pos="8814"/>
              </w:tabs>
              <w:suppressAutoHyphens/>
              <w:spacing w:after="0" w:line="240" w:lineRule="auto"/>
              <w:rPr>
                <w:rFonts w:ascii="Arial" w:eastAsia="Times New Roman" w:hAnsi="Arial" w:cs="Arial"/>
                <w:spacing w:val="-3"/>
              </w:rPr>
            </w:pPr>
          </w:p>
        </w:tc>
        <w:tc>
          <w:tcPr>
            <w:tcW w:w="1113" w:type="dxa"/>
          </w:tcPr>
          <w:p w14:paraId="34037BA6" w14:textId="77777777" w:rsidR="00BD2F38" w:rsidRPr="00BD1AFF" w:rsidRDefault="00BD2F38" w:rsidP="00BD2F38">
            <w:pPr>
              <w:widowControl w:val="0"/>
              <w:spacing w:after="0" w:line="360" w:lineRule="auto"/>
              <w:jc w:val="center"/>
              <w:rPr>
                <w:rFonts w:ascii="Arial" w:eastAsia="Times New Roman" w:hAnsi="Arial" w:cs="Arial"/>
              </w:rPr>
            </w:pPr>
          </w:p>
        </w:tc>
      </w:tr>
      <w:tr w:rsidR="00BD2F38" w:rsidRPr="00BD1AFF" w14:paraId="708D355A" w14:textId="77777777" w:rsidTr="00B51B5D">
        <w:tc>
          <w:tcPr>
            <w:tcW w:w="1114" w:type="dxa"/>
          </w:tcPr>
          <w:p w14:paraId="3DFEECD9" w14:textId="77777777" w:rsidR="00BD2F38" w:rsidRPr="00BD1AFF" w:rsidRDefault="00BD2F38" w:rsidP="00BD2F38">
            <w:pPr>
              <w:widowControl w:val="0"/>
              <w:tabs>
                <w:tab w:val="left" w:pos="3440"/>
              </w:tabs>
              <w:spacing w:after="0" w:line="240" w:lineRule="auto"/>
              <w:rPr>
                <w:rFonts w:ascii="Arial" w:eastAsia="Times New Roman" w:hAnsi="Arial" w:cs="Arial"/>
              </w:rPr>
            </w:pPr>
          </w:p>
        </w:tc>
        <w:tc>
          <w:tcPr>
            <w:tcW w:w="6657" w:type="dxa"/>
          </w:tcPr>
          <w:p w14:paraId="77D116FF" w14:textId="77777777" w:rsidR="00BD2F38" w:rsidRPr="00BD1AFF" w:rsidRDefault="00BD2F38" w:rsidP="00BD2F38">
            <w:pPr>
              <w:widowControl w:val="0"/>
              <w:tabs>
                <w:tab w:val="left" w:pos="1101"/>
                <w:tab w:val="left" w:pos="7763"/>
                <w:tab w:val="left" w:pos="8814"/>
              </w:tabs>
              <w:suppressAutoHyphens/>
              <w:spacing w:after="0" w:line="240" w:lineRule="auto"/>
              <w:rPr>
                <w:rFonts w:ascii="Arial" w:eastAsia="Times New Roman" w:hAnsi="Arial" w:cs="Arial"/>
                <w:spacing w:val="-3"/>
              </w:rPr>
            </w:pPr>
          </w:p>
        </w:tc>
        <w:tc>
          <w:tcPr>
            <w:tcW w:w="1113" w:type="dxa"/>
          </w:tcPr>
          <w:p w14:paraId="2B6C307F" w14:textId="77777777" w:rsidR="00BD2F38" w:rsidRPr="00BD1AFF" w:rsidRDefault="00BD2F38" w:rsidP="00BD2F38">
            <w:pPr>
              <w:widowControl w:val="0"/>
              <w:spacing w:after="0" w:line="360" w:lineRule="auto"/>
              <w:jc w:val="center"/>
              <w:rPr>
                <w:rFonts w:ascii="Arial" w:eastAsia="Times New Roman" w:hAnsi="Arial" w:cs="Arial"/>
              </w:rPr>
            </w:pPr>
          </w:p>
        </w:tc>
      </w:tr>
      <w:tr w:rsidR="00BD2F38" w:rsidRPr="00BD1AFF" w14:paraId="24045BAF" w14:textId="77777777" w:rsidTr="00B51B5D">
        <w:trPr>
          <w:trHeight w:val="344"/>
        </w:trPr>
        <w:tc>
          <w:tcPr>
            <w:tcW w:w="1114" w:type="dxa"/>
          </w:tcPr>
          <w:p w14:paraId="1FED6725" w14:textId="77777777" w:rsidR="00BD2F38" w:rsidRPr="00BD1AFF" w:rsidRDefault="00BD2F38" w:rsidP="00BD2F38">
            <w:pPr>
              <w:widowControl w:val="0"/>
              <w:tabs>
                <w:tab w:val="left" w:pos="3440"/>
              </w:tabs>
              <w:spacing w:after="0" w:line="240" w:lineRule="auto"/>
              <w:rPr>
                <w:rFonts w:ascii="Arial" w:eastAsia="Times New Roman" w:hAnsi="Arial" w:cs="Arial"/>
              </w:rPr>
            </w:pPr>
          </w:p>
        </w:tc>
        <w:tc>
          <w:tcPr>
            <w:tcW w:w="6657" w:type="dxa"/>
          </w:tcPr>
          <w:p w14:paraId="719AC93C" w14:textId="77777777" w:rsidR="00BD2F38" w:rsidRPr="00BD1AFF" w:rsidRDefault="00BD2F38" w:rsidP="00BD2F38">
            <w:pPr>
              <w:keepNext/>
              <w:widowControl w:val="0"/>
              <w:tabs>
                <w:tab w:val="left" w:pos="0"/>
              </w:tabs>
              <w:suppressAutoHyphens/>
              <w:spacing w:after="0" w:line="240" w:lineRule="auto"/>
              <w:jc w:val="both"/>
              <w:outlineLvl w:val="0"/>
              <w:rPr>
                <w:rFonts w:ascii="Arial" w:eastAsia="Times New Roman" w:hAnsi="Arial" w:cs="Arial"/>
                <w:spacing w:val="-3"/>
              </w:rPr>
            </w:pPr>
          </w:p>
        </w:tc>
        <w:tc>
          <w:tcPr>
            <w:tcW w:w="1113" w:type="dxa"/>
          </w:tcPr>
          <w:p w14:paraId="5A26F7FC" w14:textId="77777777" w:rsidR="00BD2F38" w:rsidRPr="00BD1AFF" w:rsidRDefault="00BD2F38" w:rsidP="00BD2F38">
            <w:pPr>
              <w:widowControl w:val="0"/>
              <w:spacing w:after="0" w:line="360" w:lineRule="auto"/>
              <w:jc w:val="center"/>
              <w:rPr>
                <w:rFonts w:ascii="Arial" w:eastAsia="Times New Roman" w:hAnsi="Arial" w:cs="Arial"/>
              </w:rPr>
            </w:pPr>
          </w:p>
        </w:tc>
      </w:tr>
    </w:tbl>
    <w:p w14:paraId="563E19F2" w14:textId="77777777" w:rsidR="00BD2F38" w:rsidRPr="00BD1AFF" w:rsidRDefault="00BD2F38" w:rsidP="00BD2F38">
      <w:pPr>
        <w:widowControl w:val="0"/>
        <w:spacing w:after="0" w:line="480" w:lineRule="auto"/>
        <w:rPr>
          <w:rFonts w:ascii="Arial" w:eastAsia="Times New Roman" w:hAnsi="Arial" w:cs="Arial"/>
        </w:rPr>
      </w:pPr>
      <w:r w:rsidRPr="00BD1AFF">
        <w:rPr>
          <w:rFonts w:ascii="Arial" w:eastAsia="Times New Roman" w:hAnsi="Arial" w:cs="Arial"/>
        </w:rPr>
        <w:tab/>
      </w:r>
      <w:r w:rsidRPr="00BD1AFF">
        <w:rPr>
          <w:rFonts w:ascii="Arial" w:eastAsia="Times New Roman" w:hAnsi="Arial" w:cs="Arial"/>
        </w:rPr>
        <w:tab/>
      </w:r>
    </w:p>
    <w:tbl>
      <w:tblPr>
        <w:tblpPr w:leftFromText="180" w:rightFromText="180" w:vertAnchor="text" w:horzAnchor="margin" w:tblpY="117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60"/>
        <w:gridCol w:w="6182"/>
      </w:tblGrid>
      <w:tr w:rsidR="00391E85" w:rsidRPr="00BD1AFF" w14:paraId="5EF5E72E" w14:textId="77777777" w:rsidTr="00391E85">
        <w:tc>
          <w:tcPr>
            <w:tcW w:w="8842" w:type="dxa"/>
            <w:gridSpan w:val="2"/>
          </w:tcPr>
          <w:p w14:paraId="250F81DE" w14:textId="77777777" w:rsidR="00391E85" w:rsidRPr="00BD1AFF" w:rsidRDefault="00391E85" w:rsidP="00391E85">
            <w:pPr>
              <w:keepNext/>
              <w:widowControl w:val="0"/>
              <w:suppressAutoHyphens/>
              <w:spacing w:after="0" w:line="240" w:lineRule="auto"/>
              <w:jc w:val="center"/>
              <w:outlineLvl w:val="0"/>
              <w:rPr>
                <w:rFonts w:ascii="Arial" w:eastAsia="Times New Roman" w:hAnsi="Arial" w:cs="Arial"/>
                <w:b/>
                <w:spacing w:val="-3"/>
              </w:rPr>
            </w:pPr>
            <w:r w:rsidRPr="00BD1AFF">
              <w:rPr>
                <w:rFonts w:ascii="Arial" w:eastAsia="Times New Roman" w:hAnsi="Arial" w:cs="Arial"/>
                <w:b/>
                <w:spacing w:val="-3"/>
              </w:rPr>
              <w:t>POLICY TRACKING TABLE</w:t>
            </w:r>
          </w:p>
        </w:tc>
      </w:tr>
      <w:tr w:rsidR="00391E85" w:rsidRPr="00BD1AFF" w14:paraId="03B2E619" w14:textId="77777777" w:rsidTr="00391E85">
        <w:tc>
          <w:tcPr>
            <w:tcW w:w="2660" w:type="dxa"/>
          </w:tcPr>
          <w:p w14:paraId="1AB2BF22" w14:textId="77777777" w:rsidR="00391E85" w:rsidRPr="00BD1AFF" w:rsidRDefault="00391E85" w:rsidP="00391E85">
            <w:pPr>
              <w:widowControl w:val="0"/>
              <w:tabs>
                <w:tab w:val="left" w:pos="1560"/>
              </w:tabs>
              <w:spacing w:after="0" w:line="240" w:lineRule="auto"/>
              <w:rPr>
                <w:rFonts w:ascii="Arial" w:eastAsia="Times New Roman" w:hAnsi="Arial" w:cs="Arial"/>
                <w:color w:val="000000"/>
              </w:rPr>
            </w:pPr>
            <w:r w:rsidRPr="00BD1AFF">
              <w:rPr>
                <w:rFonts w:ascii="Arial" w:eastAsia="Times New Roman" w:hAnsi="Arial" w:cs="Arial"/>
                <w:color w:val="000000"/>
              </w:rPr>
              <w:t>Title</w:t>
            </w:r>
          </w:p>
        </w:tc>
        <w:tc>
          <w:tcPr>
            <w:tcW w:w="6182" w:type="dxa"/>
          </w:tcPr>
          <w:p w14:paraId="565B32A6" w14:textId="77777777" w:rsidR="00391E85" w:rsidRPr="00BD1AFF" w:rsidRDefault="00391E85" w:rsidP="00391E85">
            <w:pPr>
              <w:keepNext/>
              <w:widowControl w:val="0"/>
              <w:suppressAutoHyphens/>
              <w:spacing w:after="0" w:line="240" w:lineRule="auto"/>
              <w:outlineLvl w:val="2"/>
              <w:rPr>
                <w:rFonts w:ascii="Arial" w:eastAsia="Times New Roman" w:hAnsi="Arial" w:cs="Arial"/>
                <w:b/>
                <w:spacing w:val="-3"/>
              </w:rPr>
            </w:pPr>
            <w:r w:rsidRPr="00BD1AFF">
              <w:rPr>
                <w:rFonts w:ascii="Arial" w:eastAsia="Times New Roman" w:hAnsi="Arial" w:cs="Arial"/>
                <w:b/>
                <w:spacing w:val="-3"/>
              </w:rPr>
              <w:t>Leg Ulcer Prevention &amp; Management</w:t>
            </w:r>
          </w:p>
        </w:tc>
      </w:tr>
      <w:tr w:rsidR="00391E85" w:rsidRPr="00BD1AFF" w14:paraId="4727BD99" w14:textId="77777777" w:rsidTr="00391E85">
        <w:tc>
          <w:tcPr>
            <w:tcW w:w="2660" w:type="dxa"/>
          </w:tcPr>
          <w:p w14:paraId="0131EDC1" w14:textId="77777777" w:rsidR="00391E85" w:rsidRPr="00BD1AFF" w:rsidRDefault="00391E85" w:rsidP="00391E85">
            <w:pPr>
              <w:widowControl w:val="0"/>
              <w:tabs>
                <w:tab w:val="left" w:pos="1560"/>
              </w:tabs>
              <w:spacing w:after="0" w:line="240" w:lineRule="auto"/>
              <w:rPr>
                <w:rFonts w:ascii="Arial" w:eastAsia="Times New Roman" w:hAnsi="Arial" w:cs="Arial"/>
                <w:color w:val="000000"/>
              </w:rPr>
            </w:pPr>
            <w:r w:rsidRPr="00BD1AFF">
              <w:rPr>
                <w:rFonts w:ascii="Arial" w:eastAsia="Times New Roman" w:hAnsi="Arial" w:cs="Arial"/>
                <w:color w:val="000000"/>
              </w:rPr>
              <w:t>Policy Number</w:t>
            </w:r>
          </w:p>
        </w:tc>
        <w:tc>
          <w:tcPr>
            <w:tcW w:w="6182" w:type="dxa"/>
          </w:tcPr>
          <w:p w14:paraId="737AC014" w14:textId="77777777" w:rsidR="00391E85" w:rsidRPr="00BD1AFF" w:rsidRDefault="00391E85" w:rsidP="00391E85">
            <w:pPr>
              <w:widowControl w:val="0"/>
              <w:tabs>
                <w:tab w:val="left" w:pos="1560"/>
              </w:tabs>
              <w:spacing w:after="0" w:line="240" w:lineRule="auto"/>
              <w:jc w:val="both"/>
              <w:rPr>
                <w:rFonts w:ascii="Arial" w:eastAsia="Times New Roman" w:hAnsi="Arial" w:cs="Arial"/>
                <w:iCs/>
              </w:rPr>
            </w:pPr>
            <w:r w:rsidRPr="00BD1AFF">
              <w:rPr>
                <w:rFonts w:ascii="Arial" w:eastAsia="Times New Roman" w:hAnsi="Arial" w:cs="Arial"/>
                <w:iCs/>
              </w:rPr>
              <w:t>V 6.0</w:t>
            </w:r>
          </w:p>
        </w:tc>
      </w:tr>
      <w:tr w:rsidR="00391E85" w:rsidRPr="00BD1AFF" w14:paraId="3B59970A" w14:textId="77777777" w:rsidTr="00391E85">
        <w:tc>
          <w:tcPr>
            <w:tcW w:w="2660" w:type="dxa"/>
          </w:tcPr>
          <w:p w14:paraId="5AA15F09" w14:textId="77777777" w:rsidR="00391E85" w:rsidRPr="00BD1AFF" w:rsidRDefault="00391E85" w:rsidP="00391E85">
            <w:pPr>
              <w:widowControl w:val="0"/>
              <w:tabs>
                <w:tab w:val="left" w:pos="1560"/>
              </w:tabs>
              <w:spacing w:after="0" w:line="240" w:lineRule="auto"/>
              <w:rPr>
                <w:rFonts w:ascii="Arial" w:eastAsia="Times New Roman" w:hAnsi="Arial" w:cs="Arial"/>
                <w:color w:val="000000"/>
              </w:rPr>
            </w:pPr>
            <w:r w:rsidRPr="00BD1AFF">
              <w:rPr>
                <w:rFonts w:ascii="Arial" w:eastAsia="Times New Roman" w:hAnsi="Arial" w:cs="Arial"/>
                <w:color w:val="000000"/>
              </w:rPr>
              <w:t>Summary:</w:t>
            </w:r>
          </w:p>
        </w:tc>
        <w:tc>
          <w:tcPr>
            <w:tcW w:w="6182" w:type="dxa"/>
          </w:tcPr>
          <w:p w14:paraId="7BC7CEE8" w14:textId="77777777" w:rsidR="00391E85" w:rsidRPr="00BD1AFF" w:rsidRDefault="00391E85" w:rsidP="00391E85">
            <w:pPr>
              <w:widowControl w:val="0"/>
              <w:tabs>
                <w:tab w:val="left" w:pos="1560"/>
              </w:tabs>
              <w:spacing w:after="0" w:line="240" w:lineRule="auto"/>
              <w:jc w:val="both"/>
              <w:rPr>
                <w:rFonts w:ascii="Arial" w:eastAsia="Times New Roman" w:hAnsi="Arial" w:cs="Arial"/>
                <w:iCs/>
                <w:color w:val="000000"/>
              </w:rPr>
            </w:pPr>
            <w:r w:rsidRPr="00BD1AFF">
              <w:rPr>
                <w:rFonts w:ascii="Arial" w:eastAsia="Times New Roman" w:hAnsi="Arial" w:cs="Arial"/>
              </w:rPr>
              <w:t>Contains guidance for clinical staff on the assessment and management of patients with or ‘at risk’ of, lower limb ulcers</w:t>
            </w:r>
          </w:p>
        </w:tc>
      </w:tr>
      <w:tr w:rsidR="00391E85" w:rsidRPr="00BD1AFF" w14:paraId="7A622095" w14:textId="77777777" w:rsidTr="00391E85">
        <w:tc>
          <w:tcPr>
            <w:tcW w:w="2660" w:type="dxa"/>
          </w:tcPr>
          <w:p w14:paraId="77041EBD" w14:textId="77777777" w:rsidR="00391E85" w:rsidRPr="00BD1AFF" w:rsidRDefault="00391E85" w:rsidP="00391E85">
            <w:pPr>
              <w:widowControl w:val="0"/>
              <w:tabs>
                <w:tab w:val="left" w:pos="1560"/>
              </w:tabs>
              <w:spacing w:after="0" w:line="240" w:lineRule="auto"/>
              <w:rPr>
                <w:rFonts w:ascii="Arial" w:eastAsia="Times New Roman" w:hAnsi="Arial" w:cs="Arial"/>
                <w:color w:val="000000"/>
              </w:rPr>
            </w:pPr>
            <w:r w:rsidRPr="00BD1AFF">
              <w:rPr>
                <w:rFonts w:ascii="Arial" w:eastAsia="Times New Roman" w:hAnsi="Arial" w:cs="Arial"/>
                <w:color w:val="000000"/>
              </w:rPr>
              <w:t>Responsibility for Updating</w:t>
            </w:r>
          </w:p>
        </w:tc>
        <w:tc>
          <w:tcPr>
            <w:tcW w:w="6182" w:type="dxa"/>
          </w:tcPr>
          <w:p w14:paraId="741C3D21" w14:textId="77777777" w:rsidR="00391E85" w:rsidRPr="00BD1AFF" w:rsidRDefault="00391E85" w:rsidP="00391E85">
            <w:pPr>
              <w:widowControl w:val="0"/>
              <w:tabs>
                <w:tab w:val="left" w:pos="1560"/>
              </w:tabs>
              <w:spacing w:after="0" w:line="240" w:lineRule="auto"/>
              <w:jc w:val="both"/>
              <w:rPr>
                <w:rFonts w:ascii="Arial" w:eastAsia="Times New Roman" w:hAnsi="Arial" w:cs="Arial"/>
                <w:iCs/>
                <w:color w:val="000000"/>
              </w:rPr>
            </w:pPr>
            <w:r w:rsidRPr="00BD1AFF">
              <w:rPr>
                <w:rFonts w:ascii="Arial" w:eastAsia="Times New Roman" w:hAnsi="Arial" w:cs="Arial"/>
                <w:iCs/>
                <w:color w:val="000000"/>
              </w:rPr>
              <w:t>Clinical Lead for leg ulcer service Tissue Viability Service</w:t>
            </w:r>
          </w:p>
        </w:tc>
      </w:tr>
      <w:tr w:rsidR="00391E85" w:rsidRPr="00BD1AFF" w14:paraId="7078E3EA" w14:textId="77777777" w:rsidTr="00391E85">
        <w:tc>
          <w:tcPr>
            <w:tcW w:w="2660" w:type="dxa"/>
          </w:tcPr>
          <w:p w14:paraId="2188EF3D" w14:textId="77777777" w:rsidR="00391E85" w:rsidRPr="00BD1AFF" w:rsidRDefault="00391E85" w:rsidP="00391E85">
            <w:pPr>
              <w:widowControl w:val="0"/>
              <w:tabs>
                <w:tab w:val="left" w:pos="1560"/>
              </w:tabs>
              <w:spacing w:after="0" w:line="240" w:lineRule="auto"/>
              <w:rPr>
                <w:rFonts w:ascii="Arial" w:eastAsia="Times New Roman" w:hAnsi="Arial" w:cs="Arial"/>
                <w:color w:val="000000"/>
              </w:rPr>
            </w:pPr>
            <w:r w:rsidRPr="00BD1AFF">
              <w:rPr>
                <w:rFonts w:ascii="Arial" w:eastAsia="Times New Roman" w:hAnsi="Arial" w:cs="Arial"/>
                <w:color w:val="000000"/>
              </w:rPr>
              <w:t xml:space="preserve">Date </w:t>
            </w:r>
          </w:p>
        </w:tc>
        <w:tc>
          <w:tcPr>
            <w:tcW w:w="6182" w:type="dxa"/>
          </w:tcPr>
          <w:p w14:paraId="1D4EBB6C" w14:textId="77777777" w:rsidR="00391E85" w:rsidRPr="00BD1AFF" w:rsidRDefault="00391E85" w:rsidP="00391E85">
            <w:pPr>
              <w:widowControl w:val="0"/>
              <w:tabs>
                <w:tab w:val="left" w:pos="1560"/>
              </w:tabs>
              <w:spacing w:after="0" w:line="240" w:lineRule="auto"/>
              <w:jc w:val="both"/>
              <w:rPr>
                <w:rFonts w:ascii="Arial" w:eastAsia="Times New Roman" w:hAnsi="Arial" w:cs="Arial"/>
                <w:iCs/>
              </w:rPr>
            </w:pPr>
            <w:r w:rsidRPr="00BD1AFF">
              <w:rPr>
                <w:rFonts w:ascii="Arial" w:eastAsia="Times New Roman" w:hAnsi="Arial" w:cs="Arial"/>
                <w:iCs/>
              </w:rPr>
              <w:t>March 2021</w:t>
            </w:r>
          </w:p>
        </w:tc>
      </w:tr>
      <w:tr w:rsidR="00391E85" w:rsidRPr="00BD1AFF" w14:paraId="6ED4854C" w14:textId="77777777" w:rsidTr="00391E85">
        <w:tc>
          <w:tcPr>
            <w:tcW w:w="2660" w:type="dxa"/>
          </w:tcPr>
          <w:p w14:paraId="68CC855C" w14:textId="77777777" w:rsidR="00391E85" w:rsidRPr="00BD1AFF" w:rsidRDefault="00391E85" w:rsidP="00391E85">
            <w:pPr>
              <w:widowControl w:val="0"/>
              <w:tabs>
                <w:tab w:val="left" w:pos="1560"/>
              </w:tabs>
              <w:spacing w:after="0" w:line="240" w:lineRule="auto"/>
              <w:rPr>
                <w:rFonts w:ascii="Arial" w:eastAsia="Times New Roman" w:hAnsi="Arial" w:cs="Arial"/>
                <w:color w:val="000000"/>
              </w:rPr>
            </w:pPr>
            <w:r w:rsidRPr="00BD1AFF">
              <w:rPr>
                <w:rFonts w:ascii="Arial" w:eastAsia="Times New Roman" w:hAnsi="Arial" w:cs="Arial"/>
                <w:color w:val="000000"/>
              </w:rPr>
              <w:t>Review Date</w:t>
            </w:r>
          </w:p>
        </w:tc>
        <w:tc>
          <w:tcPr>
            <w:tcW w:w="6182" w:type="dxa"/>
          </w:tcPr>
          <w:p w14:paraId="09251648" w14:textId="77777777" w:rsidR="00391E85" w:rsidRPr="00BD1AFF" w:rsidRDefault="00391E85" w:rsidP="00391E85">
            <w:pPr>
              <w:widowControl w:val="0"/>
              <w:tabs>
                <w:tab w:val="left" w:pos="1560"/>
              </w:tabs>
              <w:spacing w:after="0" w:line="240" w:lineRule="auto"/>
              <w:jc w:val="both"/>
              <w:rPr>
                <w:rFonts w:ascii="Arial" w:eastAsia="Times New Roman" w:hAnsi="Arial" w:cs="Arial"/>
                <w:iCs/>
                <w:color w:val="000000"/>
              </w:rPr>
            </w:pPr>
            <w:r w:rsidRPr="00BD1AFF">
              <w:rPr>
                <w:rFonts w:ascii="Arial" w:eastAsia="Times New Roman" w:hAnsi="Arial" w:cs="Arial"/>
                <w:iCs/>
                <w:color w:val="000000"/>
              </w:rPr>
              <w:t>March 2024</w:t>
            </w:r>
          </w:p>
        </w:tc>
      </w:tr>
      <w:tr w:rsidR="00391E85" w:rsidRPr="00BD1AFF" w14:paraId="28E77FCB" w14:textId="77777777" w:rsidTr="00391E85">
        <w:tc>
          <w:tcPr>
            <w:tcW w:w="2660" w:type="dxa"/>
          </w:tcPr>
          <w:p w14:paraId="6A0A96D7" w14:textId="77777777" w:rsidR="00391E85" w:rsidRPr="00BD1AFF" w:rsidRDefault="00391E85" w:rsidP="00391E85">
            <w:pPr>
              <w:widowControl w:val="0"/>
              <w:tabs>
                <w:tab w:val="left" w:pos="1560"/>
              </w:tabs>
              <w:spacing w:after="0" w:line="240" w:lineRule="auto"/>
              <w:rPr>
                <w:rFonts w:ascii="Arial" w:eastAsia="Times New Roman" w:hAnsi="Arial" w:cs="Arial"/>
                <w:color w:val="000000"/>
              </w:rPr>
            </w:pPr>
            <w:r w:rsidRPr="00BD1AFF">
              <w:rPr>
                <w:rFonts w:ascii="Arial" w:eastAsia="Times New Roman" w:hAnsi="Arial" w:cs="Arial"/>
                <w:color w:val="000000"/>
              </w:rPr>
              <w:t>Equality Impact Assessment completed</w:t>
            </w:r>
          </w:p>
        </w:tc>
        <w:tc>
          <w:tcPr>
            <w:tcW w:w="6182" w:type="dxa"/>
          </w:tcPr>
          <w:p w14:paraId="3349950A" w14:textId="77777777" w:rsidR="00391E85" w:rsidRPr="00BD1AFF" w:rsidRDefault="00391E85" w:rsidP="00391E85">
            <w:pPr>
              <w:widowControl w:val="0"/>
              <w:tabs>
                <w:tab w:val="left" w:pos="1560"/>
              </w:tabs>
              <w:spacing w:after="0" w:line="240" w:lineRule="auto"/>
              <w:jc w:val="both"/>
              <w:rPr>
                <w:rFonts w:ascii="Arial" w:eastAsia="Times New Roman" w:hAnsi="Arial" w:cs="Arial"/>
                <w:iCs/>
                <w:color w:val="000000"/>
              </w:rPr>
            </w:pPr>
            <w:r w:rsidRPr="00BD1AFF">
              <w:rPr>
                <w:rFonts w:ascii="Arial" w:eastAsia="Times New Roman" w:hAnsi="Arial" w:cs="Arial"/>
                <w:iCs/>
                <w:color w:val="000000"/>
              </w:rPr>
              <w:t>Yes</w:t>
            </w:r>
          </w:p>
        </w:tc>
      </w:tr>
      <w:tr w:rsidR="00391E85" w:rsidRPr="00BD1AFF" w14:paraId="0246665D" w14:textId="77777777" w:rsidTr="00391E85">
        <w:tc>
          <w:tcPr>
            <w:tcW w:w="2660" w:type="dxa"/>
          </w:tcPr>
          <w:p w14:paraId="541E5C72" w14:textId="77777777" w:rsidR="00391E85" w:rsidRPr="00BD1AFF" w:rsidRDefault="00391E85" w:rsidP="00391E85">
            <w:pPr>
              <w:widowControl w:val="0"/>
              <w:tabs>
                <w:tab w:val="left" w:pos="1560"/>
              </w:tabs>
              <w:spacing w:after="0" w:line="240" w:lineRule="auto"/>
              <w:rPr>
                <w:rFonts w:ascii="Arial" w:eastAsia="Times New Roman" w:hAnsi="Arial" w:cs="Arial"/>
                <w:color w:val="000000"/>
              </w:rPr>
            </w:pPr>
            <w:r w:rsidRPr="00BD1AFF">
              <w:rPr>
                <w:rFonts w:ascii="Arial" w:eastAsia="Times New Roman" w:hAnsi="Arial" w:cs="Arial"/>
                <w:color w:val="000000"/>
              </w:rPr>
              <w:t>Approved Via</w:t>
            </w:r>
          </w:p>
        </w:tc>
        <w:tc>
          <w:tcPr>
            <w:tcW w:w="6182" w:type="dxa"/>
          </w:tcPr>
          <w:p w14:paraId="2BCD691E" w14:textId="77777777" w:rsidR="00391E85" w:rsidRPr="00BD1AFF" w:rsidRDefault="00391E85" w:rsidP="00391E85">
            <w:pPr>
              <w:widowControl w:val="0"/>
              <w:tabs>
                <w:tab w:val="left" w:pos="1560"/>
              </w:tabs>
              <w:spacing w:after="0" w:line="240" w:lineRule="auto"/>
              <w:jc w:val="both"/>
              <w:rPr>
                <w:rFonts w:ascii="Arial" w:eastAsia="Times New Roman" w:hAnsi="Arial" w:cs="Arial"/>
                <w:iCs/>
                <w:color w:val="000000"/>
              </w:rPr>
            </w:pPr>
            <w:r w:rsidRPr="00BD1AFF">
              <w:rPr>
                <w:rFonts w:ascii="Arial" w:eastAsia="Times New Roman" w:hAnsi="Arial" w:cs="Arial"/>
                <w:iCs/>
                <w:color w:val="000000"/>
              </w:rPr>
              <w:t>Nursing Development Steering Group</w:t>
            </w:r>
          </w:p>
        </w:tc>
      </w:tr>
      <w:tr w:rsidR="00391E85" w:rsidRPr="00BD1AFF" w14:paraId="6D8EB007" w14:textId="77777777" w:rsidTr="00391E85">
        <w:tc>
          <w:tcPr>
            <w:tcW w:w="2660" w:type="dxa"/>
          </w:tcPr>
          <w:p w14:paraId="61D1B5AE" w14:textId="77777777" w:rsidR="00391E85" w:rsidRPr="00BD1AFF" w:rsidRDefault="00391E85" w:rsidP="00391E85">
            <w:pPr>
              <w:widowControl w:val="0"/>
              <w:tabs>
                <w:tab w:val="left" w:pos="1560"/>
              </w:tabs>
              <w:spacing w:after="0" w:line="240" w:lineRule="auto"/>
              <w:rPr>
                <w:rFonts w:ascii="Arial" w:eastAsia="Times New Roman" w:hAnsi="Arial" w:cs="Arial"/>
                <w:color w:val="000000"/>
              </w:rPr>
            </w:pPr>
            <w:r w:rsidRPr="00BD1AFF">
              <w:rPr>
                <w:rFonts w:ascii="Arial" w:eastAsia="Times New Roman" w:hAnsi="Arial" w:cs="Arial"/>
                <w:color w:val="000000"/>
              </w:rPr>
              <w:t>Distribution</w:t>
            </w:r>
          </w:p>
        </w:tc>
        <w:tc>
          <w:tcPr>
            <w:tcW w:w="6182" w:type="dxa"/>
          </w:tcPr>
          <w:p w14:paraId="4533C162" w14:textId="77777777" w:rsidR="00391E85" w:rsidRPr="00BD1AFF" w:rsidRDefault="00391E85" w:rsidP="00391E85">
            <w:pPr>
              <w:widowControl w:val="0"/>
              <w:tabs>
                <w:tab w:val="left" w:pos="1560"/>
              </w:tabs>
              <w:spacing w:after="0" w:line="240" w:lineRule="auto"/>
              <w:jc w:val="both"/>
              <w:rPr>
                <w:rFonts w:ascii="Arial" w:eastAsia="Times New Roman" w:hAnsi="Arial" w:cs="Arial"/>
                <w:iCs/>
                <w:color w:val="000000"/>
              </w:rPr>
            </w:pPr>
            <w:r w:rsidRPr="00BD1AFF">
              <w:rPr>
                <w:rFonts w:ascii="Arial" w:eastAsia="Times New Roman" w:hAnsi="Arial" w:cs="Arial"/>
                <w:iCs/>
                <w:color w:val="000000"/>
              </w:rPr>
              <w:t>All Clinical Directorates.  All Clinical staff via intranet.  Available to the public via Freedom of Information.</w:t>
            </w:r>
          </w:p>
        </w:tc>
      </w:tr>
      <w:tr w:rsidR="00391E85" w:rsidRPr="00BD1AFF" w14:paraId="65CD572E" w14:textId="77777777" w:rsidTr="00391E85">
        <w:tc>
          <w:tcPr>
            <w:tcW w:w="2660" w:type="dxa"/>
          </w:tcPr>
          <w:p w14:paraId="1603FE2C" w14:textId="77777777" w:rsidR="00391E85" w:rsidRPr="00BD1AFF" w:rsidRDefault="00391E85" w:rsidP="00391E85">
            <w:pPr>
              <w:widowControl w:val="0"/>
              <w:tabs>
                <w:tab w:val="left" w:pos="1560"/>
              </w:tabs>
              <w:spacing w:after="0" w:line="240" w:lineRule="auto"/>
              <w:rPr>
                <w:rFonts w:ascii="Arial" w:eastAsia="Times New Roman" w:hAnsi="Arial" w:cs="Arial"/>
                <w:color w:val="000000"/>
              </w:rPr>
            </w:pPr>
            <w:r w:rsidRPr="00BD1AFF">
              <w:rPr>
                <w:rFonts w:ascii="Arial" w:eastAsia="Times New Roman" w:hAnsi="Arial" w:cs="Arial"/>
                <w:color w:val="000000"/>
              </w:rPr>
              <w:t>Related Documents</w:t>
            </w:r>
          </w:p>
        </w:tc>
        <w:tc>
          <w:tcPr>
            <w:tcW w:w="6182" w:type="dxa"/>
          </w:tcPr>
          <w:p w14:paraId="323A9A9A" w14:textId="77777777" w:rsidR="00391E85" w:rsidRPr="00BD1AFF" w:rsidRDefault="00391E85" w:rsidP="00391E85">
            <w:pPr>
              <w:widowControl w:val="0"/>
              <w:tabs>
                <w:tab w:val="left" w:pos="1560"/>
              </w:tabs>
              <w:spacing w:after="0" w:line="240" w:lineRule="auto"/>
              <w:jc w:val="both"/>
              <w:rPr>
                <w:rFonts w:ascii="Arial" w:eastAsia="Times New Roman" w:hAnsi="Arial" w:cs="Arial"/>
                <w:iCs/>
                <w:color w:val="000000"/>
              </w:rPr>
            </w:pPr>
            <w:r w:rsidRPr="00BD1AFF">
              <w:rPr>
                <w:rFonts w:ascii="Arial" w:eastAsia="Times New Roman" w:hAnsi="Arial" w:cs="Arial"/>
                <w:iCs/>
                <w:color w:val="000000"/>
              </w:rPr>
              <w:t>Wound Management Guideline</w:t>
            </w:r>
          </w:p>
          <w:p w14:paraId="0D49DDC4" w14:textId="77777777" w:rsidR="00391E85" w:rsidRPr="00BD1AFF" w:rsidRDefault="00391E85" w:rsidP="00391E85">
            <w:pPr>
              <w:widowControl w:val="0"/>
              <w:tabs>
                <w:tab w:val="left" w:pos="1560"/>
              </w:tabs>
              <w:spacing w:after="0" w:line="240" w:lineRule="auto"/>
              <w:jc w:val="both"/>
              <w:rPr>
                <w:rFonts w:ascii="Arial" w:eastAsia="Times New Roman" w:hAnsi="Arial" w:cs="Arial"/>
                <w:iCs/>
                <w:color w:val="000000"/>
              </w:rPr>
            </w:pPr>
            <w:r w:rsidRPr="00BD1AFF">
              <w:rPr>
                <w:rFonts w:ascii="Arial" w:eastAsia="Times New Roman" w:hAnsi="Arial" w:cs="Arial"/>
                <w:iCs/>
                <w:color w:val="000000"/>
              </w:rPr>
              <w:t>Infection Control Policy</w:t>
            </w:r>
          </w:p>
        </w:tc>
      </w:tr>
      <w:tr w:rsidR="00391E85" w:rsidRPr="00BD1AFF" w14:paraId="355729D5" w14:textId="77777777" w:rsidTr="00391E85">
        <w:tc>
          <w:tcPr>
            <w:tcW w:w="2660" w:type="dxa"/>
          </w:tcPr>
          <w:p w14:paraId="11967BA5" w14:textId="77777777" w:rsidR="00391E85" w:rsidRPr="00BD1AFF" w:rsidRDefault="00391E85" w:rsidP="00391E85">
            <w:pPr>
              <w:widowControl w:val="0"/>
              <w:tabs>
                <w:tab w:val="left" w:pos="1560"/>
              </w:tabs>
              <w:spacing w:after="0" w:line="240" w:lineRule="auto"/>
              <w:rPr>
                <w:rFonts w:ascii="Arial" w:eastAsia="Times New Roman" w:hAnsi="Arial" w:cs="Arial"/>
                <w:color w:val="000000"/>
              </w:rPr>
            </w:pPr>
            <w:r w:rsidRPr="00BD1AFF">
              <w:rPr>
                <w:rFonts w:ascii="Arial" w:eastAsia="Times New Roman" w:hAnsi="Arial" w:cs="Arial"/>
                <w:color w:val="000000"/>
              </w:rPr>
              <w:t>Further Information</w:t>
            </w:r>
          </w:p>
        </w:tc>
        <w:tc>
          <w:tcPr>
            <w:tcW w:w="6182" w:type="dxa"/>
          </w:tcPr>
          <w:p w14:paraId="55122D0D" w14:textId="77777777" w:rsidR="00391E85" w:rsidRPr="00BD1AFF" w:rsidRDefault="00391E85" w:rsidP="00391E85">
            <w:pPr>
              <w:widowControl w:val="0"/>
              <w:tabs>
                <w:tab w:val="left" w:pos="1560"/>
              </w:tabs>
              <w:spacing w:after="0" w:line="240" w:lineRule="auto"/>
              <w:jc w:val="both"/>
              <w:rPr>
                <w:rFonts w:ascii="Arial" w:eastAsia="Times New Roman" w:hAnsi="Arial" w:cs="Arial"/>
                <w:iCs/>
                <w:color w:val="000000"/>
              </w:rPr>
            </w:pPr>
            <w:r w:rsidRPr="00BD1AFF">
              <w:rPr>
                <w:rFonts w:ascii="Arial" w:eastAsia="Times New Roman" w:hAnsi="Arial" w:cs="Arial"/>
                <w:iCs/>
                <w:color w:val="000000"/>
              </w:rPr>
              <w:t xml:space="preserve">Tissue Viability Service  </w:t>
            </w:r>
          </w:p>
        </w:tc>
      </w:tr>
      <w:tr w:rsidR="00391E85" w:rsidRPr="00BD1AFF" w14:paraId="67E752F8" w14:textId="77777777" w:rsidTr="00391E85">
        <w:tc>
          <w:tcPr>
            <w:tcW w:w="2660" w:type="dxa"/>
          </w:tcPr>
          <w:p w14:paraId="6BECAF9C" w14:textId="77777777" w:rsidR="00391E85" w:rsidRPr="00BD1AFF" w:rsidRDefault="00391E85" w:rsidP="00391E85">
            <w:pPr>
              <w:widowControl w:val="0"/>
              <w:tabs>
                <w:tab w:val="left" w:pos="1560"/>
              </w:tabs>
              <w:spacing w:after="0" w:line="240" w:lineRule="auto"/>
              <w:rPr>
                <w:rFonts w:ascii="Arial" w:eastAsia="Times New Roman" w:hAnsi="Arial" w:cs="Arial"/>
                <w:color w:val="000000"/>
              </w:rPr>
            </w:pPr>
            <w:r w:rsidRPr="00BD1AFF">
              <w:rPr>
                <w:rFonts w:ascii="Arial" w:eastAsia="Times New Roman" w:hAnsi="Arial" w:cs="Arial"/>
                <w:color w:val="000000"/>
              </w:rPr>
              <w:t>This document replaces</w:t>
            </w:r>
          </w:p>
        </w:tc>
        <w:tc>
          <w:tcPr>
            <w:tcW w:w="6182" w:type="dxa"/>
          </w:tcPr>
          <w:p w14:paraId="7219EEB4" w14:textId="77777777" w:rsidR="00391E85" w:rsidRPr="00BD1AFF" w:rsidRDefault="00391E85" w:rsidP="00391E85">
            <w:pPr>
              <w:widowControl w:val="0"/>
              <w:tabs>
                <w:tab w:val="left" w:pos="1560"/>
              </w:tabs>
              <w:suppressAutoHyphens/>
              <w:spacing w:after="0" w:line="240" w:lineRule="auto"/>
              <w:jc w:val="both"/>
              <w:rPr>
                <w:rFonts w:ascii="Arial" w:eastAsia="Times New Roman" w:hAnsi="Arial" w:cs="Arial"/>
                <w:iCs/>
                <w:color w:val="000000"/>
                <w:spacing w:val="-3"/>
              </w:rPr>
            </w:pPr>
            <w:r w:rsidRPr="00BD1AFF">
              <w:rPr>
                <w:rFonts w:ascii="Arial" w:eastAsia="Times New Roman" w:hAnsi="Arial" w:cs="Arial"/>
                <w:iCs/>
                <w:color w:val="000000"/>
                <w:spacing w:val="-3"/>
              </w:rPr>
              <w:t xml:space="preserve">Leg Ulcer Prevention and Management Guidelines 2018 and version 5.1 </w:t>
            </w:r>
          </w:p>
        </w:tc>
      </w:tr>
    </w:tbl>
    <w:p w14:paraId="27763CCC" w14:textId="77777777" w:rsidR="00BD2F38" w:rsidRPr="00BD1AFF" w:rsidRDefault="00BD2F38" w:rsidP="00BD2F38">
      <w:pPr>
        <w:widowControl w:val="0"/>
        <w:spacing w:after="0" w:line="240" w:lineRule="auto"/>
        <w:rPr>
          <w:rFonts w:ascii="Arial" w:eastAsia="Times New Roman" w:hAnsi="Arial" w:cs="Arial"/>
        </w:rPr>
      </w:pPr>
      <w:r w:rsidRPr="00BD1AFF">
        <w:rPr>
          <w:rFonts w:ascii="Arial" w:eastAsia="Times New Roman" w:hAnsi="Arial" w:cs="Arial"/>
          <w:b/>
        </w:rPr>
        <w:br w:type="page"/>
      </w:r>
    </w:p>
    <w:p w14:paraId="0A939B7F" w14:textId="77777777" w:rsidR="00BD2F38" w:rsidRPr="00BD1AFF" w:rsidRDefault="00BD2F38" w:rsidP="00BD2F38">
      <w:pPr>
        <w:widowControl w:val="0"/>
        <w:spacing w:after="0" w:line="360" w:lineRule="auto"/>
        <w:rPr>
          <w:rFonts w:ascii="Arial" w:eastAsia="Times New Roman" w:hAnsi="Arial" w:cs="Arial"/>
        </w:rPr>
        <w:sectPr w:rsidR="00BD2F38" w:rsidRPr="00BD1AFF" w:rsidSect="00BD2F38">
          <w:headerReference w:type="even" r:id="rId12"/>
          <w:headerReference w:type="default" r:id="rId13"/>
          <w:footerReference w:type="even" r:id="rId14"/>
          <w:footerReference w:type="default" r:id="rId15"/>
          <w:headerReference w:type="first" r:id="rId16"/>
          <w:footerReference w:type="first" r:id="rId17"/>
          <w:endnotePr>
            <w:numFmt w:val="decimal"/>
          </w:endnotePr>
          <w:pgSz w:w="11909" w:h="16834" w:code="9"/>
          <w:pgMar w:top="1022" w:right="1440" w:bottom="1022" w:left="1843" w:header="504" w:footer="504" w:gutter="0"/>
          <w:pgNumType w:fmt="lowerRoman" w:chapStyle="1"/>
          <w:cols w:space="720"/>
          <w:noEndnote/>
          <w:rtlGutter/>
        </w:sectPr>
      </w:pPr>
    </w:p>
    <w:p w14:paraId="5BC1048B" w14:textId="77777777" w:rsidR="00BD2F38" w:rsidRPr="00BD1AFF" w:rsidRDefault="00BD2F38" w:rsidP="00BD2F38">
      <w:pPr>
        <w:keepNext/>
        <w:widowControl w:val="0"/>
        <w:suppressAutoHyphens/>
        <w:spacing w:after="0" w:line="240" w:lineRule="auto"/>
        <w:outlineLvl w:val="0"/>
        <w:rPr>
          <w:rFonts w:ascii="Arial" w:eastAsia="Times New Roman" w:hAnsi="Arial" w:cs="Arial"/>
          <w:b/>
          <w:spacing w:val="-3"/>
        </w:rPr>
      </w:pPr>
      <w:r w:rsidRPr="00BD1AFF">
        <w:rPr>
          <w:rFonts w:ascii="Arial" w:eastAsia="Times New Roman" w:hAnsi="Arial" w:cs="Arial"/>
          <w:b/>
          <w:spacing w:val="-3"/>
        </w:rPr>
        <w:t>1.0</w:t>
      </w:r>
      <w:r w:rsidRPr="00BD1AFF">
        <w:rPr>
          <w:rFonts w:ascii="Arial" w:eastAsia="Times New Roman" w:hAnsi="Arial" w:cs="Arial"/>
          <w:b/>
          <w:spacing w:val="-3"/>
        </w:rPr>
        <w:tab/>
        <w:t>Policy Summary</w:t>
      </w:r>
    </w:p>
    <w:p w14:paraId="16D8252F" w14:textId="77777777" w:rsidR="00BD2F38" w:rsidRPr="00BD1AFF" w:rsidRDefault="00BD2F38" w:rsidP="00BD2F38">
      <w:pPr>
        <w:widowControl w:val="0"/>
        <w:spacing w:after="0" w:line="240" w:lineRule="auto"/>
        <w:jc w:val="both"/>
        <w:rPr>
          <w:rFonts w:ascii="Arial" w:eastAsia="Times New Roman" w:hAnsi="Arial" w:cs="Arial"/>
        </w:rPr>
      </w:pPr>
    </w:p>
    <w:p w14:paraId="7D1749FF" w14:textId="385C1C6B" w:rsidR="00BD2F38" w:rsidRPr="00BD1AFF" w:rsidRDefault="00BD2F38" w:rsidP="00BD2F38">
      <w:pPr>
        <w:widowControl w:val="0"/>
        <w:spacing w:after="0" w:line="240" w:lineRule="auto"/>
        <w:rPr>
          <w:rFonts w:ascii="Arial" w:eastAsia="Times New Roman" w:hAnsi="Arial" w:cs="Arial"/>
        </w:rPr>
      </w:pPr>
      <w:r w:rsidRPr="00BD1AFF">
        <w:rPr>
          <w:rFonts w:ascii="Arial" w:eastAsia="Times New Roman" w:hAnsi="Arial" w:cs="Arial"/>
        </w:rPr>
        <w:t xml:space="preserve">This document has been written by the Tissue Viability Service (TVS) and contains guidance for clinical staff on the prevention, assessment and management of patients with lower leg ulceration based on guidance from the </w:t>
      </w:r>
      <w:r w:rsidR="00F3564A" w:rsidRPr="00BD1AFF">
        <w:rPr>
          <w:rFonts w:ascii="Arial" w:eastAsia="Times New Roman" w:hAnsi="Arial" w:cs="Arial"/>
        </w:rPr>
        <w:t>National Wound Care Strategy Programme</w:t>
      </w:r>
      <w:r w:rsidR="00AF64A2" w:rsidRPr="00BD1AFF">
        <w:rPr>
          <w:rFonts w:ascii="Arial" w:eastAsia="Times New Roman" w:hAnsi="Arial" w:cs="Arial"/>
        </w:rPr>
        <w:t>(NWCSP)</w:t>
      </w:r>
      <w:r w:rsidR="00F3564A" w:rsidRPr="00BD1AFF">
        <w:rPr>
          <w:rFonts w:ascii="Arial" w:eastAsia="Times New Roman" w:hAnsi="Arial" w:cs="Arial"/>
        </w:rPr>
        <w:t>: Lower Limb recommendations for clinical care (2020), NICE</w:t>
      </w:r>
      <w:r w:rsidR="00617A53" w:rsidRPr="00BD1AFF">
        <w:rPr>
          <w:rFonts w:ascii="Arial" w:eastAsia="Times New Roman" w:hAnsi="Arial" w:cs="Arial"/>
        </w:rPr>
        <w:t xml:space="preserve"> (202</w:t>
      </w:r>
      <w:r w:rsidR="00DC3514" w:rsidRPr="00BD1AFF">
        <w:rPr>
          <w:rFonts w:ascii="Arial" w:eastAsia="Times New Roman" w:hAnsi="Arial" w:cs="Arial"/>
        </w:rPr>
        <w:t>0</w:t>
      </w:r>
      <w:r w:rsidR="00617A53" w:rsidRPr="00BD1AFF">
        <w:rPr>
          <w:rFonts w:ascii="Arial" w:eastAsia="Times New Roman" w:hAnsi="Arial" w:cs="Arial"/>
        </w:rPr>
        <w:t>)</w:t>
      </w:r>
      <w:r w:rsidR="00F3564A" w:rsidRPr="00BD1AFF">
        <w:rPr>
          <w:rFonts w:ascii="Arial" w:eastAsia="Times New Roman" w:hAnsi="Arial" w:cs="Arial"/>
        </w:rPr>
        <w:t xml:space="preserve"> Leg ulcer infection: a</w:t>
      </w:r>
      <w:r w:rsidR="00617A53" w:rsidRPr="00BD1AFF">
        <w:rPr>
          <w:rFonts w:ascii="Arial" w:eastAsia="Times New Roman" w:hAnsi="Arial" w:cs="Arial"/>
        </w:rPr>
        <w:t>ntimicrobial prescribing guidelines, SIGN (2010) Management of chronic venous leg ulcers: a national clinical guideline</w:t>
      </w:r>
      <w:r w:rsidRPr="00BD1AFF">
        <w:rPr>
          <w:rFonts w:ascii="Arial" w:eastAsia="Times New Roman" w:hAnsi="Arial" w:cs="Arial"/>
          <w:color w:val="0E0E0E"/>
        </w:rPr>
        <w:t>,</w:t>
      </w:r>
      <w:r w:rsidRPr="00BD1AFF">
        <w:rPr>
          <w:rFonts w:ascii="Arial" w:eastAsia="Times New Roman" w:hAnsi="Arial" w:cs="Arial"/>
        </w:rPr>
        <w:t xml:space="preserve"> National Institute for Clinical Excellence (NICE 20</w:t>
      </w:r>
      <w:r w:rsidR="00DC3514" w:rsidRPr="00BD1AFF">
        <w:rPr>
          <w:rFonts w:ascii="Arial" w:eastAsia="Times New Roman" w:hAnsi="Arial" w:cs="Arial"/>
        </w:rPr>
        <w:t>21,</w:t>
      </w:r>
      <w:r w:rsidRPr="00BD1AFF">
        <w:rPr>
          <w:rFonts w:ascii="Arial" w:eastAsia="Times New Roman" w:hAnsi="Arial" w:cs="Arial"/>
        </w:rPr>
        <w:t xml:space="preserve"> revised guidelines) and Best practice Statement on venous leg ulcer management (2016). It replaces previous </w:t>
      </w:r>
      <w:r w:rsidR="00617A53" w:rsidRPr="00BD1AFF">
        <w:rPr>
          <w:rFonts w:ascii="Arial" w:eastAsia="Times New Roman" w:hAnsi="Arial" w:cs="Arial"/>
        </w:rPr>
        <w:t>local guidance published in 2018</w:t>
      </w:r>
      <w:r w:rsidRPr="00BD1AFF">
        <w:rPr>
          <w:rFonts w:ascii="Arial" w:eastAsia="Times New Roman" w:hAnsi="Arial" w:cs="Arial"/>
        </w:rPr>
        <w:t>. These guidelines should be read in conjunction with National Guidance and the other Clinical Practice Guidelines in the TVS Portfolio.</w:t>
      </w:r>
    </w:p>
    <w:p w14:paraId="017EB83F" w14:textId="77777777" w:rsidR="00BD2F38" w:rsidRPr="00BD1AFF" w:rsidRDefault="00BD2F38" w:rsidP="00BD2F38">
      <w:pPr>
        <w:widowControl w:val="0"/>
        <w:spacing w:after="0" w:line="240" w:lineRule="auto"/>
        <w:rPr>
          <w:rFonts w:ascii="Arial" w:eastAsia="Times New Roman" w:hAnsi="Arial" w:cs="Arial"/>
        </w:rPr>
      </w:pPr>
    </w:p>
    <w:p w14:paraId="756EFF0F" w14:textId="77777777" w:rsidR="00BD2F38" w:rsidRPr="00BD1AFF" w:rsidRDefault="00BD2F38" w:rsidP="00BD2F38">
      <w:pPr>
        <w:widowControl w:val="0"/>
        <w:spacing w:after="0" w:line="240" w:lineRule="auto"/>
        <w:rPr>
          <w:rFonts w:ascii="Arial" w:eastAsia="Times New Roman" w:hAnsi="Arial" w:cs="Arial"/>
        </w:rPr>
      </w:pPr>
    </w:p>
    <w:p w14:paraId="3E3BC8CE" w14:textId="77777777" w:rsidR="00BD2F38" w:rsidRPr="00BD1AFF" w:rsidRDefault="00BD2F38" w:rsidP="00BD2F38">
      <w:pPr>
        <w:widowControl w:val="0"/>
        <w:tabs>
          <w:tab w:val="left" w:pos="700"/>
        </w:tabs>
        <w:spacing w:after="0" w:line="240" w:lineRule="auto"/>
        <w:rPr>
          <w:rFonts w:ascii="Arial" w:eastAsia="Times New Roman" w:hAnsi="Arial" w:cs="Arial"/>
          <w:b/>
          <w:bCs/>
        </w:rPr>
      </w:pPr>
      <w:r w:rsidRPr="00BD1AFF">
        <w:rPr>
          <w:rFonts w:ascii="Arial" w:eastAsia="Times New Roman" w:hAnsi="Arial" w:cs="Arial"/>
          <w:b/>
          <w:bCs/>
        </w:rPr>
        <w:t>2.0</w:t>
      </w:r>
      <w:r w:rsidRPr="00BD1AFF">
        <w:rPr>
          <w:rFonts w:ascii="Arial" w:eastAsia="Times New Roman" w:hAnsi="Arial" w:cs="Arial"/>
          <w:b/>
          <w:bCs/>
        </w:rPr>
        <w:tab/>
        <w:t>Overriding Duty of Care Statement</w:t>
      </w:r>
    </w:p>
    <w:p w14:paraId="16934A80" w14:textId="77777777" w:rsidR="00BD2F38" w:rsidRPr="00BD1AFF" w:rsidRDefault="00BD2F38" w:rsidP="00BD2F38">
      <w:pPr>
        <w:widowControl w:val="0"/>
        <w:spacing w:after="0" w:line="240" w:lineRule="auto"/>
        <w:ind w:left="1080"/>
        <w:jc w:val="both"/>
        <w:rPr>
          <w:rFonts w:ascii="Arial" w:eastAsia="Times New Roman" w:hAnsi="Arial" w:cs="Arial"/>
          <w:b/>
          <w:color w:val="000000"/>
        </w:rPr>
      </w:pPr>
    </w:p>
    <w:p w14:paraId="2B9DC4CD" w14:textId="77777777" w:rsidR="00BD2F38" w:rsidRPr="00BD1AFF" w:rsidRDefault="00BD2F38" w:rsidP="00BD2F38">
      <w:pPr>
        <w:widowControl w:val="0"/>
        <w:tabs>
          <w:tab w:val="left" w:pos="3440"/>
        </w:tabs>
        <w:spacing w:after="0" w:line="240" w:lineRule="auto"/>
        <w:jc w:val="both"/>
        <w:rPr>
          <w:rFonts w:ascii="Arial" w:eastAsia="Times New Roman" w:hAnsi="Arial" w:cs="Arial"/>
        </w:rPr>
      </w:pPr>
      <w:r w:rsidRPr="00BD1AFF">
        <w:rPr>
          <w:rFonts w:ascii="Arial" w:eastAsia="Times New Roman" w:hAnsi="Arial" w:cs="Arial"/>
          <w:bCs/>
          <w:color w:val="000000"/>
        </w:rPr>
        <w:t>Should the content or operation of these guidelines be challenged on any grounds whatsoever then the impact on the past, present or future duty of care to patients will be taken to be a primary factor in deciding the outcome of that challenge.</w:t>
      </w:r>
    </w:p>
    <w:p w14:paraId="5E93BE11" w14:textId="77777777" w:rsidR="00BD2F38" w:rsidRPr="00BD1AFF" w:rsidRDefault="00BD2F38" w:rsidP="00BD2F38">
      <w:pPr>
        <w:widowControl w:val="0"/>
        <w:suppressAutoHyphens/>
        <w:spacing w:after="0" w:line="240" w:lineRule="auto"/>
        <w:rPr>
          <w:rFonts w:ascii="Arial" w:eastAsia="Times New Roman" w:hAnsi="Arial" w:cs="Arial"/>
          <w:b/>
          <w:spacing w:val="-3"/>
        </w:rPr>
      </w:pPr>
    </w:p>
    <w:p w14:paraId="64EF8AF5" w14:textId="77777777" w:rsidR="00BD2F38" w:rsidRPr="00BD1AFF" w:rsidRDefault="00BD2F38" w:rsidP="00BD2F38">
      <w:pPr>
        <w:widowControl w:val="0"/>
        <w:suppressAutoHyphens/>
        <w:spacing w:after="0" w:line="240" w:lineRule="auto"/>
        <w:rPr>
          <w:rFonts w:ascii="Arial" w:eastAsia="Times New Roman" w:hAnsi="Arial" w:cs="Arial"/>
          <w:b/>
          <w:spacing w:val="-3"/>
        </w:rPr>
      </w:pPr>
    </w:p>
    <w:p w14:paraId="54B2D1B6" w14:textId="77777777" w:rsidR="00BD2F38" w:rsidRPr="00BD1AFF" w:rsidRDefault="00BD2F38" w:rsidP="00BD2F38">
      <w:pPr>
        <w:widowControl w:val="0"/>
        <w:suppressAutoHyphens/>
        <w:spacing w:after="0" w:line="240" w:lineRule="auto"/>
        <w:rPr>
          <w:rFonts w:ascii="Arial" w:eastAsia="Times New Roman" w:hAnsi="Arial" w:cs="Arial"/>
          <w:b/>
          <w:spacing w:val="-3"/>
        </w:rPr>
      </w:pPr>
      <w:r w:rsidRPr="00BD1AFF">
        <w:rPr>
          <w:rFonts w:ascii="Arial" w:eastAsia="Times New Roman" w:hAnsi="Arial" w:cs="Arial"/>
          <w:b/>
          <w:spacing w:val="-3"/>
        </w:rPr>
        <w:t>3.0</w:t>
      </w:r>
      <w:r w:rsidRPr="00BD1AFF">
        <w:rPr>
          <w:rFonts w:ascii="Arial" w:eastAsia="Times New Roman" w:hAnsi="Arial" w:cs="Arial"/>
          <w:b/>
          <w:spacing w:val="-3"/>
        </w:rPr>
        <w:tab/>
        <w:t>To whom this Guideline applies</w:t>
      </w:r>
    </w:p>
    <w:p w14:paraId="6B2424DB" w14:textId="77777777" w:rsidR="00BD2F38" w:rsidRPr="00BD1AFF" w:rsidRDefault="00BD2F38" w:rsidP="00BD2F38">
      <w:pPr>
        <w:widowControl w:val="0"/>
        <w:suppressAutoHyphens/>
        <w:spacing w:after="0" w:line="240" w:lineRule="auto"/>
        <w:rPr>
          <w:rFonts w:ascii="Arial" w:eastAsia="Times New Roman" w:hAnsi="Arial" w:cs="Arial"/>
          <w:b/>
          <w:spacing w:val="-3"/>
        </w:rPr>
      </w:pPr>
    </w:p>
    <w:p w14:paraId="64A6DB6B" w14:textId="77777777" w:rsidR="00BD2F38" w:rsidRPr="00BD1AFF" w:rsidRDefault="00BD2F38" w:rsidP="00BD2F38">
      <w:pPr>
        <w:widowControl w:val="0"/>
        <w:suppressAutoHyphens/>
        <w:spacing w:after="0" w:line="240" w:lineRule="auto"/>
        <w:rPr>
          <w:rFonts w:ascii="Arial" w:eastAsia="Times New Roman" w:hAnsi="Arial" w:cs="Arial"/>
          <w:spacing w:val="-3"/>
        </w:rPr>
      </w:pPr>
      <w:r w:rsidRPr="00BD1AFF">
        <w:rPr>
          <w:rFonts w:ascii="Arial" w:eastAsia="Times New Roman" w:hAnsi="Arial" w:cs="Arial"/>
          <w:spacing w:val="-3"/>
        </w:rPr>
        <w:t xml:space="preserve">This document is aimed at practitioners who are responsible for the prevention, assessment and management of patients with lower leg ulceration. </w:t>
      </w:r>
    </w:p>
    <w:p w14:paraId="703C8D6E" w14:textId="77777777" w:rsidR="00BD2F38" w:rsidRPr="00BD1AFF" w:rsidRDefault="00BD2F38" w:rsidP="00BD2F38">
      <w:pPr>
        <w:keepNext/>
        <w:widowControl w:val="0"/>
        <w:suppressAutoHyphens/>
        <w:spacing w:after="0" w:line="240" w:lineRule="auto"/>
        <w:outlineLvl w:val="0"/>
        <w:rPr>
          <w:rFonts w:ascii="Arial" w:eastAsia="Times New Roman" w:hAnsi="Arial" w:cs="Arial"/>
        </w:rPr>
      </w:pPr>
    </w:p>
    <w:p w14:paraId="5E0AB4F0" w14:textId="77777777" w:rsidR="00BD2F38" w:rsidRPr="00BD1AFF" w:rsidRDefault="00BD2F38" w:rsidP="00BD2F38">
      <w:pPr>
        <w:widowControl w:val="0"/>
        <w:spacing w:after="0" w:line="240" w:lineRule="auto"/>
        <w:rPr>
          <w:rFonts w:ascii="Arial" w:eastAsia="Times New Roman" w:hAnsi="Arial" w:cs="Arial"/>
        </w:rPr>
      </w:pPr>
    </w:p>
    <w:p w14:paraId="5BCC3E51" w14:textId="77777777" w:rsidR="00BD2F38" w:rsidRPr="00BD1AFF" w:rsidRDefault="00BD2F38" w:rsidP="00BD2F38">
      <w:pPr>
        <w:keepNext/>
        <w:widowControl w:val="0"/>
        <w:suppressAutoHyphens/>
        <w:spacing w:after="0" w:line="240" w:lineRule="auto"/>
        <w:outlineLvl w:val="0"/>
        <w:rPr>
          <w:rFonts w:ascii="Arial" w:eastAsia="Times New Roman" w:hAnsi="Arial" w:cs="Arial"/>
          <w:b/>
          <w:spacing w:val="-3"/>
        </w:rPr>
      </w:pPr>
      <w:r w:rsidRPr="00BD1AFF">
        <w:rPr>
          <w:rFonts w:ascii="Arial" w:eastAsia="Times New Roman" w:hAnsi="Arial" w:cs="Arial"/>
          <w:b/>
          <w:spacing w:val="-3"/>
        </w:rPr>
        <w:t>4.0</w:t>
      </w:r>
      <w:r w:rsidRPr="00BD1AFF">
        <w:rPr>
          <w:rFonts w:ascii="Arial" w:eastAsia="Times New Roman" w:hAnsi="Arial" w:cs="Arial"/>
          <w:b/>
          <w:spacing w:val="-3"/>
        </w:rPr>
        <w:tab/>
        <w:t>Background &amp; Scope</w:t>
      </w:r>
    </w:p>
    <w:p w14:paraId="457F8F2E" w14:textId="77777777" w:rsidR="00BD2F38" w:rsidRPr="00BD1AFF" w:rsidRDefault="00BD2F38" w:rsidP="00BD2F38">
      <w:pPr>
        <w:widowControl w:val="0"/>
        <w:spacing w:after="0" w:line="240" w:lineRule="auto"/>
        <w:jc w:val="both"/>
        <w:rPr>
          <w:rFonts w:ascii="Arial" w:eastAsia="Times New Roman" w:hAnsi="Arial" w:cs="Arial"/>
        </w:rPr>
      </w:pPr>
    </w:p>
    <w:p w14:paraId="49A4A4D0" w14:textId="77777777" w:rsidR="00BD2F38" w:rsidRPr="00BD1AFF" w:rsidRDefault="00617A53" w:rsidP="00617A53">
      <w:pPr>
        <w:autoSpaceDE w:val="0"/>
        <w:autoSpaceDN w:val="0"/>
        <w:adjustRightInd w:val="0"/>
        <w:spacing w:after="0" w:line="240" w:lineRule="auto"/>
        <w:rPr>
          <w:rFonts w:ascii="Arial" w:hAnsi="Arial" w:cs="Arial"/>
        </w:rPr>
      </w:pPr>
      <w:r w:rsidRPr="00BD1AFF">
        <w:rPr>
          <w:rFonts w:ascii="Arial" w:hAnsi="Arial" w:cs="Arial"/>
        </w:rPr>
        <w:t xml:space="preserve">Lower Limb ulcers are wounds on the lower leg (below the knee) and foot that are slow to heal. It is estimated that approximately 1.5% of the adult population in the UK is affected by active leg and foot ulceration, which equates to 730,000 patients. </w:t>
      </w:r>
      <w:r w:rsidR="00BD2F38" w:rsidRPr="00BD1AFF">
        <w:rPr>
          <w:rFonts w:ascii="Arial" w:eastAsia="Times New Roman" w:hAnsi="Arial" w:cs="Arial"/>
          <w:spacing w:val="-3"/>
        </w:rPr>
        <w:t xml:space="preserve">Caring for patients with lower leg </w:t>
      </w:r>
      <w:r w:rsidRPr="00BD1AFF">
        <w:rPr>
          <w:rFonts w:ascii="Arial" w:eastAsia="Times New Roman" w:hAnsi="Arial" w:cs="Arial"/>
          <w:spacing w:val="-3"/>
        </w:rPr>
        <w:t xml:space="preserve">ulcers </w:t>
      </w:r>
      <w:r w:rsidR="00BD2F38" w:rsidRPr="00BD1AFF">
        <w:rPr>
          <w:rFonts w:ascii="Arial" w:eastAsia="Times New Roman" w:hAnsi="Arial" w:cs="Arial"/>
          <w:spacing w:val="-3"/>
        </w:rPr>
        <w:t xml:space="preserve">accounts for a significant proportion of nursing time and is estimated to cost the National Health Service (NHS) between £600 million </w:t>
      </w:r>
      <w:r w:rsidR="00BD2F38" w:rsidRPr="00BD1AFF">
        <w:rPr>
          <w:rFonts w:ascii="Arial" w:eastAsia="Times New Roman" w:hAnsi="Arial" w:cs="Arial"/>
          <w:lang w:eastAsia="en-GB"/>
        </w:rPr>
        <w:t>and £1.94 billion every year</w:t>
      </w:r>
      <w:r w:rsidR="00BD2F38" w:rsidRPr="00BD1AFF">
        <w:rPr>
          <w:rFonts w:ascii="Arial" w:eastAsia="Times New Roman" w:hAnsi="Arial" w:cs="Arial"/>
          <w:spacing w:val="-3"/>
        </w:rPr>
        <w:t xml:space="preserve"> </w:t>
      </w:r>
      <w:r w:rsidR="00BD2F38" w:rsidRPr="00BD1AFF">
        <w:rPr>
          <w:rFonts w:ascii="Arial" w:eastAsia="Times New Roman" w:hAnsi="Arial" w:cs="Arial"/>
          <w:lang w:eastAsia="en-GB"/>
        </w:rPr>
        <w:t>(Guest et al, 2017).</w:t>
      </w:r>
      <w:r w:rsidR="00BD2F38" w:rsidRPr="00BD1AFF">
        <w:rPr>
          <w:rFonts w:ascii="Arial" w:eastAsia="Times New Roman" w:hAnsi="Arial" w:cs="Arial"/>
          <w:spacing w:val="-3"/>
        </w:rPr>
        <w:t>The effects on patients' quality of life and their ability to cope with aspects of daily living are not so easily quantified. There are many causes of l</w:t>
      </w:r>
      <w:r w:rsidRPr="00BD1AFF">
        <w:rPr>
          <w:rFonts w:ascii="Arial" w:eastAsia="Times New Roman" w:hAnsi="Arial" w:cs="Arial"/>
          <w:spacing w:val="-3"/>
        </w:rPr>
        <w:t>ower limb</w:t>
      </w:r>
      <w:r w:rsidR="00BD2F38" w:rsidRPr="00BD1AFF">
        <w:rPr>
          <w:rFonts w:ascii="Arial" w:eastAsia="Times New Roman" w:hAnsi="Arial" w:cs="Arial"/>
          <w:spacing w:val="-3"/>
        </w:rPr>
        <w:t xml:space="preserve"> ulceration and unless the correct diagnosis is made early, patients' may experience long delays in healing and poor outcomes.</w:t>
      </w:r>
    </w:p>
    <w:p w14:paraId="4C5395E1" w14:textId="77777777" w:rsidR="00BD2F38" w:rsidRPr="00BD1AFF" w:rsidRDefault="00BD2F38" w:rsidP="00BD2F38">
      <w:pPr>
        <w:widowControl w:val="0"/>
        <w:suppressAutoHyphens/>
        <w:spacing w:after="0" w:line="240" w:lineRule="auto"/>
        <w:rPr>
          <w:rFonts w:ascii="Arial" w:eastAsia="Times New Roman" w:hAnsi="Arial" w:cs="Arial"/>
          <w:spacing w:val="-3"/>
        </w:rPr>
      </w:pPr>
    </w:p>
    <w:p w14:paraId="3DA9BC2B" w14:textId="77777777" w:rsidR="00BD2F38" w:rsidRPr="00BD1AFF" w:rsidRDefault="00BD2F38" w:rsidP="00BD2F38">
      <w:pPr>
        <w:widowControl w:val="0"/>
        <w:suppressAutoHyphens/>
        <w:spacing w:after="0" w:line="240" w:lineRule="auto"/>
        <w:rPr>
          <w:rFonts w:ascii="Arial" w:eastAsia="Times New Roman" w:hAnsi="Arial" w:cs="Arial"/>
          <w:spacing w:val="-3"/>
        </w:rPr>
      </w:pPr>
      <w:r w:rsidRPr="00BD1AFF">
        <w:rPr>
          <w:rFonts w:ascii="Arial" w:eastAsia="Times New Roman" w:hAnsi="Arial" w:cs="Arial"/>
          <w:spacing w:val="-3"/>
        </w:rPr>
        <w:t xml:space="preserve">This document is intended to provide a practical guide for the prevention, assessment and management of patients with the </w:t>
      </w:r>
      <w:r w:rsidR="00617A53" w:rsidRPr="00BD1AFF">
        <w:rPr>
          <w:rFonts w:ascii="Arial" w:eastAsia="Times New Roman" w:hAnsi="Arial" w:cs="Arial"/>
          <w:spacing w:val="-3"/>
        </w:rPr>
        <w:t>most common causes of lower limb ulcers</w:t>
      </w:r>
      <w:r w:rsidRPr="00BD1AFF">
        <w:rPr>
          <w:rFonts w:ascii="Arial" w:eastAsia="Times New Roman" w:hAnsi="Arial" w:cs="Arial"/>
          <w:spacing w:val="-3"/>
        </w:rPr>
        <w:t>.  It is not intended to replace national guidance and therefore, should be read in conjunction with full national guidance, best practice statements and subsequent research publications. Patients with the l</w:t>
      </w:r>
      <w:r w:rsidR="005845D8" w:rsidRPr="00BD1AFF">
        <w:rPr>
          <w:rFonts w:ascii="Arial" w:eastAsia="Times New Roman" w:hAnsi="Arial" w:cs="Arial"/>
          <w:spacing w:val="-3"/>
        </w:rPr>
        <w:t>ess frequent causes of lower limb</w:t>
      </w:r>
      <w:r w:rsidRPr="00BD1AFF">
        <w:rPr>
          <w:rFonts w:ascii="Arial" w:eastAsia="Times New Roman" w:hAnsi="Arial" w:cs="Arial"/>
          <w:spacing w:val="-3"/>
        </w:rPr>
        <w:t xml:space="preserve"> ulceration or unknown diagnosis require referral to the </w:t>
      </w:r>
      <w:r w:rsidR="005845D8" w:rsidRPr="00BD1AFF">
        <w:rPr>
          <w:rFonts w:ascii="Arial" w:eastAsia="Times New Roman" w:hAnsi="Arial" w:cs="Arial"/>
          <w:spacing w:val="-3"/>
        </w:rPr>
        <w:t xml:space="preserve">relevant specialist </w:t>
      </w:r>
      <w:r w:rsidRPr="00BD1AFF">
        <w:rPr>
          <w:rFonts w:ascii="Arial" w:eastAsia="Times New Roman" w:hAnsi="Arial" w:cs="Arial"/>
          <w:spacing w:val="-3"/>
        </w:rPr>
        <w:t>service for assessment and further advice on management.</w:t>
      </w:r>
    </w:p>
    <w:p w14:paraId="33A498E3" w14:textId="77777777" w:rsidR="00BD2F38" w:rsidRPr="00BD1AFF" w:rsidRDefault="00BD2F38" w:rsidP="00BD2F38">
      <w:pPr>
        <w:widowControl w:val="0"/>
        <w:suppressAutoHyphens/>
        <w:spacing w:after="0" w:line="240" w:lineRule="auto"/>
        <w:rPr>
          <w:rFonts w:ascii="Arial" w:eastAsia="Times New Roman" w:hAnsi="Arial" w:cs="Arial"/>
          <w:spacing w:val="-3"/>
        </w:rPr>
      </w:pPr>
    </w:p>
    <w:p w14:paraId="4C89F915" w14:textId="77777777" w:rsidR="00BD2F38" w:rsidRPr="00BD1AFF" w:rsidRDefault="00BD2F38" w:rsidP="00BD2F38">
      <w:pPr>
        <w:widowControl w:val="0"/>
        <w:suppressAutoHyphens/>
        <w:spacing w:after="0" w:line="240" w:lineRule="auto"/>
        <w:rPr>
          <w:rFonts w:ascii="Arial" w:eastAsia="Times New Roman" w:hAnsi="Arial" w:cs="Arial"/>
          <w:spacing w:val="-3"/>
        </w:rPr>
      </w:pPr>
    </w:p>
    <w:p w14:paraId="64257271" w14:textId="77777777" w:rsidR="00BD2F38" w:rsidRPr="00BD1AFF" w:rsidRDefault="00BD2F38" w:rsidP="00BD2F38">
      <w:pPr>
        <w:widowControl w:val="0"/>
        <w:suppressAutoHyphens/>
        <w:spacing w:after="0" w:line="240" w:lineRule="auto"/>
        <w:rPr>
          <w:rFonts w:ascii="Arial" w:eastAsia="Times New Roman" w:hAnsi="Arial" w:cs="Arial"/>
          <w:b/>
        </w:rPr>
      </w:pPr>
      <w:r w:rsidRPr="00BD1AFF">
        <w:rPr>
          <w:rFonts w:ascii="Arial" w:eastAsia="Times New Roman" w:hAnsi="Arial" w:cs="Arial"/>
          <w:b/>
        </w:rPr>
        <w:t xml:space="preserve">5.0 </w:t>
      </w:r>
      <w:r w:rsidRPr="00BD1AFF">
        <w:rPr>
          <w:rFonts w:ascii="Arial" w:eastAsia="Times New Roman" w:hAnsi="Arial" w:cs="Arial"/>
          <w:b/>
        </w:rPr>
        <w:tab/>
        <w:t xml:space="preserve">Aims &amp; Objectives </w:t>
      </w:r>
    </w:p>
    <w:p w14:paraId="0BA454C3" w14:textId="77777777" w:rsidR="00BD2F38" w:rsidRPr="00BD1AFF" w:rsidRDefault="00BD2F38" w:rsidP="00BD2F38">
      <w:pPr>
        <w:widowControl w:val="0"/>
        <w:suppressAutoHyphens/>
        <w:spacing w:after="0" w:line="240" w:lineRule="auto"/>
        <w:rPr>
          <w:rFonts w:ascii="Arial" w:eastAsia="Times New Roman" w:hAnsi="Arial" w:cs="Arial"/>
          <w:b/>
        </w:rPr>
      </w:pPr>
    </w:p>
    <w:p w14:paraId="3A546C0C" w14:textId="77777777" w:rsidR="00BD2F38" w:rsidRPr="00BD1AFF" w:rsidRDefault="00BD2F38" w:rsidP="000D2FC8">
      <w:pPr>
        <w:widowControl w:val="0"/>
        <w:numPr>
          <w:ilvl w:val="0"/>
          <w:numId w:val="1"/>
        </w:numPr>
        <w:tabs>
          <w:tab w:val="left" w:pos="0"/>
        </w:tabs>
        <w:suppressAutoHyphens/>
        <w:spacing w:after="0" w:line="240" w:lineRule="auto"/>
        <w:rPr>
          <w:rFonts w:ascii="Arial" w:eastAsia="Times New Roman" w:hAnsi="Arial" w:cs="Arial"/>
          <w:spacing w:val="-3"/>
        </w:rPr>
      </w:pPr>
      <w:r w:rsidRPr="00BD1AFF">
        <w:rPr>
          <w:rFonts w:ascii="Arial" w:eastAsia="Times New Roman" w:hAnsi="Arial" w:cs="Arial"/>
          <w:spacing w:val="-3"/>
        </w:rPr>
        <w:t>To provide a reference guide for assessing and managing the common causes of lower l</w:t>
      </w:r>
      <w:r w:rsidR="00617A53" w:rsidRPr="00BD1AFF">
        <w:rPr>
          <w:rFonts w:ascii="Arial" w:eastAsia="Times New Roman" w:hAnsi="Arial" w:cs="Arial"/>
          <w:spacing w:val="-3"/>
        </w:rPr>
        <w:t>imb ulcers, to include recommendations from the National Wound Care Strategy Programme</w:t>
      </w:r>
      <w:r w:rsidR="005845D8" w:rsidRPr="00BD1AFF">
        <w:rPr>
          <w:rFonts w:ascii="Arial" w:eastAsia="Times New Roman" w:hAnsi="Arial" w:cs="Arial"/>
          <w:spacing w:val="-3"/>
        </w:rPr>
        <w:t xml:space="preserve"> (2020)</w:t>
      </w:r>
      <w:r w:rsidRPr="00BD1AFF">
        <w:rPr>
          <w:rFonts w:ascii="Arial" w:eastAsia="Times New Roman" w:hAnsi="Arial" w:cs="Arial"/>
          <w:spacing w:val="-3"/>
        </w:rPr>
        <w:t xml:space="preserve">.  </w:t>
      </w:r>
    </w:p>
    <w:p w14:paraId="53C1CC78" w14:textId="77777777" w:rsidR="00BD2F38" w:rsidRPr="00BD1AFF" w:rsidRDefault="00BD2F38" w:rsidP="000D2FC8">
      <w:pPr>
        <w:widowControl w:val="0"/>
        <w:numPr>
          <w:ilvl w:val="0"/>
          <w:numId w:val="1"/>
        </w:numPr>
        <w:tabs>
          <w:tab w:val="left" w:pos="0"/>
        </w:tabs>
        <w:suppressAutoHyphens/>
        <w:spacing w:after="0" w:line="240" w:lineRule="auto"/>
        <w:rPr>
          <w:rFonts w:ascii="Arial" w:eastAsia="Times New Roman" w:hAnsi="Arial" w:cs="Arial"/>
          <w:spacing w:val="-3"/>
        </w:rPr>
      </w:pPr>
      <w:r w:rsidRPr="00BD1AFF">
        <w:rPr>
          <w:rFonts w:ascii="Arial" w:eastAsia="Times New Roman" w:hAnsi="Arial" w:cs="Arial"/>
          <w:spacing w:val="-3"/>
        </w:rPr>
        <w:t>To ensure an evidence-based, standardised approach to the management of patients with the more common causes of l</w:t>
      </w:r>
      <w:r w:rsidR="00617A53" w:rsidRPr="00BD1AFF">
        <w:rPr>
          <w:rFonts w:ascii="Arial" w:eastAsia="Times New Roman" w:hAnsi="Arial" w:cs="Arial"/>
          <w:spacing w:val="-3"/>
        </w:rPr>
        <w:t>ower limb ulcers</w:t>
      </w:r>
      <w:r w:rsidRPr="00BD1AFF">
        <w:rPr>
          <w:rFonts w:ascii="Arial" w:eastAsia="Times New Roman" w:hAnsi="Arial" w:cs="Arial"/>
          <w:spacing w:val="-3"/>
        </w:rPr>
        <w:t>.</w:t>
      </w:r>
    </w:p>
    <w:p w14:paraId="4CCDF5B4" w14:textId="77777777" w:rsidR="00BD2F38" w:rsidRPr="00BD1AFF" w:rsidRDefault="00BD2F38" w:rsidP="000D2FC8">
      <w:pPr>
        <w:widowControl w:val="0"/>
        <w:numPr>
          <w:ilvl w:val="0"/>
          <w:numId w:val="1"/>
        </w:numPr>
        <w:tabs>
          <w:tab w:val="left" w:pos="0"/>
        </w:tabs>
        <w:suppressAutoHyphens/>
        <w:spacing w:after="0" w:line="240" w:lineRule="auto"/>
        <w:rPr>
          <w:rFonts w:ascii="Arial" w:eastAsia="Times New Roman" w:hAnsi="Arial" w:cs="Arial"/>
          <w:spacing w:val="-3"/>
        </w:rPr>
      </w:pPr>
      <w:r w:rsidRPr="00BD1AFF">
        <w:rPr>
          <w:rFonts w:ascii="Arial" w:eastAsia="Times New Roman" w:hAnsi="Arial" w:cs="Arial"/>
          <w:spacing w:val="-3"/>
        </w:rPr>
        <w:t>To ensure standardised, evidence based approach is taken to the prevention of recurrence of venous leg ulcers.</w:t>
      </w:r>
    </w:p>
    <w:p w14:paraId="1457D9A1" w14:textId="77777777" w:rsidR="00BD2F38" w:rsidRPr="00BD1AFF" w:rsidRDefault="00BD2F38" w:rsidP="000D2FC8">
      <w:pPr>
        <w:widowControl w:val="0"/>
        <w:numPr>
          <w:ilvl w:val="0"/>
          <w:numId w:val="1"/>
        </w:numPr>
        <w:tabs>
          <w:tab w:val="left" w:pos="0"/>
        </w:tabs>
        <w:suppressAutoHyphens/>
        <w:spacing w:after="0" w:line="240" w:lineRule="auto"/>
        <w:rPr>
          <w:rFonts w:ascii="Arial" w:eastAsia="Times New Roman" w:hAnsi="Arial" w:cs="Arial"/>
          <w:spacing w:val="-3"/>
        </w:rPr>
      </w:pPr>
      <w:r w:rsidRPr="00BD1AFF">
        <w:rPr>
          <w:rFonts w:ascii="Arial" w:eastAsia="Times New Roman" w:hAnsi="Arial" w:cs="Arial"/>
          <w:spacing w:val="-3"/>
        </w:rPr>
        <w:t>To provide a framework to ensure that the quality of care for patients in this area can be monitored and improved in line with the Trusts quality improvement strategy.</w:t>
      </w:r>
    </w:p>
    <w:p w14:paraId="0944A3CC" w14:textId="77777777" w:rsidR="00BD2F38" w:rsidRPr="00BD1AFF" w:rsidRDefault="00BD2F38" w:rsidP="00BD2F38">
      <w:pPr>
        <w:keepNext/>
        <w:widowControl w:val="0"/>
        <w:suppressAutoHyphens/>
        <w:spacing w:after="0" w:line="240" w:lineRule="auto"/>
        <w:outlineLvl w:val="0"/>
        <w:rPr>
          <w:rFonts w:ascii="Arial" w:eastAsia="Times New Roman" w:hAnsi="Arial" w:cs="Arial"/>
          <w:b/>
          <w:spacing w:val="-3"/>
        </w:rPr>
      </w:pPr>
    </w:p>
    <w:p w14:paraId="294C8654" w14:textId="77777777" w:rsidR="00BD2F38" w:rsidRDefault="00BD2F38" w:rsidP="00BD2F38">
      <w:pPr>
        <w:keepNext/>
        <w:widowControl w:val="0"/>
        <w:suppressAutoHyphens/>
        <w:spacing w:after="0" w:line="240" w:lineRule="auto"/>
        <w:outlineLvl w:val="0"/>
        <w:rPr>
          <w:rFonts w:ascii="Arial" w:eastAsia="Times New Roman" w:hAnsi="Arial" w:cs="Arial"/>
          <w:b/>
          <w:spacing w:val="-3"/>
        </w:rPr>
      </w:pPr>
    </w:p>
    <w:p w14:paraId="3066DD5F" w14:textId="77777777" w:rsidR="00391E85" w:rsidRPr="00BD1AFF" w:rsidRDefault="00391E85" w:rsidP="00BD2F38">
      <w:pPr>
        <w:keepNext/>
        <w:widowControl w:val="0"/>
        <w:suppressAutoHyphens/>
        <w:spacing w:after="0" w:line="240" w:lineRule="auto"/>
        <w:outlineLvl w:val="0"/>
        <w:rPr>
          <w:rFonts w:ascii="Arial" w:eastAsia="Times New Roman" w:hAnsi="Arial" w:cs="Arial"/>
          <w:b/>
          <w:spacing w:val="-3"/>
        </w:rPr>
      </w:pPr>
    </w:p>
    <w:p w14:paraId="77CA0759" w14:textId="77777777" w:rsidR="00BD2F38" w:rsidRPr="00BD1AFF" w:rsidRDefault="00BD2F38" w:rsidP="00BD2F38">
      <w:pPr>
        <w:keepNext/>
        <w:widowControl w:val="0"/>
        <w:suppressAutoHyphens/>
        <w:spacing w:after="0" w:line="240" w:lineRule="auto"/>
        <w:outlineLvl w:val="0"/>
        <w:rPr>
          <w:rFonts w:ascii="Arial" w:eastAsia="Times New Roman" w:hAnsi="Arial" w:cs="Arial"/>
          <w:b/>
          <w:spacing w:val="-3"/>
        </w:rPr>
      </w:pPr>
      <w:r w:rsidRPr="00BD1AFF">
        <w:rPr>
          <w:rFonts w:ascii="Arial" w:eastAsia="Times New Roman" w:hAnsi="Arial" w:cs="Arial"/>
          <w:b/>
          <w:spacing w:val="-3"/>
        </w:rPr>
        <w:t>6.0</w:t>
      </w:r>
      <w:r w:rsidRPr="00BD1AFF">
        <w:rPr>
          <w:rFonts w:ascii="Arial" w:eastAsia="Times New Roman" w:hAnsi="Arial" w:cs="Arial"/>
          <w:b/>
          <w:spacing w:val="-3"/>
        </w:rPr>
        <w:tab/>
        <w:t>Quality Assurance &amp; Audit</w:t>
      </w:r>
    </w:p>
    <w:p w14:paraId="1C88E270" w14:textId="77777777" w:rsidR="00BD2F38" w:rsidRPr="00BD1AFF" w:rsidRDefault="00BD2F38" w:rsidP="00BD2F38">
      <w:pPr>
        <w:widowControl w:val="0"/>
        <w:tabs>
          <w:tab w:val="left" w:pos="0"/>
        </w:tabs>
        <w:suppressAutoHyphens/>
        <w:spacing w:after="0" w:line="240" w:lineRule="auto"/>
        <w:rPr>
          <w:rFonts w:ascii="Arial" w:eastAsia="Times New Roman" w:hAnsi="Arial" w:cs="Arial"/>
        </w:rPr>
      </w:pPr>
    </w:p>
    <w:p w14:paraId="4A6394F7" w14:textId="77777777" w:rsidR="00BD2F38" w:rsidRPr="00BD1AFF" w:rsidRDefault="00BD2F38" w:rsidP="00BD2F38">
      <w:pPr>
        <w:widowControl w:val="0"/>
        <w:tabs>
          <w:tab w:val="left" w:pos="0"/>
        </w:tabs>
        <w:suppressAutoHyphens/>
        <w:spacing w:after="0" w:line="240" w:lineRule="auto"/>
        <w:rPr>
          <w:rFonts w:ascii="Arial" w:eastAsia="Times New Roman" w:hAnsi="Arial" w:cs="Arial"/>
          <w:spacing w:val="-3"/>
        </w:rPr>
      </w:pPr>
      <w:r w:rsidRPr="00BD1AFF">
        <w:rPr>
          <w:rFonts w:ascii="Arial" w:eastAsia="Times New Roman" w:hAnsi="Arial" w:cs="Arial"/>
        </w:rPr>
        <w:t>The principles upon which this document is based are:</w:t>
      </w:r>
      <w:r w:rsidRPr="00BD1AFF">
        <w:rPr>
          <w:rFonts w:ascii="Arial" w:eastAsia="Times New Roman" w:hAnsi="Arial" w:cs="Arial"/>
          <w:spacing w:val="-3"/>
        </w:rPr>
        <w:t xml:space="preserve"> </w:t>
      </w:r>
    </w:p>
    <w:p w14:paraId="69569CFF" w14:textId="77777777" w:rsidR="00BD2F38" w:rsidRPr="00BD1AFF" w:rsidRDefault="00BD2F38" w:rsidP="000D2FC8">
      <w:pPr>
        <w:widowControl w:val="0"/>
        <w:numPr>
          <w:ilvl w:val="0"/>
          <w:numId w:val="2"/>
        </w:numPr>
        <w:tabs>
          <w:tab w:val="left" w:pos="0"/>
        </w:tabs>
        <w:suppressAutoHyphens/>
        <w:spacing w:after="0" w:line="240" w:lineRule="auto"/>
        <w:rPr>
          <w:rFonts w:ascii="Arial" w:eastAsia="Times New Roman" w:hAnsi="Arial" w:cs="Arial"/>
          <w:spacing w:val="-3"/>
        </w:rPr>
      </w:pPr>
      <w:r w:rsidRPr="00BD1AFF">
        <w:rPr>
          <w:rFonts w:ascii="Arial" w:eastAsia="Times New Roman" w:hAnsi="Arial" w:cs="Arial"/>
          <w:spacing w:val="-3"/>
        </w:rPr>
        <w:t>An individualised holistic assessment should be undertaken and evidence-based treatment plans commenced, which take into account the underlying aetiology, patient’s circumstances, patient’s wishes, the overall goals of therapy, the practitioners clinical judgement, available resources and knowledge of more recent research findings.</w:t>
      </w:r>
    </w:p>
    <w:p w14:paraId="3AD1D79A" w14:textId="77777777" w:rsidR="00BD2F38" w:rsidRPr="00BD1AFF" w:rsidRDefault="00BD2F38" w:rsidP="000D2FC8">
      <w:pPr>
        <w:widowControl w:val="0"/>
        <w:numPr>
          <w:ilvl w:val="0"/>
          <w:numId w:val="2"/>
        </w:numPr>
        <w:tabs>
          <w:tab w:val="left" w:pos="0"/>
        </w:tabs>
        <w:suppressAutoHyphens/>
        <w:spacing w:after="0" w:line="240" w:lineRule="auto"/>
        <w:rPr>
          <w:rFonts w:ascii="Arial" w:eastAsia="Times New Roman" w:hAnsi="Arial" w:cs="Arial"/>
          <w:spacing w:val="-3"/>
        </w:rPr>
      </w:pPr>
      <w:r w:rsidRPr="00BD1AFF">
        <w:rPr>
          <w:rFonts w:ascii="Arial" w:eastAsia="Times New Roman" w:hAnsi="Arial" w:cs="Arial"/>
          <w:spacing w:val="-3"/>
        </w:rPr>
        <w:t>Those who undertake assessment, planning, implementation and evaluations of care should be t</w:t>
      </w:r>
      <w:r w:rsidR="00433749" w:rsidRPr="00BD1AFF">
        <w:rPr>
          <w:rFonts w:ascii="Arial" w:eastAsia="Times New Roman" w:hAnsi="Arial" w:cs="Arial"/>
          <w:spacing w:val="-3"/>
        </w:rPr>
        <w:t>rained/educated/competent in lower limb</w:t>
      </w:r>
      <w:r w:rsidRPr="00BD1AFF">
        <w:rPr>
          <w:rFonts w:ascii="Arial" w:eastAsia="Times New Roman" w:hAnsi="Arial" w:cs="Arial"/>
          <w:spacing w:val="-3"/>
        </w:rPr>
        <w:t xml:space="preserve"> ulcer assessment, management and prevention of recurrence. They should have attended the leg ulcer in-house training programme</w:t>
      </w:r>
      <w:r w:rsidR="00433749" w:rsidRPr="00BD1AFF">
        <w:rPr>
          <w:rFonts w:ascii="Arial" w:eastAsia="Times New Roman" w:hAnsi="Arial" w:cs="Arial"/>
          <w:spacing w:val="-3"/>
        </w:rPr>
        <w:t>s</w:t>
      </w:r>
      <w:r w:rsidRPr="00BD1AFF">
        <w:rPr>
          <w:rFonts w:ascii="Arial" w:eastAsia="Times New Roman" w:hAnsi="Arial" w:cs="Arial"/>
          <w:spacing w:val="-3"/>
        </w:rPr>
        <w:t xml:space="preserve">, had supervised practice in the leg ulcer clinics/home care and be deemed competent by the caseload holder using the ELFT leg ulcer competency framework document (Appendix </w:t>
      </w:r>
      <w:r w:rsidR="00DE002B" w:rsidRPr="00BD1AFF">
        <w:rPr>
          <w:rFonts w:ascii="Arial" w:eastAsia="Times New Roman" w:hAnsi="Arial" w:cs="Arial"/>
          <w:spacing w:val="-3"/>
        </w:rPr>
        <w:t xml:space="preserve">4 </w:t>
      </w:r>
      <w:r w:rsidRPr="00BD1AFF">
        <w:rPr>
          <w:rFonts w:ascii="Arial" w:eastAsia="Times New Roman" w:hAnsi="Arial" w:cs="Arial"/>
          <w:spacing w:val="-3"/>
        </w:rPr>
        <w:t>)</w:t>
      </w:r>
    </w:p>
    <w:p w14:paraId="1F48F72E" w14:textId="77777777" w:rsidR="00BD2F38" w:rsidRPr="00BD1AFF" w:rsidRDefault="00BD2F38" w:rsidP="000D2FC8">
      <w:pPr>
        <w:widowControl w:val="0"/>
        <w:numPr>
          <w:ilvl w:val="0"/>
          <w:numId w:val="2"/>
        </w:numPr>
        <w:tabs>
          <w:tab w:val="left" w:pos="0"/>
        </w:tabs>
        <w:suppressAutoHyphens/>
        <w:spacing w:after="0" w:line="240" w:lineRule="auto"/>
        <w:rPr>
          <w:rFonts w:ascii="Arial" w:eastAsia="Times New Roman" w:hAnsi="Arial" w:cs="Arial"/>
          <w:spacing w:val="-3"/>
        </w:rPr>
      </w:pPr>
      <w:r w:rsidRPr="00BD1AFF">
        <w:rPr>
          <w:rFonts w:ascii="Arial" w:eastAsia="Times New Roman" w:hAnsi="Arial" w:cs="Arial"/>
          <w:spacing w:val="-3"/>
        </w:rPr>
        <w:t>The patient and their carers should be fully informed</w:t>
      </w:r>
      <w:r w:rsidR="00433749" w:rsidRPr="00BD1AFF">
        <w:rPr>
          <w:rFonts w:ascii="Arial" w:eastAsia="Times New Roman" w:hAnsi="Arial" w:cs="Arial"/>
          <w:spacing w:val="-3"/>
        </w:rPr>
        <w:t>, given consent</w:t>
      </w:r>
      <w:r w:rsidRPr="00BD1AFF">
        <w:rPr>
          <w:rFonts w:ascii="Arial" w:eastAsia="Times New Roman" w:hAnsi="Arial" w:cs="Arial"/>
          <w:spacing w:val="-3"/>
        </w:rPr>
        <w:t xml:space="preserve"> and share in the decision making process.</w:t>
      </w:r>
    </w:p>
    <w:p w14:paraId="4D3F5715" w14:textId="77777777" w:rsidR="00BD2F38" w:rsidRPr="00BD1AFF" w:rsidRDefault="00BD2F38" w:rsidP="000D2FC8">
      <w:pPr>
        <w:widowControl w:val="0"/>
        <w:numPr>
          <w:ilvl w:val="0"/>
          <w:numId w:val="2"/>
        </w:numPr>
        <w:tabs>
          <w:tab w:val="left" w:pos="0"/>
        </w:tabs>
        <w:suppressAutoHyphens/>
        <w:spacing w:after="0" w:line="240" w:lineRule="auto"/>
        <w:rPr>
          <w:rFonts w:ascii="Arial" w:eastAsia="Times New Roman" w:hAnsi="Arial" w:cs="Arial"/>
          <w:spacing w:val="-3"/>
        </w:rPr>
      </w:pPr>
      <w:r w:rsidRPr="00BD1AFF">
        <w:rPr>
          <w:rFonts w:ascii="Arial" w:eastAsia="Times New Roman" w:hAnsi="Arial" w:cs="Arial"/>
          <w:spacing w:val="-3"/>
        </w:rPr>
        <w:t>The process should be clearly documented in the patient’s electronic records and made accessible to all those caring for the patient to ensure continuity of care.</w:t>
      </w:r>
    </w:p>
    <w:p w14:paraId="11FCA363" w14:textId="77777777" w:rsidR="00BD2F38" w:rsidRPr="00BD1AFF" w:rsidRDefault="00BD2F38" w:rsidP="000D2FC8">
      <w:pPr>
        <w:widowControl w:val="0"/>
        <w:numPr>
          <w:ilvl w:val="0"/>
          <w:numId w:val="2"/>
        </w:numPr>
        <w:spacing w:after="0" w:line="240" w:lineRule="auto"/>
        <w:rPr>
          <w:rFonts w:ascii="Arial" w:eastAsia="Times New Roman" w:hAnsi="Arial" w:cs="Arial"/>
        </w:rPr>
      </w:pPr>
      <w:r w:rsidRPr="00BD1AFF">
        <w:rPr>
          <w:rFonts w:ascii="Arial" w:eastAsia="Times New Roman" w:hAnsi="Arial" w:cs="Arial"/>
        </w:rPr>
        <w:t>A collaborative, multi-disciplinary, inter agency approach is taken to meet all the needs of patients with or 'At risk' of</w:t>
      </w:r>
      <w:r w:rsidR="00433749" w:rsidRPr="00BD1AFF">
        <w:rPr>
          <w:rFonts w:ascii="Arial" w:eastAsia="Times New Roman" w:hAnsi="Arial" w:cs="Arial"/>
        </w:rPr>
        <w:t xml:space="preserve"> lower limb</w:t>
      </w:r>
      <w:r w:rsidRPr="00BD1AFF">
        <w:rPr>
          <w:rFonts w:ascii="Arial" w:eastAsia="Times New Roman" w:hAnsi="Arial" w:cs="Arial"/>
        </w:rPr>
        <w:t xml:space="preserve"> ulcer</w:t>
      </w:r>
      <w:r w:rsidR="00433749" w:rsidRPr="00BD1AFF">
        <w:rPr>
          <w:rFonts w:ascii="Arial" w:eastAsia="Times New Roman" w:hAnsi="Arial" w:cs="Arial"/>
        </w:rPr>
        <w:t>s</w:t>
      </w:r>
      <w:r w:rsidR="0006364E" w:rsidRPr="00BD1AFF">
        <w:rPr>
          <w:rFonts w:ascii="Arial" w:eastAsia="Times New Roman" w:hAnsi="Arial" w:cs="Arial"/>
        </w:rPr>
        <w:t xml:space="preserve"> developing.</w:t>
      </w:r>
    </w:p>
    <w:p w14:paraId="2414CFE1" w14:textId="77777777" w:rsidR="00BD2F38" w:rsidRPr="00BD1AFF" w:rsidRDefault="00BD2F38" w:rsidP="000D2FC8">
      <w:pPr>
        <w:widowControl w:val="0"/>
        <w:numPr>
          <w:ilvl w:val="0"/>
          <w:numId w:val="2"/>
        </w:numPr>
        <w:tabs>
          <w:tab w:val="left" w:pos="0"/>
        </w:tabs>
        <w:suppressAutoHyphens/>
        <w:spacing w:after="0" w:line="240" w:lineRule="auto"/>
        <w:rPr>
          <w:rFonts w:ascii="Arial" w:eastAsia="Times New Roman" w:hAnsi="Arial" w:cs="Arial"/>
          <w:spacing w:val="-3"/>
        </w:rPr>
      </w:pPr>
      <w:r w:rsidRPr="00BD1AFF">
        <w:rPr>
          <w:rFonts w:ascii="Arial" w:eastAsia="Times New Roman" w:hAnsi="Arial" w:cs="Arial"/>
          <w:spacing w:val="-3"/>
        </w:rPr>
        <w:t>Patients, staff and carers should have access to the equipment and resources necessary to deliver quality care.</w:t>
      </w:r>
    </w:p>
    <w:p w14:paraId="4D77A615" w14:textId="77777777" w:rsidR="00BD2F38" w:rsidRPr="00BD1AFF" w:rsidRDefault="00BD2F38" w:rsidP="000D2FC8">
      <w:pPr>
        <w:widowControl w:val="0"/>
        <w:numPr>
          <w:ilvl w:val="0"/>
          <w:numId w:val="2"/>
        </w:numPr>
        <w:tabs>
          <w:tab w:val="left" w:pos="0"/>
        </w:tabs>
        <w:suppressAutoHyphens/>
        <w:spacing w:after="0" w:line="240" w:lineRule="auto"/>
        <w:rPr>
          <w:rFonts w:ascii="Arial" w:eastAsia="Times New Roman" w:hAnsi="Arial" w:cs="Arial"/>
          <w:spacing w:val="-3"/>
        </w:rPr>
      </w:pPr>
      <w:r w:rsidRPr="00BD1AFF">
        <w:rPr>
          <w:rFonts w:ascii="Arial" w:eastAsia="Times New Roman" w:hAnsi="Arial" w:cs="Arial"/>
          <w:spacing w:val="-3"/>
        </w:rPr>
        <w:t>Monitoring of ulcer healing rates and recurrence rates as an indicator of quality care should be undertaken regularly.</w:t>
      </w:r>
    </w:p>
    <w:p w14:paraId="022B4814" w14:textId="77777777" w:rsidR="00BD2F38" w:rsidRPr="00BD1AFF" w:rsidRDefault="00BD2F38" w:rsidP="00BD2F38">
      <w:pPr>
        <w:widowControl w:val="0"/>
        <w:tabs>
          <w:tab w:val="left" w:pos="0"/>
        </w:tabs>
        <w:suppressAutoHyphens/>
        <w:spacing w:after="0" w:line="240" w:lineRule="auto"/>
        <w:rPr>
          <w:rFonts w:ascii="Arial" w:eastAsia="Times New Roman" w:hAnsi="Arial" w:cs="Arial"/>
          <w:spacing w:val="-3"/>
        </w:rPr>
      </w:pPr>
    </w:p>
    <w:p w14:paraId="5178CF94" w14:textId="77777777" w:rsidR="0006364E" w:rsidRPr="00BD1AFF" w:rsidRDefault="0006364E" w:rsidP="00BD2F38">
      <w:pPr>
        <w:widowControl w:val="0"/>
        <w:tabs>
          <w:tab w:val="left" w:pos="0"/>
        </w:tabs>
        <w:suppressAutoHyphens/>
        <w:spacing w:after="0" w:line="240" w:lineRule="auto"/>
        <w:rPr>
          <w:rFonts w:ascii="Arial" w:eastAsia="Times New Roman" w:hAnsi="Arial" w:cs="Arial"/>
          <w:spacing w:val="-3"/>
        </w:rPr>
      </w:pPr>
    </w:p>
    <w:p w14:paraId="22C02FF8" w14:textId="77777777" w:rsidR="00BD2F38" w:rsidRPr="00BD1AFF" w:rsidRDefault="00BD2F38" w:rsidP="00BD2F38">
      <w:pPr>
        <w:keepNext/>
        <w:widowControl w:val="0"/>
        <w:suppressAutoHyphens/>
        <w:spacing w:after="0" w:line="240" w:lineRule="auto"/>
        <w:outlineLvl w:val="0"/>
        <w:rPr>
          <w:rFonts w:ascii="Arial" w:eastAsia="Times New Roman" w:hAnsi="Arial" w:cs="Arial"/>
          <w:b/>
          <w:spacing w:val="-3"/>
        </w:rPr>
      </w:pPr>
      <w:r w:rsidRPr="00BD1AFF">
        <w:rPr>
          <w:rFonts w:ascii="Arial" w:eastAsia="Times New Roman" w:hAnsi="Arial" w:cs="Arial"/>
          <w:b/>
          <w:spacing w:val="-3"/>
        </w:rPr>
        <w:t>7.0</w:t>
      </w:r>
      <w:r w:rsidRPr="00BD1AFF">
        <w:rPr>
          <w:rFonts w:ascii="Arial" w:eastAsia="Times New Roman" w:hAnsi="Arial" w:cs="Arial"/>
          <w:b/>
          <w:spacing w:val="-3"/>
        </w:rPr>
        <w:tab/>
        <w:t xml:space="preserve">Dissemination </w:t>
      </w:r>
    </w:p>
    <w:p w14:paraId="41FD0759" w14:textId="77777777" w:rsidR="00BD2F38" w:rsidRPr="00BD1AFF" w:rsidRDefault="00BD2F38" w:rsidP="00BD2F38">
      <w:pPr>
        <w:widowControl w:val="0"/>
        <w:spacing w:after="0" w:line="240" w:lineRule="auto"/>
        <w:jc w:val="both"/>
        <w:rPr>
          <w:rFonts w:ascii="Arial" w:eastAsia="Times New Roman" w:hAnsi="Arial" w:cs="Arial"/>
        </w:rPr>
      </w:pPr>
    </w:p>
    <w:p w14:paraId="230FBB66" w14:textId="77777777" w:rsidR="00BD2F38" w:rsidRPr="00BD1AFF" w:rsidRDefault="00BD2F38" w:rsidP="00BD2F38">
      <w:pPr>
        <w:widowControl w:val="0"/>
        <w:tabs>
          <w:tab w:val="left" w:pos="0"/>
        </w:tabs>
        <w:suppressAutoHyphens/>
        <w:spacing w:after="0" w:line="240" w:lineRule="auto"/>
        <w:rPr>
          <w:rFonts w:ascii="Arial" w:eastAsia="Times New Roman" w:hAnsi="Arial" w:cs="Arial"/>
          <w:spacing w:val="-3"/>
        </w:rPr>
      </w:pPr>
      <w:r w:rsidRPr="00BD1AFF">
        <w:rPr>
          <w:rFonts w:ascii="Arial" w:eastAsia="Times New Roman" w:hAnsi="Arial" w:cs="Arial"/>
          <w:spacing w:val="-3"/>
        </w:rPr>
        <w:t xml:space="preserve">This document is available to all staff on the Trust Intranet site. </w:t>
      </w:r>
      <w:r w:rsidR="0006364E" w:rsidRPr="00BD1AFF">
        <w:rPr>
          <w:rFonts w:ascii="Arial" w:eastAsia="Times New Roman" w:hAnsi="Arial" w:cs="Arial"/>
          <w:spacing w:val="-3"/>
        </w:rPr>
        <w:t>The recommendations have been incorporate into the virtual training programme for lower limb care.</w:t>
      </w:r>
    </w:p>
    <w:p w14:paraId="2D94F845" w14:textId="77777777" w:rsidR="00BD2F38" w:rsidRPr="00BD1AFF" w:rsidRDefault="00BD2F38" w:rsidP="00BD2F38">
      <w:pPr>
        <w:widowControl w:val="0"/>
        <w:tabs>
          <w:tab w:val="left" w:pos="0"/>
        </w:tabs>
        <w:suppressAutoHyphens/>
        <w:spacing w:after="0" w:line="240" w:lineRule="auto"/>
        <w:rPr>
          <w:rFonts w:ascii="Arial" w:eastAsia="Times New Roman" w:hAnsi="Arial" w:cs="Arial"/>
          <w:spacing w:val="-3"/>
        </w:rPr>
      </w:pPr>
    </w:p>
    <w:p w14:paraId="47053C18" w14:textId="77777777" w:rsidR="00BD2F38" w:rsidRPr="00BD1AFF" w:rsidRDefault="00BD2F38" w:rsidP="00BD2F38">
      <w:pPr>
        <w:widowControl w:val="0"/>
        <w:suppressAutoHyphens/>
        <w:spacing w:after="0" w:line="240" w:lineRule="auto"/>
        <w:jc w:val="both"/>
        <w:rPr>
          <w:rFonts w:ascii="Arial" w:eastAsia="Times New Roman" w:hAnsi="Arial" w:cs="Arial"/>
          <w:spacing w:val="-3"/>
        </w:rPr>
      </w:pPr>
    </w:p>
    <w:p w14:paraId="2EDF3412" w14:textId="77777777" w:rsidR="00BD2F38" w:rsidRPr="00BD1AFF" w:rsidRDefault="00BD2F38" w:rsidP="00BD2F38">
      <w:pPr>
        <w:widowControl w:val="0"/>
        <w:suppressAutoHyphens/>
        <w:spacing w:after="0" w:line="240" w:lineRule="auto"/>
        <w:jc w:val="both"/>
        <w:rPr>
          <w:rFonts w:ascii="Arial" w:eastAsia="Times New Roman" w:hAnsi="Arial" w:cs="Arial"/>
          <w:spacing w:val="-3"/>
        </w:rPr>
      </w:pPr>
    </w:p>
    <w:p w14:paraId="43DD57BA" w14:textId="77777777" w:rsidR="00BD2F38" w:rsidRPr="00BD1AFF" w:rsidRDefault="00BD2F38" w:rsidP="00BD2F38">
      <w:pPr>
        <w:widowControl w:val="0"/>
        <w:suppressAutoHyphens/>
        <w:spacing w:after="0" w:line="240" w:lineRule="auto"/>
        <w:rPr>
          <w:rFonts w:ascii="Arial" w:eastAsia="Times New Roman" w:hAnsi="Arial" w:cs="Arial"/>
          <w:b/>
          <w:spacing w:val="-3"/>
        </w:rPr>
      </w:pPr>
    </w:p>
    <w:p w14:paraId="1D7B5576" w14:textId="77777777" w:rsidR="00BD2F38" w:rsidRPr="00BD1AFF" w:rsidRDefault="00BD2F38" w:rsidP="000D2FC8">
      <w:pPr>
        <w:widowControl w:val="0"/>
        <w:numPr>
          <w:ilvl w:val="0"/>
          <w:numId w:val="40"/>
        </w:numPr>
        <w:suppressAutoHyphens/>
        <w:spacing w:after="0" w:line="240" w:lineRule="auto"/>
        <w:rPr>
          <w:rFonts w:ascii="Arial" w:eastAsia="Times New Roman" w:hAnsi="Arial" w:cs="Arial"/>
          <w:b/>
          <w:spacing w:val="-3"/>
        </w:rPr>
      </w:pPr>
      <w:r w:rsidRPr="00BD1AFF">
        <w:rPr>
          <w:rFonts w:ascii="Arial" w:eastAsia="Times New Roman" w:hAnsi="Arial" w:cs="Arial"/>
          <w:b/>
          <w:spacing w:val="-3"/>
        </w:rPr>
        <w:br w:type="page"/>
        <w:t>DEFINITION</w:t>
      </w:r>
      <w:r w:rsidR="00A20078" w:rsidRPr="00BD1AFF">
        <w:rPr>
          <w:rFonts w:ascii="Arial" w:eastAsia="Times New Roman" w:hAnsi="Arial" w:cs="Arial"/>
          <w:b/>
          <w:spacing w:val="-3"/>
        </w:rPr>
        <w:t>S</w:t>
      </w:r>
      <w:r w:rsidR="003C00BC" w:rsidRPr="00BD1AFF">
        <w:rPr>
          <w:rFonts w:ascii="Arial" w:eastAsia="Times New Roman" w:hAnsi="Arial" w:cs="Arial"/>
          <w:b/>
          <w:spacing w:val="-3"/>
        </w:rPr>
        <w:t>: Lower limb wounds</w:t>
      </w:r>
    </w:p>
    <w:p w14:paraId="1F8A5002" w14:textId="77777777" w:rsidR="00BD2F38" w:rsidRPr="00BD1AFF" w:rsidRDefault="00BD2F38" w:rsidP="00BD2F38">
      <w:pPr>
        <w:widowControl w:val="0"/>
        <w:suppressAutoHyphens/>
        <w:spacing w:after="0" w:line="240" w:lineRule="auto"/>
        <w:rPr>
          <w:rFonts w:ascii="Arial" w:eastAsia="Times New Roman" w:hAnsi="Arial" w:cs="Arial"/>
          <w:b/>
          <w:spacing w:val="-3"/>
        </w:rPr>
      </w:pPr>
    </w:p>
    <w:p w14:paraId="182C22CA" w14:textId="77777777" w:rsidR="0006364E" w:rsidRPr="00BD1AFF" w:rsidRDefault="0006364E" w:rsidP="00BD2F38">
      <w:pPr>
        <w:widowControl w:val="0"/>
        <w:suppressAutoHyphens/>
        <w:spacing w:after="0" w:line="240" w:lineRule="auto"/>
        <w:rPr>
          <w:rFonts w:ascii="Arial" w:eastAsia="Times New Roman" w:hAnsi="Arial" w:cs="Arial"/>
          <w:b/>
          <w:spacing w:val="-3"/>
        </w:rPr>
      </w:pPr>
      <w:r w:rsidRPr="00BD1AFF">
        <w:rPr>
          <w:rFonts w:ascii="Arial" w:eastAsia="Times New Roman" w:hAnsi="Arial" w:cs="Arial"/>
          <w:b/>
          <w:spacing w:val="-3"/>
        </w:rPr>
        <w:t>Leg ulceration</w:t>
      </w:r>
    </w:p>
    <w:p w14:paraId="703F4C7D" w14:textId="77777777" w:rsidR="00BD2F38" w:rsidRPr="00BD1AFF" w:rsidRDefault="0006364E" w:rsidP="00BD2F38">
      <w:pPr>
        <w:widowControl w:val="0"/>
        <w:suppressAutoHyphens/>
        <w:spacing w:after="0" w:line="240" w:lineRule="auto"/>
        <w:rPr>
          <w:rFonts w:ascii="Arial" w:eastAsia="Times New Roman" w:hAnsi="Arial" w:cs="Arial"/>
          <w:spacing w:val="-3"/>
        </w:rPr>
      </w:pPr>
      <w:r w:rsidRPr="00BD1AFF">
        <w:rPr>
          <w:rFonts w:ascii="Arial" w:eastAsia="Times New Roman" w:hAnsi="Arial" w:cs="Arial"/>
          <w:spacing w:val="-3"/>
        </w:rPr>
        <w:t xml:space="preserve">A wound on the leg is defined as a wound that originates on or above the malleolus. </w:t>
      </w:r>
      <w:r w:rsidR="00BD2F38" w:rsidRPr="00BD1AFF">
        <w:rPr>
          <w:rFonts w:ascii="Arial" w:eastAsia="Times New Roman" w:hAnsi="Arial" w:cs="Arial"/>
          <w:spacing w:val="-3"/>
        </w:rPr>
        <w:t xml:space="preserve">It should be noted that </w:t>
      </w:r>
      <w:r w:rsidRPr="00BD1AFF">
        <w:rPr>
          <w:rFonts w:ascii="Arial" w:eastAsia="Times New Roman" w:hAnsi="Arial" w:cs="Arial"/>
          <w:spacing w:val="-3"/>
        </w:rPr>
        <w:t xml:space="preserve">a </w:t>
      </w:r>
      <w:r w:rsidR="00BD2F38" w:rsidRPr="00BD1AFF">
        <w:rPr>
          <w:rFonts w:ascii="Arial" w:eastAsia="Times New Roman" w:hAnsi="Arial" w:cs="Arial"/>
          <w:b/>
          <w:spacing w:val="-3"/>
        </w:rPr>
        <w:t>"leg ulcer" is not a diagnosis</w:t>
      </w:r>
      <w:r w:rsidR="00BD2F38" w:rsidRPr="00BD1AFF">
        <w:rPr>
          <w:rFonts w:ascii="Arial" w:eastAsia="Times New Roman" w:hAnsi="Arial" w:cs="Arial"/>
          <w:spacing w:val="-3"/>
        </w:rPr>
        <w:t xml:space="preserve"> but a manifestation of the underlying disease process, which requires diagnosis if the correct treatment pathway is to be selected.  Seventy percent of </w:t>
      </w:r>
      <w:r w:rsidRPr="00BD1AFF">
        <w:rPr>
          <w:rFonts w:ascii="Arial" w:eastAsia="Times New Roman" w:hAnsi="Arial" w:cs="Arial"/>
          <w:spacing w:val="-3"/>
        </w:rPr>
        <w:t xml:space="preserve">lower </w:t>
      </w:r>
      <w:r w:rsidR="005845D8" w:rsidRPr="00BD1AFF">
        <w:rPr>
          <w:rFonts w:ascii="Arial" w:eastAsia="Times New Roman" w:hAnsi="Arial" w:cs="Arial"/>
          <w:spacing w:val="-3"/>
        </w:rPr>
        <w:t xml:space="preserve">limb </w:t>
      </w:r>
      <w:r w:rsidR="00BD2F38" w:rsidRPr="00BD1AFF">
        <w:rPr>
          <w:rFonts w:ascii="Arial" w:eastAsia="Times New Roman" w:hAnsi="Arial" w:cs="Arial"/>
          <w:spacing w:val="-3"/>
        </w:rPr>
        <w:t>ulcers are caused by venous disease, 10 per cent are caused by peripheral arterial disease and the remaining of ‘other causes for example mixed aetiology, trauma, lymphoedema, oedema, vasculitis or immunological disorders.</w:t>
      </w:r>
    </w:p>
    <w:p w14:paraId="47663E96" w14:textId="77777777" w:rsidR="00BD2F38" w:rsidRPr="00BD1AFF" w:rsidRDefault="00BD2F38" w:rsidP="00BD2F38">
      <w:pPr>
        <w:widowControl w:val="0"/>
        <w:suppressAutoHyphens/>
        <w:spacing w:after="0" w:line="240" w:lineRule="auto"/>
        <w:rPr>
          <w:rFonts w:ascii="Arial" w:eastAsia="Times New Roman" w:hAnsi="Arial" w:cs="Arial"/>
          <w:spacing w:val="-3"/>
        </w:rPr>
      </w:pPr>
    </w:p>
    <w:p w14:paraId="387BDEFA" w14:textId="77777777" w:rsidR="0006364E" w:rsidRPr="00BD1AFF" w:rsidRDefault="0006364E" w:rsidP="0006364E">
      <w:pPr>
        <w:autoSpaceDE w:val="0"/>
        <w:autoSpaceDN w:val="0"/>
        <w:adjustRightInd w:val="0"/>
        <w:spacing w:after="0" w:line="240" w:lineRule="auto"/>
        <w:rPr>
          <w:rFonts w:ascii="Arial" w:hAnsi="Arial" w:cs="Arial"/>
          <w:b/>
          <w:color w:val="000000"/>
        </w:rPr>
      </w:pPr>
      <w:r w:rsidRPr="00BD1AFF">
        <w:rPr>
          <w:rFonts w:ascii="Arial" w:hAnsi="Arial" w:cs="Arial"/>
          <w:b/>
          <w:color w:val="000000"/>
        </w:rPr>
        <w:t xml:space="preserve">Foot ulceration </w:t>
      </w:r>
    </w:p>
    <w:p w14:paraId="0325F889" w14:textId="77777777" w:rsidR="0006364E" w:rsidRPr="00BD1AFF" w:rsidRDefault="00A20078" w:rsidP="0006364E">
      <w:pPr>
        <w:autoSpaceDE w:val="0"/>
        <w:autoSpaceDN w:val="0"/>
        <w:adjustRightInd w:val="0"/>
        <w:spacing w:after="0" w:line="240" w:lineRule="auto"/>
        <w:rPr>
          <w:rFonts w:ascii="Arial" w:hAnsi="Arial" w:cs="Arial"/>
          <w:color w:val="000000"/>
        </w:rPr>
      </w:pPr>
      <w:r w:rsidRPr="00BD1AFF">
        <w:rPr>
          <w:rFonts w:ascii="Arial" w:hAnsi="Arial" w:cs="Arial"/>
          <w:color w:val="000000"/>
        </w:rPr>
        <w:t xml:space="preserve">A foot ulcer is a break of the skin of the foot (below the malleolus) that includes minimally the epidermis and part of the dermis. Foot </w:t>
      </w:r>
      <w:r w:rsidR="0006364E" w:rsidRPr="00BD1AFF">
        <w:rPr>
          <w:rFonts w:ascii="Arial" w:hAnsi="Arial" w:cs="Arial"/>
          <w:color w:val="000000"/>
        </w:rPr>
        <w:t>ulceration is also an issue of concern. People with diabetes are 23 times more likely to have a leg, foot or toe amputation than someone without diabetes, and both ulceration and amputation are associated with high mortality. The growing burden of diabetes and its complications has led to a national diabetes strategy</w:t>
      </w:r>
      <w:r w:rsidR="0006364E" w:rsidRPr="00BD1AFF">
        <w:rPr>
          <w:rFonts w:ascii="Arial" w:hAnsi="Arial" w:cs="Arial"/>
          <w:color w:val="0380FF"/>
        </w:rPr>
        <w:t xml:space="preserve"> </w:t>
      </w:r>
      <w:r w:rsidR="0006364E" w:rsidRPr="00BD1AFF">
        <w:rPr>
          <w:rFonts w:ascii="Arial" w:hAnsi="Arial" w:cs="Arial"/>
          <w:color w:val="000000"/>
        </w:rPr>
        <w:t>with examples of significant regional service transformation. However, over half of all major amputations are in patients who do not have diabetes</w:t>
      </w:r>
    </w:p>
    <w:p w14:paraId="62BC5FD5" w14:textId="77777777" w:rsidR="0006364E" w:rsidRPr="00BD1AFF" w:rsidRDefault="0006364E" w:rsidP="0006364E">
      <w:pPr>
        <w:autoSpaceDE w:val="0"/>
        <w:autoSpaceDN w:val="0"/>
        <w:adjustRightInd w:val="0"/>
        <w:spacing w:after="0" w:line="240" w:lineRule="auto"/>
        <w:rPr>
          <w:rFonts w:ascii="Arial" w:hAnsi="Arial" w:cs="Arial"/>
          <w:color w:val="000000"/>
        </w:rPr>
      </w:pPr>
    </w:p>
    <w:p w14:paraId="6FB553D5" w14:textId="77777777" w:rsidR="0006364E" w:rsidRPr="00BD1AFF" w:rsidRDefault="0006364E" w:rsidP="0006364E">
      <w:pPr>
        <w:autoSpaceDE w:val="0"/>
        <w:autoSpaceDN w:val="0"/>
        <w:adjustRightInd w:val="0"/>
        <w:spacing w:after="0" w:line="240" w:lineRule="auto"/>
        <w:rPr>
          <w:rFonts w:ascii="Arial" w:hAnsi="Arial" w:cs="Arial"/>
          <w:color w:val="000000"/>
        </w:rPr>
      </w:pPr>
    </w:p>
    <w:p w14:paraId="1A5E00FA" w14:textId="77777777" w:rsidR="00BD2F38" w:rsidRPr="00BD1AFF" w:rsidRDefault="00BD2F38" w:rsidP="000D2FC8">
      <w:pPr>
        <w:widowControl w:val="0"/>
        <w:numPr>
          <w:ilvl w:val="0"/>
          <w:numId w:val="40"/>
        </w:numPr>
        <w:suppressAutoHyphens/>
        <w:spacing w:after="0" w:line="240" w:lineRule="auto"/>
        <w:rPr>
          <w:rFonts w:ascii="Arial" w:eastAsia="Times New Roman" w:hAnsi="Arial" w:cs="Arial"/>
          <w:spacing w:val="-3"/>
        </w:rPr>
      </w:pPr>
      <w:r w:rsidRPr="00BD1AFF">
        <w:rPr>
          <w:rFonts w:ascii="Arial" w:eastAsia="Times New Roman" w:hAnsi="Arial" w:cs="Arial"/>
          <w:b/>
          <w:spacing w:val="-3"/>
        </w:rPr>
        <w:tab/>
        <w:t>ASSESSMENT</w:t>
      </w:r>
      <w:r w:rsidRPr="00BD1AFF">
        <w:rPr>
          <w:rFonts w:ascii="Arial" w:eastAsia="Times New Roman" w:hAnsi="Arial" w:cs="Arial"/>
          <w:spacing w:val="-3"/>
        </w:rPr>
        <w:t xml:space="preserve"> </w:t>
      </w:r>
    </w:p>
    <w:p w14:paraId="23582E32" w14:textId="77777777" w:rsidR="00BD2F38" w:rsidRPr="00BD1AFF" w:rsidRDefault="00BD2F38" w:rsidP="00BD2F38">
      <w:pPr>
        <w:widowControl w:val="0"/>
        <w:suppressAutoHyphens/>
        <w:spacing w:after="0" w:line="240" w:lineRule="auto"/>
        <w:rPr>
          <w:rFonts w:ascii="Arial" w:eastAsia="Times New Roman" w:hAnsi="Arial" w:cs="Arial"/>
          <w:spacing w:val="-3"/>
        </w:rPr>
      </w:pPr>
    </w:p>
    <w:p w14:paraId="08F0F08F" w14:textId="77777777" w:rsidR="00BD2F38" w:rsidRPr="00BD1AFF" w:rsidRDefault="006774F9" w:rsidP="00BD2F38">
      <w:pPr>
        <w:widowControl w:val="0"/>
        <w:suppressAutoHyphens/>
        <w:spacing w:after="0" w:line="240" w:lineRule="auto"/>
        <w:rPr>
          <w:rFonts w:ascii="Arial" w:eastAsia="Times New Roman" w:hAnsi="Arial" w:cs="Arial"/>
          <w:b/>
          <w:spacing w:val="-3"/>
        </w:rPr>
      </w:pPr>
      <w:r w:rsidRPr="00BD1AFF">
        <w:rPr>
          <w:rFonts w:ascii="Arial" w:eastAsia="Times New Roman" w:hAnsi="Arial" w:cs="Arial"/>
          <w:spacing w:val="-3"/>
        </w:rPr>
        <w:t>All lower limb</w:t>
      </w:r>
      <w:r w:rsidR="00BD2F38" w:rsidRPr="00BD1AFF">
        <w:rPr>
          <w:rFonts w:ascii="Arial" w:eastAsia="Times New Roman" w:hAnsi="Arial" w:cs="Arial"/>
          <w:spacing w:val="-3"/>
        </w:rPr>
        <w:t xml:space="preserve"> ulcers have an underlying cause and an accurate diagnosis is essential to determine the appropriate treatment pathway.  </w:t>
      </w:r>
      <w:r w:rsidR="00BD2F38" w:rsidRPr="00BD1AFF">
        <w:rPr>
          <w:rFonts w:ascii="Arial" w:eastAsia="Times New Roman" w:hAnsi="Arial" w:cs="Arial"/>
          <w:b/>
          <w:spacing w:val="-3"/>
        </w:rPr>
        <w:t>A full clinical history and physical examination should be conducted for a patient presenting with either the</w:t>
      </w:r>
      <w:r w:rsidR="00C1699D" w:rsidRPr="00BD1AFF">
        <w:rPr>
          <w:rFonts w:ascii="Arial" w:eastAsia="Times New Roman" w:hAnsi="Arial" w:cs="Arial"/>
          <w:b/>
          <w:spacing w:val="-3"/>
        </w:rPr>
        <w:t xml:space="preserve">ir first or recurrent lower limb ulcer </w:t>
      </w:r>
      <w:r w:rsidR="00BD2F38" w:rsidRPr="00BD1AFF">
        <w:rPr>
          <w:rFonts w:ascii="Arial" w:eastAsia="Times New Roman" w:hAnsi="Arial" w:cs="Arial"/>
          <w:b/>
          <w:spacing w:val="-3"/>
        </w:rPr>
        <w:t>and assessment should be ongoing thereafter.</w:t>
      </w:r>
      <w:r w:rsidR="00BD2F38" w:rsidRPr="00BD1AFF">
        <w:rPr>
          <w:rFonts w:ascii="Arial" w:eastAsia="Times New Roman" w:hAnsi="Arial" w:cs="Arial"/>
          <w:spacing w:val="-3"/>
        </w:rPr>
        <w:t xml:space="preserve">  The assessment of the patient and diagnosis o</w:t>
      </w:r>
      <w:r w:rsidR="009C57BF" w:rsidRPr="00BD1AFF">
        <w:rPr>
          <w:rFonts w:ascii="Arial" w:eastAsia="Times New Roman" w:hAnsi="Arial" w:cs="Arial"/>
          <w:spacing w:val="-3"/>
        </w:rPr>
        <w:t>f the cause of ulceration</w:t>
      </w:r>
      <w:r w:rsidR="00BD2F38" w:rsidRPr="00BD1AFF">
        <w:rPr>
          <w:rFonts w:ascii="Arial" w:eastAsia="Times New Roman" w:hAnsi="Arial" w:cs="Arial"/>
          <w:spacing w:val="-3"/>
        </w:rPr>
        <w:t xml:space="preserve"> </w:t>
      </w:r>
      <w:r w:rsidR="009C57BF" w:rsidRPr="00BD1AFF">
        <w:rPr>
          <w:rFonts w:ascii="Arial" w:eastAsia="Times New Roman" w:hAnsi="Arial" w:cs="Arial"/>
          <w:b/>
          <w:spacing w:val="-3"/>
        </w:rPr>
        <w:t xml:space="preserve">should be undertaken by a health care professional trained in leg ulcer management </w:t>
      </w:r>
      <w:r w:rsidR="003C00BC" w:rsidRPr="00BD1AFF">
        <w:rPr>
          <w:rFonts w:ascii="Arial" w:eastAsia="Times New Roman" w:hAnsi="Arial" w:cs="Arial"/>
          <w:b/>
          <w:spacing w:val="-3"/>
        </w:rPr>
        <w:t xml:space="preserve">within 14 days of referral </w:t>
      </w:r>
      <w:r w:rsidR="009C57BF" w:rsidRPr="00BD1AFF">
        <w:rPr>
          <w:rFonts w:ascii="Arial" w:eastAsia="Times New Roman" w:hAnsi="Arial" w:cs="Arial"/>
          <w:spacing w:val="-3"/>
        </w:rPr>
        <w:t xml:space="preserve">and include the following information </w:t>
      </w:r>
      <w:r w:rsidR="00BD2F38" w:rsidRPr="00BD1AFF">
        <w:rPr>
          <w:rFonts w:ascii="Arial" w:eastAsia="Times New Roman" w:hAnsi="Arial" w:cs="Arial"/>
          <w:b/>
          <w:spacing w:val="-3"/>
        </w:rPr>
        <w:t xml:space="preserve"> </w:t>
      </w:r>
    </w:p>
    <w:p w14:paraId="1E4960DD" w14:textId="77777777" w:rsidR="00BD2F38" w:rsidRPr="00BD1AFF" w:rsidRDefault="00BD2F38" w:rsidP="00BD2F38">
      <w:pPr>
        <w:widowControl w:val="0"/>
        <w:suppressAutoHyphens/>
        <w:spacing w:after="0" w:line="240" w:lineRule="auto"/>
        <w:rPr>
          <w:rFonts w:ascii="Arial" w:eastAsia="Times New Roman" w:hAnsi="Arial" w:cs="Arial"/>
          <w:spacing w:val="-3"/>
        </w:rPr>
      </w:pPr>
    </w:p>
    <w:p w14:paraId="0015B9A2" w14:textId="77777777" w:rsidR="00BD2F38" w:rsidRPr="00BD1AFF" w:rsidRDefault="00BD2F38" w:rsidP="00BD2F38">
      <w:pPr>
        <w:widowControl w:val="0"/>
        <w:suppressAutoHyphens/>
        <w:spacing w:after="0" w:line="240" w:lineRule="auto"/>
        <w:rPr>
          <w:rFonts w:ascii="Arial" w:eastAsia="Times New Roman" w:hAnsi="Arial" w:cs="Arial"/>
          <w:spacing w:val="-3"/>
        </w:rPr>
      </w:pPr>
      <w:r w:rsidRPr="00BD1AFF">
        <w:rPr>
          <w:rFonts w:ascii="Arial" w:eastAsia="Times New Roman" w:hAnsi="Arial" w:cs="Arial"/>
          <w:b/>
          <w:spacing w:val="-3"/>
        </w:rPr>
        <w:t>9.1</w:t>
      </w:r>
      <w:r w:rsidR="005845D8" w:rsidRPr="00BD1AFF">
        <w:rPr>
          <w:rFonts w:ascii="Arial" w:eastAsia="Times New Roman" w:hAnsi="Arial" w:cs="Arial"/>
          <w:b/>
          <w:spacing w:val="-3"/>
        </w:rPr>
        <w:t xml:space="preserve"> </w:t>
      </w:r>
      <w:r w:rsidRPr="00BD1AFF">
        <w:rPr>
          <w:rFonts w:ascii="Arial" w:eastAsia="Times New Roman" w:hAnsi="Arial" w:cs="Arial"/>
          <w:b/>
          <w:spacing w:val="-3"/>
        </w:rPr>
        <w:t>Demographic Details</w:t>
      </w:r>
    </w:p>
    <w:p w14:paraId="5C7F29EE" w14:textId="77777777" w:rsidR="00BD2F38" w:rsidRPr="00BD1AFF" w:rsidRDefault="00BD2F38" w:rsidP="000D2FC8">
      <w:pPr>
        <w:widowControl w:val="0"/>
        <w:numPr>
          <w:ilvl w:val="0"/>
          <w:numId w:val="5"/>
        </w:numPr>
        <w:suppressAutoHyphens/>
        <w:spacing w:after="0" w:line="240" w:lineRule="auto"/>
        <w:rPr>
          <w:rFonts w:ascii="Arial" w:eastAsia="Times New Roman" w:hAnsi="Arial" w:cs="Arial"/>
          <w:spacing w:val="-3"/>
        </w:rPr>
      </w:pPr>
      <w:r w:rsidRPr="00BD1AFF">
        <w:rPr>
          <w:rFonts w:ascii="Arial" w:eastAsia="Times New Roman" w:hAnsi="Arial" w:cs="Arial"/>
          <w:spacing w:val="-3"/>
        </w:rPr>
        <w:t>Date and time of initial assessment</w:t>
      </w:r>
    </w:p>
    <w:p w14:paraId="15788481" w14:textId="77777777" w:rsidR="00BD2F38" w:rsidRPr="00BD1AFF" w:rsidRDefault="00BD2F38" w:rsidP="000D2FC8">
      <w:pPr>
        <w:widowControl w:val="0"/>
        <w:numPr>
          <w:ilvl w:val="0"/>
          <w:numId w:val="5"/>
        </w:numPr>
        <w:suppressAutoHyphens/>
        <w:spacing w:after="0" w:line="240" w:lineRule="auto"/>
        <w:rPr>
          <w:rFonts w:ascii="Arial" w:eastAsia="Times New Roman" w:hAnsi="Arial" w:cs="Arial"/>
          <w:spacing w:val="-3"/>
        </w:rPr>
      </w:pPr>
      <w:r w:rsidRPr="00BD1AFF">
        <w:rPr>
          <w:rFonts w:ascii="Arial" w:eastAsia="Times New Roman" w:hAnsi="Arial" w:cs="Arial"/>
          <w:spacing w:val="-3"/>
        </w:rPr>
        <w:t>Name, address, NHS number, contact telephone number, date of birth</w:t>
      </w:r>
    </w:p>
    <w:p w14:paraId="4B7FFF56" w14:textId="77777777" w:rsidR="00BD2F38" w:rsidRPr="00BD1AFF" w:rsidRDefault="00BD2F38" w:rsidP="000D2FC8">
      <w:pPr>
        <w:widowControl w:val="0"/>
        <w:numPr>
          <w:ilvl w:val="0"/>
          <w:numId w:val="5"/>
        </w:numPr>
        <w:suppressAutoHyphens/>
        <w:spacing w:after="0" w:line="240" w:lineRule="auto"/>
        <w:rPr>
          <w:rFonts w:ascii="Arial" w:eastAsia="Times New Roman" w:hAnsi="Arial" w:cs="Arial"/>
          <w:spacing w:val="-3"/>
        </w:rPr>
      </w:pPr>
      <w:r w:rsidRPr="00BD1AFF">
        <w:rPr>
          <w:rFonts w:ascii="Arial" w:eastAsia="Times New Roman" w:hAnsi="Arial" w:cs="Arial"/>
          <w:spacing w:val="-3"/>
        </w:rPr>
        <w:t>District/Community/ Clinic nurses name, contact details</w:t>
      </w:r>
    </w:p>
    <w:p w14:paraId="0873621C" w14:textId="77777777" w:rsidR="00BD2F38" w:rsidRPr="00BD1AFF" w:rsidRDefault="00BD2F38" w:rsidP="000D2FC8">
      <w:pPr>
        <w:widowControl w:val="0"/>
        <w:numPr>
          <w:ilvl w:val="0"/>
          <w:numId w:val="5"/>
        </w:numPr>
        <w:suppressAutoHyphens/>
        <w:spacing w:after="0" w:line="240" w:lineRule="auto"/>
        <w:rPr>
          <w:rFonts w:ascii="Arial" w:eastAsia="Times New Roman" w:hAnsi="Arial" w:cs="Arial"/>
          <w:spacing w:val="-3"/>
        </w:rPr>
      </w:pPr>
      <w:r w:rsidRPr="00BD1AFF">
        <w:rPr>
          <w:rFonts w:ascii="Arial" w:eastAsia="Times New Roman" w:hAnsi="Arial" w:cs="Arial"/>
        </w:rPr>
        <w:t>GP's name, address, telephone number</w:t>
      </w:r>
    </w:p>
    <w:p w14:paraId="4D8773CF" w14:textId="77777777" w:rsidR="00BD2F38" w:rsidRPr="00BD1AFF" w:rsidRDefault="00BD2F38" w:rsidP="00BD2F38">
      <w:pPr>
        <w:widowControl w:val="0"/>
        <w:suppressAutoHyphens/>
        <w:spacing w:after="0" w:line="240" w:lineRule="auto"/>
        <w:rPr>
          <w:rFonts w:ascii="Arial" w:eastAsia="Times New Roman" w:hAnsi="Arial" w:cs="Arial"/>
          <w:spacing w:val="-3"/>
        </w:rPr>
      </w:pPr>
    </w:p>
    <w:p w14:paraId="6072A969" w14:textId="77777777" w:rsidR="00BD2F38" w:rsidRPr="00BD1AFF" w:rsidRDefault="00BD2F38" w:rsidP="00BD2F38">
      <w:pPr>
        <w:widowControl w:val="0"/>
        <w:suppressAutoHyphens/>
        <w:spacing w:after="0" w:line="240" w:lineRule="auto"/>
        <w:rPr>
          <w:rFonts w:ascii="Arial" w:eastAsia="Times New Roman" w:hAnsi="Arial" w:cs="Arial"/>
          <w:b/>
          <w:spacing w:val="-3"/>
        </w:rPr>
      </w:pPr>
      <w:r w:rsidRPr="00BD1AFF">
        <w:rPr>
          <w:rFonts w:ascii="Arial" w:eastAsia="Times New Roman" w:hAnsi="Arial" w:cs="Arial"/>
          <w:b/>
          <w:spacing w:val="-3"/>
        </w:rPr>
        <w:t>9.2 Current Leg ulcer treatments and investigation</w:t>
      </w:r>
    </w:p>
    <w:p w14:paraId="29D9F97D" w14:textId="67703337" w:rsidR="00BD2F38" w:rsidRPr="00BD1AFF" w:rsidRDefault="00BD2F38" w:rsidP="000D2FC8">
      <w:pPr>
        <w:widowControl w:val="0"/>
        <w:numPr>
          <w:ilvl w:val="0"/>
          <w:numId w:val="5"/>
        </w:numPr>
        <w:suppressAutoHyphens/>
        <w:spacing w:after="0" w:line="240" w:lineRule="auto"/>
        <w:rPr>
          <w:rFonts w:ascii="Arial" w:eastAsia="Times New Roman" w:hAnsi="Arial" w:cs="Arial"/>
          <w:spacing w:val="-3"/>
        </w:rPr>
      </w:pPr>
      <w:r w:rsidRPr="00BD1AFF">
        <w:rPr>
          <w:rFonts w:ascii="Arial" w:eastAsia="Times New Roman" w:hAnsi="Arial" w:cs="Arial"/>
          <w:spacing w:val="-3"/>
        </w:rPr>
        <w:t>Allergies</w:t>
      </w:r>
      <w:r w:rsidR="00AF64A2" w:rsidRPr="00BD1AFF">
        <w:rPr>
          <w:rFonts w:ascii="Arial" w:eastAsia="Times New Roman" w:hAnsi="Arial" w:cs="Arial"/>
          <w:spacing w:val="-3"/>
        </w:rPr>
        <w:t>/skin sensitivities</w:t>
      </w:r>
      <w:r w:rsidRPr="00BD1AFF">
        <w:rPr>
          <w:rFonts w:ascii="Arial" w:eastAsia="Times New Roman" w:hAnsi="Arial" w:cs="Arial"/>
          <w:spacing w:val="-3"/>
        </w:rPr>
        <w:t xml:space="preserve"> and medication</w:t>
      </w:r>
    </w:p>
    <w:p w14:paraId="2A44E9CF" w14:textId="77777777" w:rsidR="00BD2F38" w:rsidRPr="00BD1AFF" w:rsidRDefault="00BD2F38" w:rsidP="000D2FC8">
      <w:pPr>
        <w:widowControl w:val="0"/>
        <w:numPr>
          <w:ilvl w:val="0"/>
          <w:numId w:val="5"/>
        </w:numPr>
        <w:suppressAutoHyphens/>
        <w:spacing w:after="0" w:line="240" w:lineRule="auto"/>
        <w:rPr>
          <w:rFonts w:ascii="Arial" w:eastAsia="Times New Roman" w:hAnsi="Arial" w:cs="Arial"/>
          <w:spacing w:val="-3"/>
        </w:rPr>
      </w:pPr>
      <w:r w:rsidRPr="00BD1AFF">
        <w:rPr>
          <w:rFonts w:ascii="Arial" w:eastAsia="Times New Roman" w:hAnsi="Arial" w:cs="Arial"/>
          <w:spacing w:val="-3"/>
        </w:rPr>
        <w:t>Include any pathology test results</w:t>
      </w:r>
    </w:p>
    <w:p w14:paraId="30CA62EC" w14:textId="77777777" w:rsidR="00BD2F38" w:rsidRPr="00BD1AFF" w:rsidRDefault="00BD2F38" w:rsidP="000D2FC8">
      <w:pPr>
        <w:widowControl w:val="0"/>
        <w:numPr>
          <w:ilvl w:val="0"/>
          <w:numId w:val="5"/>
        </w:numPr>
        <w:suppressAutoHyphens/>
        <w:spacing w:after="0" w:line="240" w:lineRule="auto"/>
        <w:rPr>
          <w:rFonts w:ascii="Arial" w:eastAsia="Times New Roman" w:hAnsi="Arial" w:cs="Arial"/>
          <w:spacing w:val="-3"/>
        </w:rPr>
      </w:pPr>
      <w:r w:rsidRPr="00BD1AFF">
        <w:rPr>
          <w:rFonts w:ascii="Arial" w:eastAsia="Times New Roman" w:hAnsi="Arial" w:cs="Arial"/>
          <w:spacing w:val="-3"/>
        </w:rPr>
        <w:t>Results of investigations; Vital signs, BMI, recent blood results</w:t>
      </w:r>
    </w:p>
    <w:p w14:paraId="5F41BE77" w14:textId="77777777" w:rsidR="00BD2F38" w:rsidRPr="00BD1AFF" w:rsidRDefault="00BD2F38" w:rsidP="00BD2F38">
      <w:pPr>
        <w:widowControl w:val="0"/>
        <w:suppressAutoHyphens/>
        <w:spacing w:after="0" w:line="240" w:lineRule="auto"/>
        <w:rPr>
          <w:rFonts w:ascii="Arial" w:eastAsia="Times New Roman" w:hAnsi="Arial" w:cs="Arial"/>
          <w:spacing w:val="-3"/>
        </w:rPr>
      </w:pPr>
    </w:p>
    <w:p w14:paraId="7834C70D" w14:textId="77777777" w:rsidR="00BD2F38" w:rsidRPr="00BD1AFF" w:rsidRDefault="00BD2F38" w:rsidP="00BD2F38">
      <w:pPr>
        <w:widowControl w:val="0"/>
        <w:suppressAutoHyphens/>
        <w:spacing w:after="0" w:line="240" w:lineRule="auto"/>
        <w:jc w:val="both"/>
        <w:rPr>
          <w:rFonts w:ascii="Arial" w:eastAsia="Times New Roman" w:hAnsi="Arial" w:cs="Arial"/>
          <w:spacing w:val="-3"/>
        </w:rPr>
      </w:pPr>
      <w:r w:rsidRPr="00BD1AFF">
        <w:rPr>
          <w:rFonts w:ascii="Arial" w:eastAsia="Times New Roman" w:hAnsi="Arial" w:cs="Arial"/>
          <w:b/>
          <w:spacing w:val="-3"/>
        </w:rPr>
        <w:t>9.3 Medical History</w:t>
      </w:r>
    </w:p>
    <w:p w14:paraId="1BC5262D" w14:textId="77777777" w:rsidR="00BD2F38" w:rsidRPr="00BD1AFF" w:rsidRDefault="00BD2F38" w:rsidP="000D2FC8">
      <w:pPr>
        <w:widowControl w:val="0"/>
        <w:numPr>
          <w:ilvl w:val="0"/>
          <w:numId w:val="7"/>
        </w:numPr>
        <w:suppressAutoHyphens/>
        <w:spacing w:after="0" w:line="240" w:lineRule="auto"/>
        <w:jc w:val="both"/>
        <w:rPr>
          <w:rFonts w:ascii="Arial" w:eastAsia="Times New Roman" w:hAnsi="Arial" w:cs="Arial"/>
          <w:spacing w:val="-3"/>
        </w:rPr>
      </w:pPr>
      <w:r w:rsidRPr="00BD1AFF">
        <w:rPr>
          <w:rFonts w:ascii="Arial" w:eastAsia="Times New Roman" w:hAnsi="Arial" w:cs="Arial"/>
          <w:spacing w:val="-3"/>
        </w:rPr>
        <w:t>Past &amp; Current medical history: e.g. Diabetes mellitus. Tick box as appropriate</w:t>
      </w:r>
    </w:p>
    <w:p w14:paraId="755647EA" w14:textId="77777777" w:rsidR="00BD2F38" w:rsidRPr="00BD1AFF" w:rsidRDefault="00BD2F38" w:rsidP="000D2FC8">
      <w:pPr>
        <w:widowControl w:val="0"/>
        <w:numPr>
          <w:ilvl w:val="0"/>
          <w:numId w:val="7"/>
        </w:numPr>
        <w:suppressAutoHyphens/>
        <w:spacing w:after="0" w:line="240" w:lineRule="auto"/>
        <w:jc w:val="both"/>
        <w:rPr>
          <w:rFonts w:ascii="Arial" w:eastAsia="Times New Roman" w:hAnsi="Arial" w:cs="Arial"/>
          <w:spacing w:val="-3"/>
        </w:rPr>
      </w:pPr>
      <w:r w:rsidRPr="00BD1AFF">
        <w:rPr>
          <w:rFonts w:ascii="Arial" w:eastAsia="Times New Roman" w:hAnsi="Arial" w:cs="Arial"/>
          <w:spacing w:val="-3"/>
        </w:rPr>
        <w:t xml:space="preserve">Anaemia </w:t>
      </w:r>
    </w:p>
    <w:p w14:paraId="0A11C55C" w14:textId="77777777" w:rsidR="00BD2F38" w:rsidRPr="00BD1AFF" w:rsidRDefault="00BD2F38" w:rsidP="000D2FC8">
      <w:pPr>
        <w:widowControl w:val="0"/>
        <w:numPr>
          <w:ilvl w:val="0"/>
          <w:numId w:val="7"/>
        </w:numPr>
        <w:suppressAutoHyphens/>
        <w:spacing w:after="0" w:line="240" w:lineRule="auto"/>
        <w:jc w:val="both"/>
        <w:rPr>
          <w:rFonts w:ascii="Arial" w:eastAsia="Times New Roman" w:hAnsi="Arial" w:cs="Arial"/>
          <w:spacing w:val="-3"/>
        </w:rPr>
      </w:pPr>
      <w:r w:rsidRPr="00BD1AFF">
        <w:rPr>
          <w:rFonts w:ascii="Arial" w:eastAsia="Times New Roman" w:hAnsi="Arial" w:cs="Arial"/>
          <w:spacing w:val="-3"/>
        </w:rPr>
        <w:t>Deep vein thrombosis (DVT) in the affected leg</w:t>
      </w:r>
    </w:p>
    <w:p w14:paraId="66CD1CE2" w14:textId="77777777" w:rsidR="00BD2F38" w:rsidRPr="00BD1AFF" w:rsidRDefault="00BD2F38" w:rsidP="000D2FC8">
      <w:pPr>
        <w:widowControl w:val="0"/>
        <w:numPr>
          <w:ilvl w:val="0"/>
          <w:numId w:val="7"/>
        </w:numPr>
        <w:suppressAutoHyphens/>
        <w:spacing w:after="0" w:line="240" w:lineRule="auto"/>
        <w:jc w:val="both"/>
        <w:rPr>
          <w:rFonts w:ascii="Arial" w:eastAsia="Times New Roman" w:hAnsi="Arial" w:cs="Arial"/>
          <w:spacing w:val="-3"/>
        </w:rPr>
      </w:pPr>
      <w:r w:rsidRPr="00BD1AFF">
        <w:rPr>
          <w:rFonts w:ascii="Arial" w:eastAsia="Times New Roman" w:hAnsi="Arial" w:cs="Arial"/>
          <w:spacing w:val="-3"/>
        </w:rPr>
        <w:t>Phlebitis of the affected leg</w:t>
      </w:r>
    </w:p>
    <w:p w14:paraId="65D9E85C" w14:textId="77777777" w:rsidR="00BD2F38" w:rsidRPr="00BD1AFF" w:rsidRDefault="00BD2F38" w:rsidP="000D2FC8">
      <w:pPr>
        <w:widowControl w:val="0"/>
        <w:numPr>
          <w:ilvl w:val="0"/>
          <w:numId w:val="7"/>
        </w:numPr>
        <w:suppressAutoHyphens/>
        <w:spacing w:after="0" w:line="240" w:lineRule="auto"/>
        <w:jc w:val="both"/>
        <w:rPr>
          <w:rFonts w:ascii="Arial" w:eastAsia="Times New Roman" w:hAnsi="Arial" w:cs="Arial"/>
          <w:spacing w:val="-3"/>
        </w:rPr>
      </w:pPr>
      <w:r w:rsidRPr="00BD1AFF">
        <w:rPr>
          <w:rFonts w:ascii="Arial" w:eastAsia="Times New Roman" w:hAnsi="Arial" w:cs="Arial"/>
          <w:spacing w:val="-3"/>
        </w:rPr>
        <w:t xml:space="preserve">Number of pregnancies </w:t>
      </w:r>
    </w:p>
    <w:p w14:paraId="73B3FE97" w14:textId="77777777" w:rsidR="00BD2F38" w:rsidRPr="00BD1AFF" w:rsidRDefault="00BD2F38" w:rsidP="000D2FC8">
      <w:pPr>
        <w:widowControl w:val="0"/>
        <w:numPr>
          <w:ilvl w:val="0"/>
          <w:numId w:val="7"/>
        </w:numPr>
        <w:suppressAutoHyphens/>
        <w:spacing w:after="0" w:line="240" w:lineRule="auto"/>
        <w:jc w:val="both"/>
        <w:rPr>
          <w:rFonts w:ascii="Arial" w:eastAsia="Times New Roman" w:hAnsi="Arial" w:cs="Arial"/>
          <w:spacing w:val="-3"/>
        </w:rPr>
      </w:pPr>
      <w:r w:rsidRPr="00BD1AFF">
        <w:rPr>
          <w:rFonts w:ascii="Arial" w:eastAsia="Times New Roman" w:hAnsi="Arial" w:cs="Arial"/>
          <w:spacing w:val="-3"/>
        </w:rPr>
        <w:t>Obesity</w:t>
      </w:r>
    </w:p>
    <w:p w14:paraId="5B3AD9A5" w14:textId="77777777" w:rsidR="00BD2F38" w:rsidRPr="00BD1AFF" w:rsidRDefault="00BD2F38" w:rsidP="000D2FC8">
      <w:pPr>
        <w:widowControl w:val="0"/>
        <w:numPr>
          <w:ilvl w:val="0"/>
          <w:numId w:val="7"/>
        </w:numPr>
        <w:suppressAutoHyphens/>
        <w:spacing w:after="0" w:line="240" w:lineRule="auto"/>
        <w:jc w:val="both"/>
        <w:rPr>
          <w:rFonts w:ascii="Arial" w:eastAsia="Times New Roman" w:hAnsi="Arial" w:cs="Arial"/>
          <w:spacing w:val="-3"/>
        </w:rPr>
      </w:pPr>
      <w:r w:rsidRPr="00BD1AFF">
        <w:rPr>
          <w:rFonts w:ascii="Arial" w:eastAsia="Times New Roman" w:hAnsi="Arial" w:cs="Arial"/>
          <w:spacing w:val="-3"/>
        </w:rPr>
        <w:t xml:space="preserve">Past surgery: including past venous &amp; arterial operations </w:t>
      </w:r>
    </w:p>
    <w:p w14:paraId="7BBC7344" w14:textId="77777777" w:rsidR="00BD2F38" w:rsidRPr="00BD1AFF" w:rsidRDefault="00BD2F38" w:rsidP="000D2FC8">
      <w:pPr>
        <w:widowControl w:val="0"/>
        <w:numPr>
          <w:ilvl w:val="0"/>
          <w:numId w:val="7"/>
        </w:numPr>
        <w:suppressAutoHyphens/>
        <w:spacing w:after="0" w:line="240" w:lineRule="auto"/>
        <w:jc w:val="both"/>
        <w:rPr>
          <w:rFonts w:ascii="Arial" w:eastAsia="Times New Roman" w:hAnsi="Arial" w:cs="Arial"/>
          <w:spacing w:val="-3"/>
        </w:rPr>
      </w:pPr>
      <w:r w:rsidRPr="00BD1AFF">
        <w:rPr>
          <w:rFonts w:ascii="Arial" w:eastAsia="Times New Roman" w:hAnsi="Arial" w:cs="Arial"/>
          <w:spacing w:val="-3"/>
        </w:rPr>
        <w:t xml:space="preserve">Past fractures of the legs and lower limb orthopaedic operations </w:t>
      </w:r>
    </w:p>
    <w:p w14:paraId="079F003A" w14:textId="77777777" w:rsidR="00BD2F38" w:rsidRPr="00BD1AFF" w:rsidRDefault="00BD2F38" w:rsidP="000D2FC8">
      <w:pPr>
        <w:widowControl w:val="0"/>
        <w:numPr>
          <w:ilvl w:val="0"/>
          <w:numId w:val="7"/>
        </w:numPr>
        <w:suppressAutoHyphens/>
        <w:spacing w:after="0" w:line="240" w:lineRule="auto"/>
        <w:jc w:val="both"/>
        <w:rPr>
          <w:rFonts w:ascii="Arial" w:eastAsia="Times New Roman" w:hAnsi="Arial" w:cs="Arial"/>
          <w:spacing w:val="-3"/>
        </w:rPr>
      </w:pPr>
      <w:r w:rsidRPr="00BD1AFF">
        <w:rPr>
          <w:rFonts w:ascii="Arial" w:eastAsia="Times New Roman" w:hAnsi="Arial" w:cs="Arial"/>
          <w:spacing w:val="-3"/>
        </w:rPr>
        <w:t xml:space="preserve">Any prolonged periods of bed rest i.e. more than 4 days </w:t>
      </w:r>
    </w:p>
    <w:p w14:paraId="79D862BF" w14:textId="77777777" w:rsidR="00BD2F38" w:rsidRPr="00BD1AFF" w:rsidRDefault="00BD2F38" w:rsidP="000D2FC8">
      <w:pPr>
        <w:widowControl w:val="0"/>
        <w:numPr>
          <w:ilvl w:val="0"/>
          <w:numId w:val="7"/>
        </w:numPr>
        <w:suppressAutoHyphens/>
        <w:spacing w:after="0" w:line="240" w:lineRule="auto"/>
        <w:jc w:val="both"/>
        <w:rPr>
          <w:rFonts w:ascii="Arial" w:eastAsia="Times New Roman" w:hAnsi="Arial" w:cs="Arial"/>
          <w:spacing w:val="-3"/>
        </w:rPr>
      </w:pPr>
      <w:r w:rsidRPr="00BD1AFF">
        <w:rPr>
          <w:rFonts w:ascii="Arial" w:eastAsia="Times New Roman" w:hAnsi="Arial" w:cs="Arial"/>
          <w:spacing w:val="-3"/>
        </w:rPr>
        <w:t>Smoking &amp; alcohol history</w:t>
      </w:r>
    </w:p>
    <w:p w14:paraId="7D5123A2" w14:textId="77777777" w:rsidR="00BD2F38" w:rsidRPr="00BD1AFF" w:rsidRDefault="00BD2F38" w:rsidP="000D2FC8">
      <w:pPr>
        <w:widowControl w:val="0"/>
        <w:numPr>
          <w:ilvl w:val="0"/>
          <w:numId w:val="7"/>
        </w:numPr>
        <w:suppressAutoHyphens/>
        <w:spacing w:after="0" w:line="240" w:lineRule="auto"/>
        <w:jc w:val="both"/>
        <w:rPr>
          <w:rFonts w:ascii="Arial" w:eastAsia="Times New Roman" w:hAnsi="Arial" w:cs="Arial"/>
          <w:spacing w:val="-3"/>
        </w:rPr>
      </w:pPr>
      <w:r w:rsidRPr="00BD1AFF">
        <w:rPr>
          <w:rFonts w:ascii="Arial" w:eastAsia="Times New Roman" w:hAnsi="Arial" w:cs="Arial"/>
          <w:spacing w:val="-3"/>
        </w:rPr>
        <w:t xml:space="preserve">Nutritional and hydration level </w:t>
      </w:r>
    </w:p>
    <w:p w14:paraId="2CD0ED92" w14:textId="77777777" w:rsidR="00BD2F38" w:rsidRPr="00BD1AFF" w:rsidRDefault="00BD2F38" w:rsidP="000D2FC8">
      <w:pPr>
        <w:widowControl w:val="0"/>
        <w:numPr>
          <w:ilvl w:val="0"/>
          <w:numId w:val="7"/>
        </w:numPr>
        <w:suppressAutoHyphens/>
        <w:spacing w:after="0" w:line="240" w:lineRule="auto"/>
        <w:jc w:val="both"/>
        <w:rPr>
          <w:rFonts w:ascii="Arial" w:eastAsia="Times New Roman" w:hAnsi="Arial" w:cs="Arial"/>
          <w:spacing w:val="-3"/>
        </w:rPr>
      </w:pPr>
      <w:r w:rsidRPr="00BD1AFF">
        <w:rPr>
          <w:rFonts w:ascii="Arial" w:eastAsia="Times New Roman" w:hAnsi="Arial" w:cs="Arial"/>
          <w:spacing w:val="-3"/>
        </w:rPr>
        <w:t>Family history including leg ulceration, varicose veins, heart disease, stroke, diabetes etc.</w:t>
      </w:r>
    </w:p>
    <w:p w14:paraId="6636CD48" w14:textId="77777777" w:rsidR="00BD2F38" w:rsidRPr="00BD1AFF" w:rsidRDefault="00BD2F38" w:rsidP="000D2FC8">
      <w:pPr>
        <w:widowControl w:val="0"/>
        <w:numPr>
          <w:ilvl w:val="0"/>
          <w:numId w:val="7"/>
        </w:numPr>
        <w:tabs>
          <w:tab w:val="left" w:pos="0"/>
        </w:tabs>
        <w:suppressAutoHyphens/>
        <w:spacing w:after="0" w:line="240" w:lineRule="auto"/>
        <w:rPr>
          <w:rFonts w:ascii="Arial" w:eastAsia="Times New Roman" w:hAnsi="Arial" w:cs="Arial"/>
          <w:spacing w:val="-3"/>
        </w:rPr>
      </w:pPr>
      <w:r w:rsidRPr="00BD1AFF">
        <w:rPr>
          <w:rFonts w:ascii="Arial" w:eastAsia="Times New Roman" w:hAnsi="Arial" w:cs="Arial"/>
          <w:spacing w:val="-3"/>
        </w:rPr>
        <w:t>Medications</w:t>
      </w:r>
    </w:p>
    <w:p w14:paraId="5F6E3BCA" w14:textId="77777777" w:rsidR="00BD2F38" w:rsidRPr="00BD1AFF" w:rsidRDefault="00BD2F38" w:rsidP="00BD2F38">
      <w:pPr>
        <w:widowControl w:val="0"/>
        <w:suppressAutoHyphens/>
        <w:spacing w:after="0" w:line="240" w:lineRule="auto"/>
        <w:jc w:val="both"/>
        <w:rPr>
          <w:rFonts w:ascii="Arial" w:eastAsia="Times New Roman" w:hAnsi="Arial" w:cs="Arial"/>
          <w:b/>
          <w:spacing w:val="-3"/>
        </w:rPr>
      </w:pPr>
    </w:p>
    <w:p w14:paraId="22F89F28" w14:textId="77777777" w:rsidR="00BD2F38" w:rsidRPr="00BD1AFF" w:rsidRDefault="00BD2F38" w:rsidP="00BD2F38">
      <w:pPr>
        <w:widowControl w:val="0"/>
        <w:suppressAutoHyphens/>
        <w:spacing w:after="0" w:line="240" w:lineRule="auto"/>
        <w:jc w:val="both"/>
        <w:rPr>
          <w:rFonts w:ascii="Arial" w:eastAsia="Times New Roman" w:hAnsi="Arial" w:cs="Arial"/>
          <w:spacing w:val="-3"/>
        </w:rPr>
      </w:pPr>
      <w:r w:rsidRPr="00BD1AFF">
        <w:rPr>
          <w:rFonts w:ascii="Arial" w:eastAsia="Times New Roman" w:hAnsi="Arial" w:cs="Arial"/>
          <w:b/>
          <w:spacing w:val="-3"/>
        </w:rPr>
        <w:t>9.4</w:t>
      </w:r>
      <w:r w:rsidR="005845D8" w:rsidRPr="00BD1AFF">
        <w:rPr>
          <w:rFonts w:ascii="Arial" w:eastAsia="Times New Roman" w:hAnsi="Arial" w:cs="Arial"/>
          <w:b/>
          <w:spacing w:val="-3"/>
        </w:rPr>
        <w:t xml:space="preserve"> </w:t>
      </w:r>
      <w:r w:rsidRPr="00BD1AFF">
        <w:rPr>
          <w:rFonts w:ascii="Arial" w:eastAsia="Times New Roman" w:hAnsi="Arial" w:cs="Arial"/>
          <w:b/>
          <w:spacing w:val="-3"/>
        </w:rPr>
        <w:t>Pain</w:t>
      </w:r>
    </w:p>
    <w:p w14:paraId="36FE9527" w14:textId="77777777" w:rsidR="00BD2F38" w:rsidRPr="00BD1AFF" w:rsidRDefault="00BD2F38" w:rsidP="000D2FC8">
      <w:pPr>
        <w:widowControl w:val="0"/>
        <w:numPr>
          <w:ilvl w:val="0"/>
          <w:numId w:val="8"/>
        </w:numPr>
        <w:suppressAutoHyphens/>
        <w:spacing w:after="0" w:line="240" w:lineRule="auto"/>
        <w:jc w:val="both"/>
        <w:rPr>
          <w:rFonts w:ascii="Arial" w:eastAsia="Times New Roman" w:hAnsi="Arial" w:cs="Arial"/>
          <w:spacing w:val="-3"/>
        </w:rPr>
      </w:pPr>
      <w:r w:rsidRPr="00BD1AFF">
        <w:rPr>
          <w:rFonts w:ascii="Arial" w:eastAsia="Times New Roman" w:hAnsi="Arial" w:cs="Arial"/>
          <w:spacing w:val="-3"/>
        </w:rPr>
        <w:t>Patient reported pain using a 1-10 scale with 10 being the most pain.</w:t>
      </w:r>
    </w:p>
    <w:p w14:paraId="5FACC7EA" w14:textId="77777777" w:rsidR="00BD2F38" w:rsidRPr="00BD1AFF" w:rsidRDefault="00BD2F38" w:rsidP="000D2FC8">
      <w:pPr>
        <w:widowControl w:val="0"/>
        <w:numPr>
          <w:ilvl w:val="0"/>
          <w:numId w:val="8"/>
        </w:numPr>
        <w:suppressAutoHyphens/>
        <w:spacing w:after="0" w:line="240" w:lineRule="auto"/>
        <w:jc w:val="both"/>
        <w:rPr>
          <w:rFonts w:ascii="Arial" w:eastAsia="Times New Roman" w:hAnsi="Arial" w:cs="Arial"/>
          <w:spacing w:val="-3"/>
        </w:rPr>
      </w:pPr>
      <w:r w:rsidRPr="00BD1AFF">
        <w:rPr>
          <w:rFonts w:ascii="Arial" w:eastAsia="Times New Roman" w:hAnsi="Arial" w:cs="Arial"/>
          <w:spacing w:val="-3"/>
        </w:rPr>
        <w:t>Constant or intermittent</w:t>
      </w:r>
    </w:p>
    <w:p w14:paraId="027E588B" w14:textId="77777777" w:rsidR="00BD2F38" w:rsidRPr="00BD1AFF" w:rsidRDefault="00BD2F38" w:rsidP="000D2FC8">
      <w:pPr>
        <w:widowControl w:val="0"/>
        <w:numPr>
          <w:ilvl w:val="0"/>
          <w:numId w:val="8"/>
        </w:numPr>
        <w:suppressAutoHyphens/>
        <w:spacing w:after="0" w:line="240" w:lineRule="auto"/>
        <w:jc w:val="both"/>
        <w:rPr>
          <w:rFonts w:ascii="Arial" w:eastAsia="Times New Roman" w:hAnsi="Arial" w:cs="Arial"/>
          <w:spacing w:val="-3"/>
        </w:rPr>
      </w:pPr>
      <w:r w:rsidRPr="00BD1AFF">
        <w:rPr>
          <w:rFonts w:ascii="Arial" w:eastAsia="Times New Roman" w:hAnsi="Arial" w:cs="Arial"/>
          <w:spacing w:val="-3"/>
        </w:rPr>
        <w:t>Day or night</w:t>
      </w:r>
    </w:p>
    <w:p w14:paraId="44177BA0" w14:textId="77777777" w:rsidR="00BD2F38" w:rsidRPr="00BD1AFF" w:rsidRDefault="00BD2F38" w:rsidP="000D2FC8">
      <w:pPr>
        <w:widowControl w:val="0"/>
        <w:numPr>
          <w:ilvl w:val="0"/>
          <w:numId w:val="8"/>
        </w:numPr>
        <w:suppressAutoHyphens/>
        <w:spacing w:after="0" w:line="240" w:lineRule="auto"/>
        <w:jc w:val="both"/>
        <w:rPr>
          <w:rFonts w:ascii="Arial" w:eastAsia="Times New Roman" w:hAnsi="Arial" w:cs="Arial"/>
          <w:spacing w:val="-3"/>
        </w:rPr>
      </w:pPr>
      <w:r w:rsidRPr="00BD1AFF">
        <w:rPr>
          <w:rFonts w:ascii="Arial" w:eastAsia="Times New Roman" w:hAnsi="Arial" w:cs="Arial"/>
          <w:spacing w:val="-3"/>
        </w:rPr>
        <w:t>At dressing change</w:t>
      </w:r>
    </w:p>
    <w:p w14:paraId="53EE8CA2" w14:textId="77777777" w:rsidR="00BD2F38" w:rsidRPr="00BD1AFF" w:rsidRDefault="00BD2F38" w:rsidP="000D2FC8">
      <w:pPr>
        <w:widowControl w:val="0"/>
        <w:numPr>
          <w:ilvl w:val="0"/>
          <w:numId w:val="8"/>
        </w:numPr>
        <w:suppressAutoHyphens/>
        <w:spacing w:after="0" w:line="240" w:lineRule="auto"/>
        <w:jc w:val="both"/>
        <w:rPr>
          <w:rFonts w:ascii="Arial" w:eastAsia="Times New Roman" w:hAnsi="Arial" w:cs="Arial"/>
          <w:spacing w:val="-3"/>
        </w:rPr>
      </w:pPr>
      <w:r w:rsidRPr="00BD1AFF">
        <w:rPr>
          <w:rFonts w:ascii="Arial" w:eastAsia="Times New Roman" w:hAnsi="Arial" w:cs="Arial"/>
          <w:spacing w:val="-3"/>
        </w:rPr>
        <w:t>What helps the patients</w:t>
      </w:r>
    </w:p>
    <w:p w14:paraId="0195F5BA" w14:textId="77777777" w:rsidR="00BD2F38" w:rsidRPr="00BD1AFF" w:rsidRDefault="00BD2F38" w:rsidP="000D2FC8">
      <w:pPr>
        <w:widowControl w:val="0"/>
        <w:numPr>
          <w:ilvl w:val="0"/>
          <w:numId w:val="8"/>
        </w:numPr>
        <w:suppressAutoHyphens/>
        <w:spacing w:after="0" w:line="240" w:lineRule="auto"/>
        <w:jc w:val="both"/>
        <w:rPr>
          <w:rFonts w:ascii="Arial" w:eastAsia="Times New Roman" w:hAnsi="Arial" w:cs="Arial"/>
          <w:spacing w:val="-3"/>
        </w:rPr>
      </w:pPr>
      <w:r w:rsidRPr="00BD1AFF">
        <w:rPr>
          <w:rFonts w:ascii="Arial" w:eastAsia="Times New Roman" w:hAnsi="Arial" w:cs="Arial"/>
          <w:spacing w:val="-3"/>
        </w:rPr>
        <w:t>Impact of the ulcer on the patients quality of life</w:t>
      </w:r>
    </w:p>
    <w:p w14:paraId="71008FFF" w14:textId="77777777" w:rsidR="00BD2F38" w:rsidRPr="00BD1AFF" w:rsidRDefault="00BD2F38" w:rsidP="00BD2F38">
      <w:pPr>
        <w:widowControl w:val="0"/>
        <w:suppressAutoHyphens/>
        <w:spacing w:after="0" w:line="240" w:lineRule="auto"/>
        <w:jc w:val="both"/>
        <w:rPr>
          <w:rFonts w:ascii="Arial" w:eastAsia="Times New Roman" w:hAnsi="Arial" w:cs="Arial"/>
          <w:spacing w:val="-3"/>
        </w:rPr>
      </w:pPr>
      <w:r w:rsidRPr="00BD1AFF">
        <w:rPr>
          <w:rFonts w:ascii="Arial" w:eastAsia="Times New Roman" w:hAnsi="Arial" w:cs="Arial"/>
          <w:b/>
          <w:spacing w:val="-3"/>
        </w:rPr>
        <w:t xml:space="preserve">      </w:t>
      </w:r>
    </w:p>
    <w:p w14:paraId="3DA12904" w14:textId="77777777" w:rsidR="00BD2F38" w:rsidRPr="00BD1AFF" w:rsidRDefault="00BD2F38" w:rsidP="000D2FC8">
      <w:pPr>
        <w:widowControl w:val="0"/>
        <w:numPr>
          <w:ilvl w:val="1"/>
          <w:numId w:val="44"/>
        </w:numPr>
        <w:tabs>
          <w:tab w:val="left" w:pos="0"/>
        </w:tabs>
        <w:suppressAutoHyphens/>
        <w:spacing w:after="0" w:line="240" w:lineRule="auto"/>
        <w:rPr>
          <w:rFonts w:ascii="Arial" w:eastAsia="Times New Roman" w:hAnsi="Arial" w:cs="Arial"/>
          <w:b/>
          <w:spacing w:val="-3"/>
        </w:rPr>
      </w:pPr>
      <w:r w:rsidRPr="00BD1AFF">
        <w:rPr>
          <w:rFonts w:ascii="Arial" w:eastAsia="Times New Roman" w:hAnsi="Arial" w:cs="Arial"/>
          <w:b/>
          <w:spacing w:val="-3"/>
        </w:rPr>
        <w:t xml:space="preserve">  Nutritional Assessment</w:t>
      </w:r>
    </w:p>
    <w:p w14:paraId="6AAF5BBD" w14:textId="77777777" w:rsidR="00BD2F38" w:rsidRPr="00BD1AFF" w:rsidRDefault="00BD2F38" w:rsidP="00BD2F38">
      <w:pPr>
        <w:widowControl w:val="0"/>
        <w:tabs>
          <w:tab w:val="left" w:pos="0"/>
        </w:tabs>
        <w:suppressAutoHyphens/>
        <w:spacing w:after="0" w:line="240" w:lineRule="auto"/>
        <w:rPr>
          <w:rFonts w:ascii="Arial" w:eastAsia="Times New Roman" w:hAnsi="Arial" w:cs="Arial"/>
          <w:b/>
          <w:spacing w:val="-3"/>
        </w:rPr>
      </w:pPr>
    </w:p>
    <w:p w14:paraId="645F40F8" w14:textId="77777777" w:rsidR="00BD2F38" w:rsidRPr="00BD1AFF" w:rsidRDefault="00BD2F38" w:rsidP="000D2FC8">
      <w:pPr>
        <w:widowControl w:val="0"/>
        <w:numPr>
          <w:ilvl w:val="0"/>
          <w:numId w:val="4"/>
        </w:numPr>
        <w:tabs>
          <w:tab w:val="left" w:pos="0"/>
        </w:tabs>
        <w:suppressAutoHyphens/>
        <w:spacing w:after="0" w:line="240" w:lineRule="auto"/>
        <w:rPr>
          <w:rFonts w:ascii="Arial" w:eastAsia="Times New Roman" w:hAnsi="Arial" w:cs="Arial"/>
          <w:spacing w:val="-3"/>
        </w:rPr>
      </w:pPr>
      <w:r w:rsidRPr="00BD1AFF">
        <w:rPr>
          <w:rFonts w:ascii="Arial" w:eastAsia="Times New Roman" w:hAnsi="Arial" w:cs="Arial"/>
          <w:spacing w:val="-3"/>
        </w:rPr>
        <w:t xml:space="preserve">All patients should be screened for 'risk of' or actual malnutrition, and be advised on a </w:t>
      </w:r>
      <w:r w:rsidR="00B142D8" w:rsidRPr="00BD1AFF">
        <w:rPr>
          <w:rFonts w:ascii="Arial" w:eastAsia="Times New Roman" w:hAnsi="Arial" w:cs="Arial"/>
          <w:spacing w:val="-3"/>
        </w:rPr>
        <w:t>well-balanced</w:t>
      </w:r>
      <w:r w:rsidRPr="00BD1AFF">
        <w:rPr>
          <w:rFonts w:ascii="Arial" w:eastAsia="Times New Roman" w:hAnsi="Arial" w:cs="Arial"/>
          <w:spacing w:val="-3"/>
        </w:rPr>
        <w:t xml:space="preserve"> diet in accordance with their wishes. Use of MUST tool recommended.</w:t>
      </w:r>
    </w:p>
    <w:p w14:paraId="354C45BB" w14:textId="77777777" w:rsidR="00BD2F38" w:rsidRPr="00BD1AFF" w:rsidRDefault="00BD2F38" w:rsidP="000D2FC8">
      <w:pPr>
        <w:widowControl w:val="0"/>
        <w:numPr>
          <w:ilvl w:val="0"/>
          <w:numId w:val="4"/>
        </w:numPr>
        <w:tabs>
          <w:tab w:val="left" w:pos="0"/>
        </w:tabs>
        <w:suppressAutoHyphens/>
        <w:spacing w:after="0" w:line="240" w:lineRule="auto"/>
        <w:rPr>
          <w:rFonts w:ascii="Arial" w:eastAsia="Times New Roman" w:hAnsi="Arial" w:cs="Arial"/>
          <w:spacing w:val="-3"/>
        </w:rPr>
      </w:pPr>
      <w:r w:rsidRPr="00BD1AFF">
        <w:rPr>
          <w:rFonts w:ascii="Arial" w:eastAsia="Times New Roman" w:hAnsi="Arial" w:cs="Arial"/>
          <w:spacing w:val="-3"/>
        </w:rPr>
        <w:t xml:space="preserve">Patients considered as 'malnourished', or 'at risk' of malnutrition should be managed according to local and national guidance. </w:t>
      </w:r>
    </w:p>
    <w:p w14:paraId="4A1BF664" w14:textId="77777777" w:rsidR="00BD2F38" w:rsidRPr="00BD1AFF" w:rsidRDefault="00BD2F38" w:rsidP="000D2FC8">
      <w:pPr>
        <w:widowControl w:val="0"/>
        <w:numPr>
          <w:ilvl w:val="0"/>
          <w:numId w:val="4"/>
        </w:numPr>
        <w:tabs>
          <w:tab w:val="left" w:pos="0"/>
        </w:tabs>
        <w:suppressAutoHyphens/>
        <w:spacing w:after="0" w:line="240" w:lineRule="auto"/>
        <w:rPr>
          <w:rFonts w:ascii="Arial" w:eastAsia="Times New Roman" w:hAnsi="Arial" w:cs="Arial"/>
          <w:spacing w:val="-3"/>
        </w:rPr>
      </w:pPr>
      <w:r w:rsidRPr="00BD1AFF">
        <w:rPr>
          <w:rFonts w:ascii="Arial" w:eastAsia="Times New Roman" w:hAnsi="Arial" w:cs="Arial"/>
          <w:spacing w:val="-3"/>
        </w:rPr>
        <w:t xml:space="preserve">Nutritionally compromised patients who have wounds may have an increased dietary need and a referral to a Dietician should be considered for further assessment, advice and supplementation. </w:t>
      </w:r>
    </w:p>
    <w:p w14:paraId="2DC843E7" w14:textId="77777777" w:rsidR="00BD2F38" w:rsidRPr="00BD1AFF" w:rsidRDefault="00BD2F38" w:rsidP="000D2FC8">
      <w:pPr>
        <w:widowControl w:val="0"/>
        <w:numPr>
          <w:ilvl w:val="0"/>
          <w:numId w:val="4"/>
        </w:numPr>
        <w:tabs>
          <w:tab w:val="left" w:pos="0"/>
        </w:tabs>
        <w:suppressAutoHyphens/>
        <w:spacing w:after="0" w:line="240" w:lineRule="auto"/>
        <w:rPr>
          <w:rFonts w:ascii="Arial" w:eastAsia="Times New Roman" w:hAnsi="Arial" w:cs="Arial"/>
          <w:spacing w:val="-3"/>
        </w:rPr>
      </w:pPr>
      <w:r w:rsidRPr="00BD1AFF">
        <w:rPr>
          <w:rFonts w:ascii="Arial" w:eastAsia="Times New Roman" w:hAnsi="Arial" w:cs="Arial"/>
          <w:spacing w:val="-3"/>
        </w:rPr>
        <w:t>Weight, height and body mass index (BMI) should be recorded at initial assessment and then regularly throughout the treatment phase.</w:t>
      </w:r>
    </w:p>
    <w:p w14:paraId="76E1CC22" w14:textId="77777777" w:rsidR="00BD2F38" w:rsidRPr="00BD1AFF" w:rsidRDefault="00BD2F38" w:rsidP="00BD2F38">
      <w:pPr>
        <w:widowControl w:val="0"/>
        <w:suppressAutoHyphens/>
        <w:spacing w:after="0" w:line="240" w:lineRule="auto"/>
        <w:rPr>
          <w:rFonts w:ascii="Arial" w:eastAsia="Times New Roman" w:hAnsi="Arial" w:cs="Arial"/>
          <w:b/>
          <w:spacing w:val="-3"/>
        </w:rPr>
      </w:pPr>
    </w:p>
    <w:p w14:paraId="3BB77DB5" w14:textId="209870CD" w:rsidR="00FD3777" w:rsidRPr="00BD1AFF" w:rsidRDefault="00BD2F38" w:rsidP="00FD3777">
      <w:pPr>
        <w:pStyle w:val="ListParagraph"/>
        <w:numPr>
          <w:ilvl w:val="1"/>
          <w:numId w:val="44"/>
        </w:numPr>
        <w:suppressAutoHyphens/>
        <w:jc w:val="both"/>
        <w:rPr>
          <w:rFonts w:ascii="Arial" w:hAnsi="Arial" w:cs="Arial"/>
          <w:b/>
          <w:spacing w:val="-3"/>
          <w:sz w:val="22"/>
          <w:szCs w:val="22"/>
        </w:rPr>
      </w:pPr>
      <w:r w:rsidRPr="00BD1AFF">
        <w:rPr>
          <w:rFonts w:ascii="Arial" w:hAnsi="Arial" w:cs="Arial"/>
          <w:b/>
          <w:spacing w:val="-3"/>
          <w:sz w:val="22"/>
          <w:szCs w:val="22"/>
        </w:rPr>
        <w:t>Ulcer History</w:t>
      </w:r>
    </w:p>
    <w:p w14:paraId="132C344E" w14:textId="77777777" w:rsidR="00FD3777" w:rsidRPr="00BD1AFF" w:rsidRDefault="00FD3777" w:rsidP="00FD3777">
      <w:pPr>
        <w:suppressAutoHyphens/>
        <w:jc w:val="both"/>
        <w:rPr>
          <w:rFonts w:ascii="Arial" w:hAnsi="Arial" w:cs="Arial"/>
          <w:b/>
          <w:spacing w:val="-3"/>
        </w:rPr>
      </w:pPr>
    </w:p>
    <w:p w14:paraId="5BE2A318" w14:textId="77777777" w:rsidR="00BD2F38" w:rsidRPr="00BD1AFF" w:rsidRDefault="00BD2F38" w:rsidP="000D2FC8">
      <w:pPr>
        <w:widowControl w:val="0"/>
        <w:numPr>
          <w:ilvl w:val="0"/>
          <w:numId w:val="26"/>
        </w:numPr>
        <w:suppressAutoHyphens/>
        <w:spacing w:after="0" w:line="240" w:lineRule="auto"/>
        <w:jc w:val="both"/>
        <w:rPr>
          <w:rFonts w:ascii="Arial" w:eastAsia="Times New Roman" w:hAnsi="Arial" w:cs="Arial"/>
          <w:spacing w:val="-3"/>
        </w:rPr>
      </w:pPr>
      <w:r w:rsidRPr="00BD1AFF">
        <w:rPr>
          <w:rFonts w:ascii="Arial" w:eastAsia="Times New Roman" w:hAnsi="Arial" w:cs="Arial"/>
          <w:spacing w:val="-3"/>
        </w:rPr>
        <w:t>How the ulcer(s) started</w:t>
      </w:r>
    </w:p>
    <w:p w14:paraId="2097BE2A" w14:textId="77777777" w:rsidR="00BD2F38" w:rsidRPr="00BD1AFF" w:rsidRDefault="00BD2F38" w:rsidP="000D2FC8">
      <w:pPr>
        <w:widowControl w:val="0"/>
        <w:numPr>
          <w:ilvl w:val="0"/>
          <w:numId w:val="26"/>
        </w:numPr>
        <w:suppressAutoHyphens/>
        <w:spacing w:after="0" w:line="240" w:lineRule="auto"/>
        <w:jc w:val="both"/>
        <w:rPr>
          <w:rFonts w:ascii="Arial" w:eastAsia="Times New Roman" w:hAnsi="Arial" w:cs="Arial"/>
          <w:spacing w:val="-3"/>
        </w:rPr>
      </w:pPr>
      <w:r w:rsidRPr="00BD1AFF">
        <w:rPr>
          <w:rFonts w:ascii="Arial" w:eastAsia="Times New Roman" w:hAnsi="Arial" w:cs="Arial"/>
          <w:spacing w:val="-3"/>
        </w:rPr>
        <w:t>Duration of ulcer(s) past and present</w:t>
      </w:r>
    </w:p>
    <w:p w14:paraId="7867210E" w14:textId="77777777" w:rsidR="00BD2F38" w:rsidRPr="00BD1AFF" w:rsidRDefault="00BD2F38" w:rsidP="000D2FC8">
      <w:pPr>
        <w:widowControl w:val="0"/>
        <w:numPr>
          <w:ilvl w:val="0"/>
          <w:numId w:val="26"/>
        </w:numPr>
        <w:suppressAutoHyphens/>
        <w:spacing w:after="0" w:line="240" w:lineRule="auto"/>
        <w:jc w:val="both"/>
        <w:rPr>
          <w:rFonts w:ascii="Arial" w:eastAsia="Times New Roman" w:hAnsi="Arial" w:cs="Arial"/>
          <w:spacing w:val="-3"/>
        </w:rPr>
      </w:pPr>
      <w:r w:rsidRPr="00BD1AFF">
        <w:rPr>
          <w:rFonts w:ascii="Arial" w:eastAsia="Times New Roman" w:hAnsi="Arial" w:cs="Arial"/>
          <w:spacing w:val="-3"/>
        </w:rPr>
        <w:t>Number of episodes of ulceration</w:t>
      </w:r>
    </w:p>
    <w:p w14:paraId="276C0116" w14:textId="77777777" w:rsidR="00BD2F38" w:rsidRPr="00BD1AFF" w:rsidRDefault="00BD2F38" w:rsidP="000D2FC8">
      <w:pPr>
        <w:widowControl w:val="0"/>
        <w:numPr>
          <w:ilvl w:val="0"/>
          <w:numId w:val="26"/>
        </w:numPr>
        <w:suppressAutoHyphens/>
        <w:spacing w:after="0" w:line="240" w:lineRule="auto"/>
        <w:jc w:val="both"/>
        <w:rPr>
          <w:rFonts w:ascii="Arial" w:eastAsia="Times New Roman" w:hAnsi="Arial" w:cs="Arial"/>
          <w:spacing w:val="-3"/>
        </w:rPr>
      </w:pPr>
      <w:r w:rsidRPr="00BD1AFF">
        <w:rPr>
          <w:rFonts w:ascii="Arial" w:eastAsia="Times New Roman" w:hAnsi="Arial" w:cs="Arial"/>
          <w:spacing w:val="-3"/>
        </w:rPr>
        <w:t>Time to healing in previous episodes</w:t>
      </w:r>
    </w:p>
    <w:p w14:paraId="75726B27" w14:textId="77777777" w:rsidR="00BD2F38" w:rsidRPr="00BD1AFF" w:rsidRDefault="00BD2F38" w:rsidP="000D2FC8">
      <w:pPr>
        <w:widowControl w:val="0"/>
        <w:numPr>
          <w:ilvl w:val="0"/>
          <w:numId w:val="26"/>
        </w:numPr>
        <w:suppressAutoHyphens/>
        <w:spacing w:after="0" w:line="240" w:lineRule="auto"/>
        <w:jc w:val="both"/>
        <w:rPr>
          <w:rFonts w:ascii="Arial" w:eastAsia="Times New Roman" w:hAnsi="Arial" w:cs="Arial"/>
          <w:spacing w:val="-3"/>
        </w:rPr>
      </w:pPr>
      <w:r w:rsidRPr="00BD1AFF">
        <w:rPr>
          <w:rFonts w:ascii="Arial" w:eastAsia="Times New Roman" w:hAnsi="Arial" w:cs="Arial"/>
          <w:spacing w:val="-3"/>
        </w:rPr>
        <w:t>Ankle movement</w:t>
      </w:r>
    </w:p>
    <w:p w14:paraId="41859FEB" w14:textId="77777777" w:rsidR="00BD2F38" w:rsidRPr="00BD1AFF" w:rsidRDefault="00BD2F38" w:rsidP="000D2FC8">
      <w:pPr>
        <w:widowControl w:val="0"/>
        <w:numPr>
          <w:ilvl w:val="0"/>
          <w:numId w:val="26"/>
        </w:numPr>
        <w:suppressAutoHyphens/>
        <w:spacing w:after="0" w:line="240" w:lineRule="auto"/>
        <w:jc w:val="both"/>
        <w:rPr>
          <w:rFonts w:ascii="Arial" w:eastAsia="Times New Roman" w:hAnsi="Arial" w:cs="Arial"/>
          <w:spacing w:val="-3"/>
        </w:rPr>
      </w:pPr>
      <w:r w:rsidRPr="00BD1AFF">
        <w:rPr>
          <w:rFonts w:ascii="Arial" w:eastAsia="Times New Roman" w:hAnsi="Arial" w:cs="Arial"/>
          <w:spacing w:val="-3"/>
        </w:rPr>
        <w:t>Measurement of ankle circumference</w:t>
      </w:r>
    </w:p>
    <w:p w14:paraId="3E54D1D0" w14:textId="77777777" w:rsidR="00BD2F38" w:rsidRPr="00BD1AFF" w:rsidRDefault="00BD2F38" w:rsidP="00BD2F38">
      <w:pPr>
        <w:widowControl w:val="0"/>
        <w:suppressAutoHyphens/>
        <w:spacing w:after="0" w:line="240" w:lineRule="auto"/>
        <w:ind w:firstLine="360"/>
        <w:jc w:val="both"/>
        <w:rPr>
          <w:rFonts w:ascii="Arial" w:eastAsia="Times New Roman" w:hAnsi="Arial" w:cs="Arial"/>
          <w:b/>
        </w:rPr>
      </w:pPr>
    </w:p>
    <w:p w14:paraId="5701F16D" w14:textId="75D8902D" w:rsidR="00BD2F38" w:rsidRPr="00BD1AFF" w:rsidRDefault="003C00BC" w:rsidP="00FD3777">
      <w:pPr>
        <w:pStyle w:val="ListParagraph"/>
        <w:numPr>
          <w:ilvl w:val="1"/>
          <w:numId w:val="44"/>
        </w:numPr>
        <w:suppressAutoHyphens/>
        <w:jc w:val="both"/>
        <w:rPr>
          <w:rFonts w:ascii="Arial" w:hAnsi="Arial" w:cs="Arial"/>
          <w:b/>
          <w:spacing w:val="-3"/>
          <w:sz w:val="22"/>
          <w:szCs w:val="22"/>
        </w:rPr>
      </w:pPr>
      <w:r w:rsidRPr="00BD1AFF">
        <w:rPr>
          <w:rFonts w:ascii="Arial" w:hAnsi="Arial" w:cs="Arial"/>
          <w:b/>
          <w:spacing w:val="-3"/>
          <w:sz w:val="22"/>
          <w:szCs w:val="22"/>
        </w:rPr>
        <w:t xml:space="preserve">Assessment of the </w:t>
      </w:r>
      <w:r w:rsidR="00BD2F38" w:rsidRPr="00BD1AFF">
        <w:rPr>
          <w:rFonts w:ascii="Arial" w:hAnsi="Arial" w:cs="Arial"/>
          <w:b/>
          <w:spacing w:val="-3"/>
          <w:sz w:val="22"/>
          <w:szCs w:val="22"/>
        </w:rPr>
        <w:t>ulcer and surrounding skin</w:t>
      </w:r>
    </w:p>
    <w:p w14:paraId="0762D6D6" w14:textId="77777777" w:rsidR="00FD3777" w:rsidRPr="00BD1AFF" w:rsidRDefault="00FD3777" w:rsidP="00FD3777">
      <w:pPr>
        <w:suppressAutoHyphens/>
        <w:jc w:val="both"/>
        <w:rPr>
          <w:rFonts w:ascii="Arial" w:hAnsi="Arial" w:cs="Arial"/>
          <w:b/>
          <w:spacing w:val="-3"/>
        </w:rPr>
      </w:pPr>
    </w:p>
    <w:p w14:paraId="0097CCC6" w14:textId="77777777" w:rsidR="00BD2F38" w:rsidRPr="00BD1AFF" w:rsidRDefault="00BD2F38" w:rsidP="000D2FC8">
      <w:pPr>
        <w:widowControl w:val="0"/>
        <w:numPr>
          <w:ilvl w:val="0"/>
          <w:numId w:val="6"/>
        </w:numPr>
        <w:suppressAutoHyphens/>
        <w:spacing w:after="0" w:line="240" w:lineRule="auto"/>
        <w:rPr>
          <w:rFonts w:ascii="Arial" w:eastAsia="Times New Roman" w:hAnsi="Arial" w:cs="Arial"/>
          <w:spacing w:val="-3"/>
        </w:rPr>
      </w:pPr>
      <w:r w:rsidRPr="00BD1AFF">
        <w:rPr>
          <w:rFonts w:ascii="Arial" w:eastAsia="Times New Roman" w:hAnsi="Arial" w:cs="Arial"/>
          <w:spacing w:val="-3"/>
        </w:rPr>
        <w:t xml:space="preserve">Site of ulcer(s) - position on the leg. For example: medial, lateral, anterior, posterior, within the gaiter area, on the foot, over the malleolus etc. </w:t>
      </w:r>
    </w:p>
    <w:p w14:paraId="5A978A2A" w14:textId="77777777" w:rsidR="00BD2F38" w:rsidRPr="00BD1AFF" w:rsidRDefault="00BD2F38" w:rsidP="000D2FC8">
      <w:pPr>
        <w:widowControl w:val="0"/>
        <w:numPr>
          <w:ilvl w:val="0"/>
          <w:numId w:val="6"/>
        </w:numPr>
        <w:suppressAutoHyphens/>
        <w:spacing w:after="0" w:line="240" w:lineRule="auto"/>
        <w:rPr>
          <w:rFonts w:ascii="Arial" w:eastAsia="Times New Roman" w:hAnsi="Arial" w:cs="Arial"/>
        </w:rPr>
      </w:pPr>
      <w:r w:rsidRPr="00BD1AFF">
        <w:rPr>
          <w:rFonts w:ascii="Arial" w:eastAsia="Times New Roman" w:hAnsi="Arial" w:cs="Arial"/>
        </w:rPr>
        <w:t xml:space="preserve">Size of ulcer(s) – record maximum length by maximum width in centimetres. This should be recorded on the Wound Assessment Form in the patient’s electronic notes and should be repeated and compared with previous measurements every 4 weeks.  </w:t>
      </w:r>
    </w:p>
    <w:p w14:paraId="029C5CFB" w14:textId="77777777" w:rsidR="0070090E" w:rsidRPr="00BD1AFF" w:rsidRDefault="00BD2F38" w:rsidP="000D2FC8">
      <w:pPr>
        <w:widowControl w:val="0"/>
        <w:numPr>
          <w:ilvl w:val="0"/>
          <w:numId w:val="6"/>
        </w:numPr>
        <w:suppressAutoHyphens/>
        <w:spacing w:after="0" w:line="240" w:lineRule="auto"/>
        <w:rPr>
          <w:rFonts w:ascii="Arial" w:eastAsia="Times New Roman" w:hAnsi="Arial" w:cs="Arial"/>
          <w:spacing w:val="-3"/>
        </w:rPr>
      </w:pPr>
      <w:r w:rsidRPr="00BD1AFF">
        <w:rPr>
          <w:rFonts w:ascii="Arial" w:eastAsia="Times New Roman" w:hAnsi="Arial" w:cs="Arial"/>
          <w:spacing w:val="-3"/>
        </w:rPr>
        <w:t xml:space="preserve">Photographs </w:t>
      </w:r>
      <w:r w:rsidR="005845D8" w:rsidRPr="00BD1AFF">
        <w:rPr>
          <w:rFonts w:ascii="Arial" w:eastAsia="Times New Roman" w:hAnsi="Arial" w:cs="Arial"/>
          <w:spacing w:val="-3"/>
        </w:rPr>
        <w:t>should be</w:t>
      </w:r>
      <w:r w:rsidRPr="00BD1AFF">
        <w:rPr>
          <w:rFonts w:ascii="Arial" w:eastAsia="Times New Roman" w:hAnsi="Arial" w:cs="Arial"/>
          <w:spacing w:val="-3"/>
        </w:rPr>
        <w:t xml:space="preserve"> taken </w:t>
      </w:r>
      <w:r w:rsidR="003C00BC" w:rsidRPr="00BD1AFF">
        <w:rPr>
          <w:rFonts w:ascii="Arial" w:eastAsia="Times New Roman" w:hAnsi="Arial" w:cs="Arial"/>
          <w:spacing w:val="-3"/>
        </w:rPr>
        <w:t xml:space="preserve">on initial assessment and </w:t>
      </w:r>
      <w:r w:rsidR="005845D8" w:rsidRPr="00BD1AFF">
        <w:rPr>
          <w:rFonts w:ascii="Arial" w:eastAsia="Times New Roman" w:hAnsi="Arial" w:cs="Arial"/>
          <w:spacing w:val="-3"/>
        </w:rPr>
        <w:t xml:space="preserve">every four weeks </w:t>
      </w:r>
      <w:r w:rsidRPr="00BD1AFF">
        <w:rPr>
          <w:rFonts w:ascii="Arial" w:eastAsia="Times New Roman" w:hAnsi="Arial" w:cs="Arial"/>
          <w:spacing w:val="-3"/>
        </w:rPr>
        <w:t>with the patient's consent.</w:t>
      </w:r>
      <w:r w:rsidR="003C00BC" w:rsidRPr="00BD1AFF">
        <w:rPr>
          <w:rFonts w:ascii="Arial" w:eastAsia="Times New Roman" w:hAnsi="Arial" w:cs="Arial"/>
          <w:spacing w:val="-3"/>
        </w:rPr>
        <w:t xml:space="preserve"> Verbal consent can be obtained for record keeping purposes.</w:t>
      </w:r>
      <w:r w:rsidRPr="00BD1AFF">
        <w:rPr>
          <w:rFonts w:ascii="Arial" w:eastAsia="Times New Roman" w:hAnsi="Arial" w:cs="Arial"/>
          <w:spacing w:val="-3"/>
        </w:rPr>
        <w:t xml:space="preserve">  Please use the Trusts consent form</w:t>
      </w:r>
      <w:r w:rsidR="0070090E" w:rsidRPr="00BD1AFF">
        <w:rPr>
          <w:rFonts w:ascii="Arial" w:eastAsia="Times New Roman" w:hAnsi="Arial" w:cs="Arial"/>
          <w:spacing w:val="-3"/>
        </w:rPr>
        <w:t xml:space="preserve"> for photographs that will be used for Product evaluations, teaching or publication purposes and upload the consent and photograph to the patients electronic records and delete from the camera. Refer to wound management guidelines for more information.</w:t>
      </w:r>
    </w:p>
    <w:p w14:paraId="43A7C174" w14:textId="77777777" w:rsidR="00BD2F38" w:rsidRPr="00BD1AFF" w:rsidRDefault="0070090E" w:rsidP="000D2FC8">
      <w:pPr>
        <w:widowControl w:val="0"/>
        <w:numPr>
          <w:ilvl w:val="0"/>
          <w:numId w:val="6"/>
        </w:numPr>
        <w:suppressAutoHyphens/>
        <w:spacing w:after="0" w:line="240" w:lineRule="auto"/>
        <w:rPr>
          <w:rFonts w:ascii="Arial" w:eastAsia="Times New Roman" w:hAnsi="Arial" w:cs="Arial"/>
          <w:spacing w:val="-3"/>
        </w:rPr>
      </w:pPr>
      <w:r w:rsidRPr="00BD1AFF">
        <w:rPr>
          <w:rFonts w:ascii="Arial" w:eastAsia="Times New Roman" w:hAnsi="Arial" w:cs="Arial"/>
          <w:spacing w:val="-3"/>
        </w:rPr>
        <w:t>Verbal consent can be obtained for photographs used for  wound monitoring and evaluation, triage and for providing information to the Tissue viability team for virtual advice</w:t>
      </w:r>
    </w:p>
    <w:p w14:paraId="15B568CB" w14:textId="77777777" w:rsidR="00BD2F38" w:rsidRPr="00BD1AFF" w:rsidRDefault="00BD2F38" w:rsidP="000D2FC8">
      <w:pPr>
        <w:widowControl w:val="0"/>
        <w:numPr>
          <w:ilvl w:val="0"/>
          <w:numId w:val="6"/>
        </w:numPr>
        <w:suppressAutoHyphens/>
        <w:spacing w:after="0" w:line="240" w:lineRule="auto"/>
        <w:rPr>
          <w:rFonts w:ascii="Arial" w:eastAsia="Times New Roman" w:hAnsi="Arial" w:cs="Arial"/>
          <w:spacing w:val="-3"/>
        </w:rPr>
      </w:pPr>
      <w:r w:rsidRPr="00BD1AFF">
        <w:rPr>
          <w:rFonts w:ascii="Arial" w:eastAsia="Times New Roman" w:hAnsi="Arial" w:cs="Arial"/>
          <w:spacing w:val="-3"/>
        </w:rPr>
        <w:t xml:space="preserve">Presence or absence of odour and exudate including colour and volume. </w:t>
      </w:r>
    </w:p>
    <w:p w14:paraId="6B820291" w14:textId="77777777" w:rsidR="00BD2F38" w:rsidRPr="00BD1AFF" w:rsidRDefault="00BD2F38" w:rsidP="000D2FC8">
      <w:pPr>
        <w:widowControl w:val="0"/>
        <w:numPr>
          <w:ilvl w:val="0"/>
          <w:numId w:val="6"/>
        </w:numPr>
        <w:suppressAutoHyphens/>
        <w:spacing w:after="0" w:line="240" w:lineRule="auto"/>
        <w:rPr>
          <w:rFonts w:ascii="Arial" w:eastAsia="Times New Roman" w:hAnsi="Arial" w:cs="Arial"/>
          <w:spacing w:val="-3"/>
        </w:rPr>
      </w:pPr>
      <w:r w:rsidRPr="00BD1AFF">
        <w:rPr>
          <w:rFonts w:ascii="Arial" w:eastAsia="Times New Roman" w:hAnsi="Arial" w:cs="Arial"/>
          <w:spacing w:val="-3"/>
        </w:rPr>
        <w:t xml:space="preserve">Appearance of wound bed including colour i.e. black/grey/green/yellow/red/pink. </w:t>
      </w:r>
    </w:p>
    <w:p w14:paraId="75A9782C" w14:textId="77777777" w:rsidR="00BD2F38" w:rsidRPr="00BD1AFF" w:rsidRDefault="00BD2F38" w:rsidP="000D2FC8">
      <w:pPr>
        <w:widowControl w:val="0"/>
        <w:numPr>
          <w:ilvl w:val="0"/>
          <w:numId w:val="6"/>
        </w:numPr>
        <w:suppressAutoHyphens/>
        <w:spacing w:after="0" w:line="240" w:lineRule="auto"/>
        <w:rPr>
          <w:rFonts w:ascii="Arial" w:eastAsia="Times New Roman" w:hAnsi="Arial" w:cs="Arial"/>
          <w:spacing w:val="-3"/>
        </w:rPr>
      </w:pPr>
      <w:r w:rsidRPr="00BD1AFF">
        <w:rPr>
          <w:rFonts w:ascii="Arial" w:eastAsia="Times New Roman" w:hAnsi="Arial" w:cs="Arial"/>
          <w:spacing w:val="-3"/>
        </w:rPr>
        <w:t xml:space="preserve">Type of tissue i.e. necrotic, sloughy, purulent, granulating, epithelialising, infected. </w:t>
      </w:r>
    </w:p>
    <w:p w14:paraId="017427CD" w14:textId="77777777" w:rsidR="00BD2F38" w:rsidRPr="00BD1AFF" w:rsidRDefault="00BD2F38" w:rsidP="000D2FC8">
      <w:pPr>
        <w:widowControl w:val="0"/>
        <w:numPr>
          <w:ilvl w:val="0"/>
          <w:numId w:val="6"/>
        </w:numPr>
        <w:suppressAutoHyphens/>
        <w:spacing w:after="0" w:line="240" w:lineRule="auto"/>
        <w:rPr>
          <w:rFonts w:ascii="Arial" w:eastAsia="Times New Roman" w:hAnsi="Arial" w:cs="Arial"/>
          <w:spacing w:val="-3"/>
        </w:rPr>
      </w:pPr>
      <w:r w:rsidRPr="00BD1AFF">
        <w:rPr>
          <w:rFonts w:ascii="Arial" w:eastAsia="Times New Roman" w:hAnsi="Arial" w:cs="Arial"/>
          <w:spacing w:val="-3"/>
        </w:rPr>
        <w:t xml:space="preserve">Clinical observations and changes to the ulcer bed and edges should be documented at each dressing change.  </w:t>
      </w:r>
    </w:p>
    <w:p w14:paraId="602781AB" w14:textId="77777777" w:rsidR="00BD2F38" w:rsidRPr="00BD1AFF" w:rsidRDefault="00BD2F38" w:rsidP="00BD2F38">
      <w:pPr>
        <w:widowControl w:val="0"/>
        <w:suppressAutoHyphens/>
        <w:spacing w:after="0" w:line="240" w:lineRule="auto"/>
        <w:jc w:val="both"/>
        <w:rPr>
          <w:rFonts w:ascii="Arial" w:eastAsia="Times New Roman" w:hAnsi="Arial" w:cs="Arial"/>
          <w:b/>
          <w:spacing w:val="-3"/>
        </w:rPr>
      </w:pPr>
    </w:p>
    <w:p w14:paraId="5D9C0C2C" w14:textId="77777777" w:rsidR="00FD3777" w:rsidRPr="00BD1AFF" w:rsidRDefault="00FD3777" w:rsidP="00BD2F38">
      <w:pPr>
        <w:widowControl w:val="0"/>
        <w:suppressAutoHyphens/>
        <w:spacing w:after="0" w:line="240" w:lineRule="auto"/>
        <w:jc w:val="both"/>
        <w:rPr>
          <w:rFonts w:ascii="Arial" w:eastAsia="Times New Roman" w:hAnsi="Arial" w:cs="Arial"/>
          <w:b/>
          <w:spacing w:val="-3"/>
        </w:rPr>
      </w:pPr>
    </w:p>
    <w:p w14:paraId="66A65EAD" w14:textId="2D2C0DE2" w:rsidR="00BD2F38" w:rsidRPr="00BD1AFF" w:rsidRDefault="00BD2F38" w:rsidP="00FD3777">
      <w:pPr>
        <w:pStyle w:val="ListParagraph"/>
        <w:numPr>
          <w:ilvl w:val="1"/>
          <w:numId w:val="44"/>
        </w:numPr>
        <w:suppressAutoHyphens/>
        <w:jc w:val="both"/>
        <w:rPr>
          <w:rFonts w:ascii="Arial" w:hAnsi="Arial" w:cs="Arial"/>
          <w:b/>
          <w:spacing w:val="-3"/>
          <w:sz w:val="22"/>
          <w:szCs w:val="22"/>
        </w:rPr>
      </w:pPr>
      <w:r w:rsidRPr="00BD1AFF">
        <w:rPr>
          <w:rFonts w:ascii="Arial" w:hAnsi="Arial" w:cs="Arial"/>
          <w:b/>
          <w:spacing w:val="-3"/>
          <w:sz w:val="22"/>
          <w:szCs w:val="22"/>
        </w:rPr>
        <w:t>Condition of the Legs</w:t>
      </w:r>
    </w:p>
    <w:p w14:paraId="7FF32053" w14:textId="77777777" w:rsidR="00FD3777" w:rsidRPr="00BD1AFF" w:rsidRDefault="00FD3777" w:rsidP="00FD3777">
      <w:pPr>
        <w:suppressAutoHyphens/>
        <w:jc w:val="both"/>
        <w:rPr>
          <w:rFonts w:ascii="Arial" w:hAnsi="Arial" w:cs="Arial"/>
          <w:spacing w:val="-3"/>
        </w:rPr>
      </w:pPr>
    </w:p>
    <w:p w14:paraId="178B0B2F" w14:textId="77777777" w:rsidR="00BD2F38" w:rsidRPr="00BD1AFF" w:rsidRDefault="00BD2F38" w:rsidP="000D2FC8">
      <w:pPr>
        <w:widowControl w:val="0"/>
        <w:numPr>
          <w:ilvl w:val="0"/>
          <w:numId w:val="9"/>
        </w:numPr>
        <w:suppressAutoHyphens/>
        <w:spacing w:after="0" w:line="240" w:lineRule="auto"/>
        <w:rPr>
          <w:rFonts w:ascii="Arial" w:eastAsia="Times New Roman" w:hAnsi="Arial" w:cs="Arial"/>
          <w:spacing w:val="-3"/>
        </w:rPr>
      </w:pPr>
      <w:r w:rsidRPr="00BD1AFF">
        <w:rPr>
          <w:rFonts w:ascii="Arial" w:eastAsia="Times New Roman" w:hAnsi="Arial" w:cs="Arial"/>
          <w:spacing w:val="-3"/>
        </w:rPr>
        <w:t>Shape of leg.  For example: inverted champagne bottle, thin or normal shaped</w:t>
      </w:r>
    </w:p>
    <w:p w14:paraId="4C38D8F9" w14:textId="77777777" w:rsidR="00BD2F38" w:rsidRPr="00BD1AFF" w:rsidRDefault="00BD2F38" w:rsidP="000D2FC8">
      <w:pPr>
        <w:widowControl w:val="0"/>
        <w:numPr>
          <w:ilvl w:val="0"/>
          <w:numId w:val="9"/>
        </w:numPr>
        <w:suppressAutoHyphens/>
        <w:spacing w:after="0" w:line="240" w:lineRule="auto"/>
        <w:rPr>
          <w:rFonts w:ascii="Arial" w:eastAsia="Times New Roman" w:hAnsi="Arial" w:cs="Arial"/>
          <w:spacing w:val="-3"/>
        </w:rPr>
      </w:pPr>
      <w:r w:rsidRPr="00BD1AFF">
        <w:rPr>
          <w:rFonts w:ascii="Arial" w:eastAsia="Times New Roman" w:hAnsi="Arial" w:cs="Arial"/>
          <w:spacing w:val="-3"/>
        </w:rPr>
        <w:t>Presence of oedema. If yes is it pitting? How far up the leg does the oedema extend? Is this caused by heart failure, prolonged limb dependency or lymphoedema?</w:t>
      </w:r>
    </w:p>
    <w:p w14:paraId="3BE8AC90" w14:textId="77777777" w:rsidR="00BD2F38" w:rsidRPr="00BD1AFF" w:rsidRDefault="00BD2F38" w:rsidP="000D2FC8">
      <w:pPr>
        <w:widowControl w:val="0"/>
        <w:numPr>
          <w:ilvl w:val="0"/>
          <w:numId w:val="9"/>
        </w:numPr>
        <w:suppressAutoHyphens/>
        <w:spacing w:after="0" w:line="240" w:lineRule="auto"/>
        <w:rPr>
          <w:rFonts w:ascii="Arial" w:eastAsia="Times New Roman" w:hAnsi="Arial" w:cs="Arial"/>
          <w:spacing w:val="-3"/>
        </w:rPr>
      </w:pPr>
      <w:r w:rsidRPr="00BD1AFF">
        <w:rPr>
          <w:rFonts w:ascii="Arial" w:eastAsia="Times New Roman" w:hAnsi="Arial" w:cs="Arial"/>
          <w:spacing w:val="-3"/>
        </w:rPr>
        <w:t>Varicose veins, superficial veins, ankle flare, atrophie blanche</w:t>
      </w:r>
    </w:p>
    <w:p w14:paraId="6830DD90" w14:textId="77777777" w:rsidR="00BD2F38" w:rsidRPr="00BD1AFF" w:rsidRDefault="00BD2F38" w:rsidP="000D2FC8">
      <w:pPr>
        <w:widowControl w:val="0"/>
        <w:numPr>
          <w:ilvl w:val="0"/>
          <w:numId w:val="9"/>
        </w:numPr>
        <w:suppressAutoHyphens/>
        <w:spacing w:after="0" w:line="240" w:lineRule="auto"/>
        <w:rPr>
          <w:rFonts w:ascii="Arial" w:eastAsia="Times New Roman" w:hAnsi="Arial" w:cs="Arial"/>
          <w:spacing w:val="-3"/>
        </w:rPr>
      </w:pPr>
      <w:r w:rsidRPr="00BD1AFF">
        <w:rPr>
          <w:rFonts w:ascii="Arial" w:eastAsia="Times New Roman" w:hAnsi="Arial" w:cs="Arial"/>
          <w:spacing w:val="-3"/>
        </w:rPr>
        <w:t>Temperature of skin along leg length including foot</w:t>
      </w:r>
    </w:p>
    <w:p w14:paraId="35B0C191" w14:textId="77777777" w:rsidR="00BD2F38" w:rsidRPr="00BD1AFF" w:rsidRDefault="00BD2F38" w:rsidP="000D2FC8">
      <w:pPr>
        <w:widowControl w:val="0"/>
        <w:numPr>
          <w:ilvl w:val="0"/>
          <w:numId w:val="9"/>
        </w:numPr>
        <w:suppressAutoHyphens/>
        <w:spacing w:after="0" w:line="240" w:lineRule="auto"/>
        <w:rPr>
          <w:rFonts w:ascii="Arial" w:eastAsia="Times New Roman" w:hAnsi="Arial" w:cs="Arial"/>
          <w:spacing w:val="-3"/>
        </w:rPr>
      </w:pPr>
      <w:r w:rsidRPr="00BD1AFF">
        <w:rPr>
          <w:rFonts w:ascii="Arial" w:eastAsia="Times New Roman" w:hAnsi="Arial" w:cs="Arial"/>
          <w:spacing w:val="-3"/>
        </w:rPr>
        <w:t>Skin condition. For example: dry skin, eczema, broken areas, brown staining, red and inflamed areas, lack of hair, shiny skin, capillary refill (more or less than 3 seconds), scars on the leg.</w:t>
      </w:r>
    </w:p>
    <w:p w14:paraId="58FEB2DD" w14:textId="77777777" w:rsidR="00BD2F38" w:rsidRPr="00BD1AFF" w:rsidRDefault="00BD2F38" w:rsidP="000D2FC8">
      <w:pPr>
        <w:widowControl w:val="0"/>
        <w:numPr>
          <w:ilvl w:val="0"/>
          <w:numId w:val="9"/>
        </w:numPr>
        <w:suppressAutoHyphens/>
        <w:spacing w:after="0" w:line="240" w:lineRule="auto"/>
        <w:rPr>
          <w:rFonts w:ascii="Arial" w:eastAsia="Times New Roman" w:hAnsi="Arial" w:cs="Arial"/>
          <w:spacing w:val="-3"/>
        </w:rPr>
      </w:pPr>
      <w:r w:rsidRPr="00BD1AFF">
        <w:rPr>
          <w:rFonts w:ascii="Arial" w:eastAsia="Times New Roman" w:hAnsi="Arial" w:cs="Arial"/>
          <w:spacing w:val="-3"/>
        </w:rPr>
        <w:t>Foot condition. For example: discolouration of toes or feet (white, bluish, red), number of toes, thickening of toenails.</w:t>
      </w:r>
    </w:p>
    <w:p w14:paraId="3E20A44C" w14:textId="77777777" w:rsidR="00BD2F38" w:rsidRPr="00BD1AFF" w:rsidRDefault="00BD2F38" w:rsidP="000D2FC8">
      <w:pPr>
        <w:widowControl w:val="0"/>
        <w:numPr>
          <w:ilvl w:val="0"/>
          <w:numId w:val="9"/>
        </w:numPr>
        <w:suppressAutoHyphens/>
        <w:spacing w:after="0" w:line="240" w:lineRule="auto"/>
        <w:rPr>
          <w:rFonts w:ascii="Arial" w:eastAsia="Times New Roman" w:hAnsi="Arial" w:cs="Arial"/>
          <w:spacing w:val="-3"/>
        </w:rPr>
      </w:pPr>
      <w:r w:rsidRPr="00BD1AFF">
        <w:rPr>
          <w:rFonts w:ascii="Arial" w:eastAsia="Times New Roman" w:hAnsi="Arial" w:cs="Arial"/>
          <w:spacing w:val="-3"/>
        </w:rPr>
        <w:t>Foot pulses - present or absent, can they be felt or heard using Doppler ultrasound? How many pulse sounds can be heard? triphasic, biphasic or monophasic</w:t>
      </w:r>
    </w:p>
    <w:p w14:paraId="054BD38D" w14:textId="77777777" w:rsidR="00BD2F38" w:rsidRPr="00BD1AFF" w:rsidRDefault="00BD2F38" w:rsidP="000D2FC8">
      <w:pPr>
        <w:widowControl w:val="0"/>
        <w:numPr>
          <w:ilvl w:val="0"/>
          <w:numId w:val="9"/>
        </w:numPr>
        <w:suppressAutoHyphens/>
        <w:spacing w:after="0" w:line="240" w:lineRule="auto"/>
        <w:rPr>
          <w:rFonts w:ascii="Arial" w:eastAsia="Times New Roman" w:hAnsi="Arial" w:cs="Arial"/>
          <w:spacing w:val="-3"/>
        </w:rPr>
      </w:pPr>
      <w:r w:rsidRPr="00BD1AFF">
        <w:rPr>
          <w:rFonts w:ascii="Arial" w:eastAsia="Times New Roman" w:hAnsi="Arial" w:cs="Arial"/>
          <w:spacing w:val="-3"/>
        </w:rPr>
        <w:t>Ankle movement - full/restricted movement or fixed ankle joint?</w:t>
      </w:r>
    </w:p>
    <w:p w14:paraId="48FF76D4" w14:textId="77777777" w:rsidR="00BD2F38" w:rsidRPr="00BD1AFF" w:rsidRDefault="00BD2F38" w:rsidP="000D2FC8">
      <w:pPr>
        <w:widowControl w:val="0"/>
        <w:numPr>
          <w:ilvl w:val="0"/>
          <w:numId w:val="9"/>
        </w:numPr>
        <w:suppressAutoHyphens/>
        <w:spacing w:after="0" w:line="240" w:lineRule="auto"/>
        <w:rPr>
          <w:rFonts w:ascii="Arial" w:eastAsia="Times New Roman" w:hAnsi="Arial" w:cs="Arial"/>
          <w:spacing w:val="-3"/>
        </w:rPr>
      </w:pPr>
      <w:r w:rsidRPr="00BD1AFF">
        <w:rPr>
          <w:rFonts w:ascii="Arial" w:eastAsia="Times New Roman" w:hAnsi="Arial" w:cs="Arial"/>
          <w:spacing w:val="-3"/>
        </w:rPr>
        <w:t>Walking ability - full/restricted/with aids - is the movement heel to toe to move calf muscle pump?</w:t>
      </w:r>
    </w:p>
    <w:p w14:paraId="0B7E7C1C" w14:textId="77777777" w:rsidR="00BD2F38" w:rsidRPr="00BD1AFF" w:rsidRDefault="00BD2F38" w:rsidP="000D2FC8">
      <w:pPr>
        <w:widowControl w:val="0"/>
        <w:numPr>
          <w:ilvl w:val="0"/>
          <w:numId w:val="9"/>
        </w:numPr>
        <w:suppressAutoHyphens/>
        <w:spacing w:after="0" w:line="240" w:lineRule="auto"/>
        <w:rPr>
          <w:rFonts w:ascii="Arial" w:eastAsia="Times New Roman" w:hAnsi="Arial" w:cs="Arial"/>
          <w:spacing w:val="-3"/>
        </w:rPr>
      </w:pPr>
      <w:r w:rsidRPr="00BD1AFF">
        <w:rPr>
          <w:rFonts w:ascii="Arial" w:eastAsia="Times New Roman" w:hAnsi="Arial" w:cs="Arial"/>
          <w:spacing w:val="-3"/>
        </w:rPr>
        <w:t>Ankle and calf measurements (cm)</w:t>
      </w:r>
    </w:p>
    <w:p w14:paraId="0E6BF087" w14:textId="77777777" w:rsidR="00BD2F38" w:rsidRPr="00BD1AFF" w:rsidRDefault="00BD2F38" w:rsidP="00BD2F38">
      <w:pPr>
        <w:widowControl w:val="0"/>
        <w:suppressAutoHyphens/>
        <w:spacing w:after="0" w:line="240" w:lineRule="auto"/>
        <w:rPr>
          <w:rFonts w:ascii="Arial" w:eastAsia="Times New Roman" w:hAnsi="Arial" w:cs="Arial"/>
          <w:spacing w:val="-3"/>
        </w:rPr>
      </w:pPr>
    </w:p>
    <w:p w14:paraId="5DF720EA" w14:textId="77777777" w:rsidR="00BD2F38" w:rsidRPr="00BD1AFF" w:rsidRDefault="00BD2F38" w:rsidP="00BD2F38">
      <w:pPr>
        <w:widowControl w:val="0"/>
        <w:suppressAutoHyphens/>
        <w:spacing w:after="0" w:line="240" w:lineRule="auto"/>
        <w:jc w:val="both"/>
        <w:rPr>
          <w:rFonts w:ascii="Arial" w:eastAsia="Times New Roman" w:hAnsi="Arial" w:cs="Arial"/>
          <w:b/>
          <w:spacing w:val="-3"/>
        </w:rPr>
      </w:pPr>
      <w:r w:rsidRPr="00BD1AFF">
        <w:rPr>
          <w:rFonts w:ascii="Arial" w:eastAsia="Times New Roman" w:hAnsi="Arial" w:cs="Arial"/>
          <w:b/>
          <w:spacing w:val="-3"/>
        </w:rPr>
        <w:t>9.9</w:t>
      </w:r>
      <w:r w:rsidR="005845D8" w:rsidRPr="00BD1AFF">
        <w:rPr>
          <w:rFonts w:ascii="Arial" w:eastAsia="Times New Roman" w:hAnsi="Arial" w:cs="Arial"/>
          <w:b/>
          <w:spacing w:val="-3"/>
        </w:rPr>
        <w:t xml:space="preserve"> </w:t>
      </w:r>
      <w:r w:rsidRPr="00BD1AFF">
        <w:rPr>
          <w:rFonts w:ascii="Arial" w:eastAsia="Times New Roman" w:hAnsi="Arial" w:cs="Arial"/>
          <w:b/>
          <w:spacing w:val="-3"/>
        </w:rPr>
        <w:t>Investigations: Ankle Brachial Pressure Index (ABPI)</w:t>
      </w:r>
    </w:p>
    <w:p w14:paraId="6CB6A1D9" w14:textId="77777777" w:rsidR="00AA4837" w:rsidRPr="00BD1AFF" w:rsidRDefault="00AA4837" w:rsidP="00AA4837">
      <w:pPr>
        <w:widowControl w:val="0"/>
        <w:suppressAutoHyphens/>
        <w:spacing w:after="0" w:line="240" w:lineRule="auto"/>
        <w:rPr>
          <w:rFonts w:ascii="Arial" w:eastAsia="Times New Roman" w:hAnsi="Arial" w:cs="Arial"/>
          <w:spacing w:val="-3"/>
        </w:rPr>
      </w:pPr>
    </w:p>
    <w:p w14:paraId="356BF0CD" w14:textId="77777777" w:rsidR="00BD2F38" w:rsidRPr="00BD1AFF" w:rsidRDefault="00BD2F38" w:rsidP="00AA4837">
      <w:pPr>
        <w:widowControl w:val="0"/>
        <w:suppressAutoHyphens/>
        <w:spacing w:after="0" w:line="240" w:lineRule="auto"/>
        <w:rPr>
          <w:rFonts w:ascii="Arial" w:eastAsia="Times New Roman" w:hAnsi="Arial" w:cs="Arial"/>
          <w:spacing w:val="-3"/>
        </w:rPr>
      </w:pPr>
      <w:r w:rsidRPr="00BD1AFF">
        <w:rPr>
          <w:rFonts w:ascii="Arial" w:eastAsia="Times New Roman" w:hAnsi="Arial" w:cs="Arial"/>
          <w:b/>
          <w:spacing w:val="-3"/>
        </w:rPr>
        <w:t xml:space="preserve">Measurement ABPI using </w:t>
      </w:r>
      <w:r w:rsidR="00DE002B" w:rsidRPr="00BD1AFF">
        <w:rPr>
          <w:rFonts w:ascii="Arial" w:eastAsia="Times New Roman" w:hAnsi="Arial" w:cs="Arial"/>
          <w:b/>
          <w:spacing w:val="-3"/>
        </w:rPr>
        <w:t xml:space="preserve">MESI or </w:t>
      </w:r>
      <w:r w:rsidRPr="00BD1AFF">
        <w:rPr>
          <w:rFonts w:ascii="Arial" w:eastAsia="Times New Roman" w:hAnsi="Arial" w:cs="Arial"/>
          <w:b/>
          <w:spacing w:val="-3"/>
        </w:rPr>
        <w:t>a hand held Doppler</w:t>
      </w:r>
      <w:r w:rsidR="00DE002B" w:rsidRPr="00BD1AFF">
        <w:rPr>
          <w:rFonts w:ascii="Arial" w:eastAsia="Times New Roman" w:hAnsi="Arial" w:cs="Arial"/>
          <w:b/>
          <w:spacing w:val="-3"/>
        </w:rPr>
        <w:t xml:space="preserve"> </w:t>
      </w:r>
      <w:r w:rsidRPr="00BD1AFF">
        <w:rPr>
          <w:rFonts w:ascii="Arial" w:eastAsia="Times New Roman" w:hAnsi="Arial" w:cs="Arial"/>
          <w:b/>
          <w:spacing w:val="-3"/>
        </w:rPr>
        <w:t xml:space="preserve">ultrasound should be taken during the initial assessment. </w:t>
      </w:r>
    </w:p>
    <w:p w14:paraId="0901C2C4" w14:textId="77777777" w:rsidR="00BD2F38" w:rsidRPr="00BD1AFF" w:rsidRDefault="00BD2F38" w:rsidP="00BD2F38">
      <w:pPr>
        <w:autoSpaceDE w:val="0"/>
        <w:autoSpaceDN w:val="0"/>
        <w:adjustRightInd w:val="0"/>
        <w:spacing w:after="0" w:line="240" w:lineRule="auto"/>
        <w:rPr>
          <w:rFonts w:ascii="Arial" w:eastAsia="WarnockPro-Regular" w:hAnsi="Arial" w:cs="Arial"/>
          <w:lang w:eastAsia="en-GB"/>
        </w:rPr>
      </w:pPr>
      <w:r w:rsidRPr="00BD1AFF">
        <w:rPr>
          <w:rFonts w:ascii="Arial" w:eastAsia="WarnockPro-Regular" w:hAnsi="Arial" w:cs="Arial"/>
          <w:lang w:eastAsia="en-GB"/>
        </w:rPr>
        <w:t>ABPI assessment is not intended for the diagnosis of venous disease, but rather for exclusion of significant arterial disease and therefore confirmation of safe practice (i.e. to confirm that use of compression treatment is safe). Measuring ABPI provides an assessment of the patient’s peripheral arterial system</w:t>
      </w:r>
      <w:r w:rsidR="00AA4837" w:rsidRPr="00BD1AFF">
        <w:rPr>
          <w:rFonts w:ascii="Arial" w:eastAsia="WarnockPro-Regular" w:hAnsi="Arial" w:cs="Arial"/>
          <w:lang w:eastAsia="en-GB"/>
        </w:rPr>
        <w:t>.</w:t>
      </w:r>
    </w:p>
    <w:p w14:paraId="239987F6" w14:textId="77777777" w:rsidR="004B34E2" w:rsidRPr="00BD1AFF" w:rsidRDefault="004B34E2" w:rsidP="000D2FC8">
      <w:pPr>
        <w:widowControl w:val="0"/>
        <w:numPr>
          <w:ilvl w:val="0"/>
          <w:numId w:val="10"/>
        </w:numPr>
        <w:suppressAutoHyphens/>
        <w:spacing w:after="0" w:line="240" w:lineRule="auto"/>
        <w:rPr>
          <w:rFonts w:ascii="Arial" w:eastAsia="Times New Roman" w:hAnsi="Arial" w:cs="Arial"/>
          <w:spacing w:val="-3"/>
        </w:rPr>
      </w:pPr>
      <w:r w:rsidRPr="00BD1AFF">
        <w:rPr>
          <w:rFonts w:ascii="Arial" w:eastAsia="Times New Roman" w:hAnsi="Arial" w:cs="Arial"/>
          <w:spacing w:val="-3"/>
        </w:rPr>
        <w:t>Patients do not need to rest before the procedure if using the MESI device but should lie still during the procedure</w:t>
      </w:r>
    </w:p>
    <w:p w14:paraId="5401A908" w14:textId="77777777" w:rsidR="00AA4837" w:rsidRPr="00BD1AFF" w:rsidRDefault="00AA4837" w:rsidP="000D2FC8">
      <w:pPr>
        <w:widowControl w:val="0"/>
        <w:numPr>
          <w:ilvl w:val="0"/>
          <w:numId w:val="10"/>
        </w:numPr>
        <w:suppressAutoHyphens/>
        <w:spacing w:after="0" w:line="240" w:lineRule="auto"/>
        <w:rPr>
          <w:rFonts w:ascii="Arial" w:eastAsia="Times New Roman" w:hAnsi="Arial" w:cs="Arial"/>
          <w:spacing w:val="-3"/>
        </w:rPr>
      </w:pPr>
      <w:r w:rsidRPr="00BD1AFF">
        <w:rPr>
          <w:rFonts w:ascii="Arial" w:eastAsia="Times New Roman" w:hAnsi="Arial" w:cs="Arial"/>
          <w:spacing w:val="-3"/>
        </w:rPr>
        <w:t>The MESI device will calculate the ABPI which will be displayed on the screen.</w:t>
      </w:r>
    </w:p>
    <w:p w14:paraId="5EBE6861" w14:textId="77777777" w:rsidR="00BD2F38" w:rsidRPr="00BD1AFF" w:rsidRDefault="00AA4837" w:rsidP="000D2FC8">
      <w:pPr>
        <w:widowControl w:val="0"/>
        <w:numPr>
          <w:ilvl w:val="0"/>
          <w:numId w:val="10"/>
        </w:numPr>
        <w:suppressAutoHyphens/>
        <w:spacing w:after="0" w:line="240" w:lineRule="auto"/>
        <w:rPr>
          <w:rFonts w:ascii="Arial" w:eastAsia="Times New Roman" w:hAnsi="Arial" w:cs="Arial"/>
          <w:spacing w:val="-3"/>
        </w:rPr>
      </w:pPr>
      <w:r w:rsidRPr="00BD1AFF">
        <w:rPr>
          <w:rFonts w:ascii="Arial" w:eastAsia="Times New Roman" w:hAnsi="Arial" w:cs="Arial"/>
          <w:spacing w:val="-3"/>
        </w:rPr>
        <w:t>If using a hand held</w:t>
      </w:r>
      <w:r w:rsidR="004B34E2" w:rsidRPr="00BD1AFF">
        <w:rPr>
          <w:rFonts w:ascii="Arial" w:eastAsia="Times New Roman" w:hAnsi="Arial" w:cs="Arial"/>
          <w:spacing w:val="-3"/>
        </w:rPr>
        <w:t xml:space="preserve"> Doppler t</w:t>
      </w:r>
      <w:r w:rsidR="00BD2F38" w:rsidRPr="00BD1AFF">
        <w:rPr>
          <w:rFonts w:ascii="Arial" w:eastAsia="Times New Roman" w:hAnsi="Arial" w:cs="Arial"/>
          <w:spacing w:val="-3"/>
        </w:rPr>
        <w:t>he patient should have rested, as flat as possible, for at least 20 minutes</w:t>
      </w:r>
      <w:r w:rsidR="004B34E2" w:rsidRPr="00BD1AFF">
        <w:rPr>
          <w:rFonts w:ascii="Arial" w:eastAsia="Times New Roman" w:hAnsi="Arial" w:cs="Arial"/>
          <w:spacing w:val="-3"/>
        </w:rPr>
        <w:t>.</w:t>
      </w:r>
      <w:r w:rsidR="00BD2F38" w:rsidRPr="00BD1AFF">
        <w:rPr>
          <w:rFonts w:ascii="Arial" w:eastAsia="Times New Roman" w:hAnsi="Arial" w:cs="Arial"/>
          <w:spacing w:val="-3"/>
        </w:rPr>
        <w:t xml:space="preserve"> Inaccurate readings will occur if the patient sits up or the legs are dependent or very oedematous. </w:t>
      </w:r>
    </w:p>
    <w:p w14:paraId="49B72E39" w14:textId="5669A064" w:rsidR="00BD2F38" w:rsidRPr="00BD1AFF" w:rsidRDefault="00BD2F38" w:rsidP="000D2FC8">
      <w:pPr>
        <w:widowControl w:val="0"/>
        <w:numPr>
          <w:ilvl w:val="0"/>
          <w:numId w:val="10"/>
        </w:numPr>
        <w:suppressAutoHyphens/>
        <w:spacing w:after="0" w:line="240" w:lineRule="auto"/>
        <w:rPr>
          <w:rFonts w:ascii="Arial" w:eastAsia="Times New Roman" w:hAnsi="Arial" w:cs="Arial"/>
          <w:spacing w:val="-3"/>
        </w:rPr>
      </w:pPr>
      <w:r w:rsidRPr="00BD1AFF">
        <w:rPr>
          <w:rFonts w:ascii="Arial" w:eastAsia="Times New Roman" w:hAnsi="Arial" w:cs="Arial"/>
          <w:spacing w:val="-3"/>
        </w:rPr>
        <w:t>Ankle systolic pressure:  locate, obtain and document pressure readings from all pulse points if possible and use the highest reading</w:t>
      </w:r>
      <w:r w:rsidR="00AF64A2" w:rsidRPr="00BD1AFF">
        <w:rPr>
          <w:rFonts w:ascii="Arial" w:eastAsia="Times New Roman" w:hAnsi="Arial" w:cs="Arial"/>
          <w:spacing w:val="-3"/>
        </w:rPr>
        <w:t xml:space="preserve"> in each foot</w:t>
      </w:r>
      <w:r w:rsidRPr="00BD1AFF">
        <w:rPr>
          <w:rFonts w:ascii="Arial" w:eastAsia="Times New Roman" w:hAnsi="Arial" w:cs="Arial"/>
          <w:spacing w:val="-3"/>
        </w:rPr>
        <w:t xml:space="preserve"> to calculate ABPI. Pulses to identify: Dorsalis Pedis and Posterior Tibial.</w:t>
      </w:r>
    </w:p>
    <w:p w14:paraId="13752A82" w14:textId="77777777" w:rsidR="00BD2F38" w:rsidRPr="00BD1AFF" w:rsidRDefault="00BD2F38" w:rsidP="000D2FC8">
      <w:pPr>
        <w:widowControl w:val="0"/>
        <w:numPr>
          <w:ilvl w:val="0"/>
          <w:numId w:val="10"/>
        </w:numPr>
        <w:suppressAutoHyphens/>
        <w:spacing w:after="0" w:line="240" w:lineRule="auto"/>
        <w:rPr>
          <w:rFonts w:ascii="Arial" w:eastAsia="Times New Roman" w:hAnsi="Arial" w:cs="Arial"/>
          <w:spacing w:val="-3"/>
        </w:rPr>
      </w:pPr>
      <w:r w:rsidRPr="00BD1AFF">
        <w:rPr>
          <w:rFonts w:ascii="Arial" w:eastAsia="Times New Roman" w:hAnsi="Arial" w:cs="Arial"/>
          <w:spacing w:val="-3"/>
        </w:rPr>
        <w:t>Brachial systolic pressure - using the Doppler ultrasound to take readings from both arms and use the highest reading when calculating ABPI.</w:t>
      </w:r>
    </w:p>
    <w:p w14:paraId="10EC82FD" w14:textId="77777777" w:rsidR="004B60F7" w:rsidRPr="00BD1AFF" w:rsidRDefault="004B60F7" w:rsidP="004B60F7">
      <w:pPr>
        <w:widowControl w:val="0"/>
        <w:suppressAutoHyphens/>
        <w:spacing w:after="0" w:line="240" w:lineRule="auto"/>
        <w:rPr>
          <w:rFonts w:ascii="Arial" w:eastAsia="Times New Roman" w:hAnsi="Arial" w:cs="Arial"/>
          <w:spacing w:val="-3"/>
        </w:rPr>
      </w:pPr>
    </w:p>
    <w:p w14:paraId="5C69DB81" w14:textId="77777777" w:rsidR="004B60F7" w:rsidRPr="00BD1AFF" w:rsidRDefault="004B60F7" w:rsidP="004B60F7">
      <w:pPr>
        <w:widowControl w:val="0"/>
        <w:suppressAutoHyphens/>
        <w:spacing w:after="0" w:line="240" w:lineRule="auto"/>
        <w:rPr>
          <w:rFonts w:ascii="Arial" w:eastAsia="Times New Roman" w:hAnsi="Arial" w:cs="Arial"/>
          <w:b/>
          <w:bCs/>
          <w:color w:val="222222"/>
          <w:lang w:eastAsia="en-GB"/>
        </w:rPr>
      </w:pPr>
      <w:r w:rsidRPr="00BD1AFF">
        <w:rPr>
          <w:rFonts w:ascii="Arial" w:eastAsia="Times New Roman" w:hAnsi="Arial" w:cs="Arial"/>
          <w:b/>
          <w:spacing w:val="-3"/>
        </w:rPr>
        <w:t>The ankle brachial pressure index (ABPI)</w:t>
      </w:r>
      <w:r w:rsidRPr="00BD1AFF">
        <w:rPr>
          <w:rFonts w:ascii="Arial" w:eastAsia="Times New Roman" w:hAnsi="Arial" w:cs="Arial"/>
          <w:b/>
          <w:bCs/>
          <w:color w:val="222222"/>
          <w:lang w:eastAsia="en-GB"/>
        </w:rPr>
        <w:t xml:space="preserve"> provides an index of vessel competency by measuring the ratio of systolic blood pressure at the ankle to that in the arm, with a value of 1 being normal. Measurement of the ABPI should be undertaken by an experienced operator using validated equipment </w:t>
      </w:r>
    </w:p>
    <w:p w14:paraId="6416DB86" w14:textId="77777777" w:rsidR="004B60F7" w:rsidRPr="00BD1AFF" w:rsidRDefault="004B60F7" w:rsidP="004B60F7">
      <w:pPr>
        <w:widowControl w:val="0"/>
        <w:suppressAutoHyphens/>
        <w:spacing w:after="0" w:line="240" w:lineRule="auto"/>
        <w:rPr>
          <w:rFonts w:ascii="Arial" w:eastAsia="Times New Roman" w:hAnsi="Arial" w:cs="Arial"/>
          <w:b/>
          <w:bCs/>
          <w:color w:val="222222"/>
          <w:lang w:eastAsia="en-GB"/>
        </w:rPr>
      </w:pPr>
    </w:p>
    <w:p w14:paraId="5BF08097" w14:textId="4D77F976" w:rsidR="004B60F7" w:rsidRPr="00BD1AFF" w:rsidRDefault="00AF64A2" w:rsidP="004B60F7">
      <w:pPr>
        <w:pStyle w:val="ListParagraph"/>
        <w:numPr>
          <w:ilvl w:val="0"/>
          <w:numId w:val="52"/>
        </w:numPr>
        <w:suppressAutoHyphens/>
        <w:rPr>
          <w:rFonts w:ascii="Arial" w:hAnsi="Arial" w:cs="Arial"/>
          <w:spacing w:val="-3"/>
          <w:sz w:val="22"/>
          <w:szCs w:val="22"/>
        </w:rPr>
      </w:pPr>
      <w:r w:rsidRPr="00BD1AFF">
        <w:rPr>
          <w:rFonts w:ascii="Arial" w:hAnsi="Arial" w:cs="Arial"/>
          <w:spacing w:val="-3"/>
          <w:sz w:val="22"/>
          <w:szCs w:val="22"/>
        </w:rPr>
        <w:t>ABPI ratio</w:t>
      </w:r>
      <w:r w:rsidR="004B60F7" w:rsidRPr="00BD1AFF">
        <w:rPr>
          <w:rFonts w:ascii="Arial" w:hAnsi="Arial" w:cs="Arial"/>
          <w:spacing w:val="-3"/>
          <w:sz w:val="22"/>
          <w:szCs w:val="22"/>
        </w:rPr>
        <w:t xml:space="preserve"> less than 0.5 suggests severe arterial disease. Refer the person to vascular services. Compression is contraindicated</w:t>
      </w:r>
    </w:p>
    <w:p w14:paraId="348203B0" w14:textId="77777777" w:rsidR="00046C52" w:rsidRPr="00BD1AFF" w:rsidRDefault="00046C52" w:rsidP="004B60F7">
      <w:pPr>
        <w:pStyle w:val="ListParagraph"/>
        <w:numPr>
          <w:ilvl w:val="0"/>
          <w:numId w:val="52"/>
        </w:numPr>
        <w:suppressAutoHyphens/>
        <w:rPr>
          <w:rFonts w:ascii="Arial" w:hAnsi="Arial" w:cs="Arial"/>
          <w:spacing w:val="-3"/>
          <w:sz w:val="22"/>
          <w:szCs w:val="22"/>
        </w:rPr>
      </w:pPr>
      <w:r w:rsidRPr="00BD1AFF">
        <w:rPr>
          <w:rFonts w:ascii="Arial" w:hAnsi="Arial" w:cs="Arial"/>
          <w:spacing w:val="-3"/>
          <w:sz w:val="22"/>
          <w:szCs w:val="22"/>
        </w:rPr>
        <w:t>ABPI greater than 0.5 to less than 0.8 suggests the presence of arterial disease or mixed/venous disease. Refer the person for vascular assessment. Reduced compression may be suitable but only under the supervision of the specialist team with strict supervision.</w:t>
      </w:r>
    </w:p>
    <w:p w14:paraId="7AD440D0" w14:textId="77777777" w:rsidR="00046C52" w:rsidRPr="00BD1AFF" w:rsidRDefault="00046C52" w:rsidP="004B60F7">
      <w:pPr>
        <w:pStyle w:val="ListParagraph"/>
        <w:numPr>
          <w:ilvl w:val="0"/>
          <w:numId w:val="52"/>
        </w:numPr>
        <w:suppressAutoHyphens/>
        <w:rPr>
          <w:rFonts w:ascii="Arial" w:hAnsi="Arial" w:cs="Arial"/>
          <w:spacing w:val="-3"/>
          <w:sz w:val="22"/>
          <w:szCs w:val="22"/>
        </w:rPr>
      </w:pPr>
      <w:r w:rsidRPr="00BD1AFF">
        <w:rPr>
          <w:rFonts w:ascii="Arial" w:hAnsi="Arial" w:cs="Arial"/>
          <w:spacing w:val="-3"/>
          <w:sz w:val="22"/>
          <w:szCs w:val="22"/>
        </w:rPr>
        <w:t>ABPI between 0.8 and 1.3 suggests no evidence of significant arterial disease. Compression may be safely applied in most people.</w:t>
      </w:r>
    </w:p>
    <w:p w14:paraId="3BC76F83" w14:textId="77777777" w:rsidR="00046C52" w:rsidRPr="00BD1AFF" w:rsidRDefault="00046C52" w:rsidP="004B60F7">
      <w:pPr>
        <w:pStyle w:val="ListParagraph"/>
        <w:numPr>
          <w:ilvl w:val="0"/>
          <w:numId w:val="52"/>
        </w:numPr>
        <w:suppressAutoHyphens/>
        <w:rPr>
          <w:rFonts w:ascii="Arial" w:hAnsi="Arial" w:cs="Arial"/>
          <w:spacing w:val="-3"/>
          <w:sz w:val="22"/>
          <w:szCs w:val="22"/>
        </w:rPr>
      </w:pPr>
      <w:r w:rsidRPr="00BD1AFF">
        <w:rPr>
          <w:rFonts w:ascii="Arial" w:hAnsi="Arial" w:cs="Arial"/>
          <w:spacing w:val="-3"/>
          <w:sz w:val="22"/>
          <w:szCs w:val="22"/>
        </w:rPr>
        <w:t>For people with cardiac failure, consider seeking specialist advice as there may be a risk of fluid overload if not closely monitored.</w:t>
      </w:r>
    </w:p>
    <w:p w14:paraId="6D0DC97B" w14:textId="77777777" w:rsidR="00046C52" w:rsidRPr="00BD1AFF" w:rsidRDefault="00046C52" w:rsidP="004B60F7">
      <w:pPr>
        <w:pStyle w:val="ListParagraph"/>
        <w:numPr>
          <w:ilvl w:val="0"/>
          <w:numId w:val="52"/>
        </w:numPr>
        <w:suppressAutoHyphens/>
        <w:rPr>
          <w:rFonts w:ascii="Arial" w:hAnsi="Arial" w:cs="Arial"/>
          <w:spacing w:val="-3"/>
          <w:sz w:val="22"/>
          <w:szCs w:val="22"/>
        </w:rPr>
      </w:pPr>
      <w:r w:rsidRPr="00BD1AFF">
        <w:rPr>
          <w:rFonts w:ascii="Arial" w:hAnsi="Arial" w:cs="Arial"/>
          <w:spacing w:val="-3"/>
          <w:sz w:val="22"/>
          <w:szCs w:val="22"/>
        </w:rPr>
        <w:t>ABPI greater than 1.3 may suggest the presence of arterial calcification, such as in some people with diabetes, rheumatoid arthritis, systemic vasculitis, atherosclerotic diseases, and advanced chronic renal failure. Please seek advice from specialist services. Compression therapy should be used with caution in people with diabetes,</w:t>
      </w:r>
      <w:r w:rsidRPr="00BD1AFF">
        <w:rPr>
          <w:rFonts w:ascii="Arial" w:hAnsi="Arial" w:cs="Arial"/>
          <w:color w:val="222222"/>
          <w:sz w:val="22"/>
          <w:szCs w:val="22"/>
          <w:lang w:eastAsia="en-GB"/>
        </w:rPr>
        <w:t xml:space="preserve"> who may have unreliable ABPIs due to arterial calcification as well as an underlying sensory neuropathy</w:t>
      </w:r>
    </w:p>
    <w:p w14:paraId="44F76C2B" w14:textId="185AA66F" w:rsidR="00BD2F38" w:rsidRPr="00BD1AFF" w:rsidRDefault="00046C52" w:rsidP="00BD2F38">
      <w:pPr>
        <w:pStyle w:val="ListParagraph"/>
        <w:numPr>
          <w:ilvl w:val="0"/>
          <w:numId w:val="52"/>
        </w:numPr>
        <w:suppressAutoHyphens/>
        <w:rPr>
          <w:rFonts w:ascii="Arial" w:hAnsi="Arial" w:cs="Arial"/>
          <w:spacing w:val="-3"/>
          <w:sz w:val="22"/>
          <w:szCs w:val="22"/>
        </w:rPr>
      </w:pPr>
      <w:r w:rsidRPr="00BD1AFF">
        <w:rPr>
          <w:rFonts w:ascii="Arial" w:hAnsi="Arial" w:cs="Arial"/>
          <w:spacing w:val="-3"/>
          <w:sz w:val="22"/>
          <w:szCs w:val="22"/>
        </w:rPr>
        <w:t>ABPI values should always be interpreted in the context of signs and sy</w:t>
      </w:r>
      <w:r w:rsidR="00AF64A2" w:rsidRPr="00BD1AFF">
        <w:rPr>
          <w:rFonts w:ascii="Arial" w:hAnsi="Arial" w:cs="Arial"/>
          <w:spacing w:val="-3"/>
          <w:sz w:val="22"/>
          <w:szCs w:val="22"/>
        </w:rPr>
        <w:t>mptoms,f</w:t>
      </w:r>
      <w:r w:rsidRPr="00BD1AFF">
        <w:rPr>
          <w:rFonts w:ascii="Arial" w:hAnsi="Arial" w:cs="Arial"/>
          <w:color w:val="222222"/>
          <w:sz w:val="22"/>
          <w:szCs w:val="22"/>
          <w:lang w:eastAsia="en-GB"/>
        </w:rPr>
        <w:t>or example, if it is within the normal range but the person has symptoms of peripheral arterial disease (such as intermittent claudication or rest pain), consider </w:t>
      </w:r>
      <w:r w:rsidR="007D613D" w:rsidRPr="00BD1AFF">
        <w:rPr>
          <w:rFonts w:ascii="Arial" w:hAnsi="Arial" w:cs="Arial"/>
          <w:color w:val="222222"/>
          <w:sz w:val="22"/>
          <w:szCs w:val="22"/>
          <w:lang w:eastAsia="en-GB"/>
        </w:rPr>
        <w:t>vascular referral</w:t>
      </w:r>
    </w:p>
    <w:p w14:paraId="62FD8A75" w14:textId="77777777" w:rsidR="007D613D" w:rsidRPr="00BD1AFF" w:rsidRDefault="007D613D" w:rsidP="00BD2F38">
      <w:pPr>
        <w:pStyle w:val="ListParagraph"/>
        <w:numPr>
          <w:ilvl w:val="0"/>
          <w:numId w:val="52"/>
        </w:numPr>
        <w:suppressAutoHyphens/>
        <w:rPr>
          <w:rFonts w:ascii="Arial" w:hAnsi="Arial" w:cs="Arial"/>
          <w:spacing w:val="-3"/>
          <w:sz w:val="22"/>
          <w:szCs w:val="22"/>
        </w:rPr>
      </w:pPr>
      <w:r w:rsidRPr="00BD1AFF">
        <w:rPr>
          <w:rFonts w:ascii="Arial" w:hAnsi="Arial" w:cs="Arial"/>
          <w:spacing w:val="-3"/>
          <w:sz w:val="22"/>
          <w:szCs w:val="22"/>
        </w:rPr>
        <w:t xml:space="preserve">There is no consensus among guidelines on </w:t>
      </w:r>
      <w:r w:rsidR="00AF4A31" w:rsidRPr="00BD1AFF">
        <w:rPr>
          <w:rFonts w:ascii="Arial" w:hAnsi="Arial" w:cs="Arial"/>
          <w:spacing w:val="-3"/>
          <w:sz w:val="22"/>
          <w:szCs w:val="22"/>
        </w:rPr>
        <w:t>the frequency of repeat ABPI measurements. Ideally studies should be repeated every 6-12 months ( or earlier if clinically indicated)</w:t>
      </w:r>
    </w:p>
    <w:p w14:paraId="33B5865E" w14:textId="77777777" w:rsidR="00BD2F38" w:rsidRPr="00BD1AFF" w:rsidRDefault="00BD2F38" w:rsidP="00BD2F38">
      <w:pPr>
        <w:widowControl w:val="0"/>
        <w:suppressAutoHyphens/>
        <w:spacing w:after="0" w:line="240" w:lineRule="auto"/>
        <w:rPr>
          <w:rFonts w:ascii="Arial" w:eastAsia="Times New Roman" w:hAnsi="Arial" w:cs="Arial"/>
          <w:spacing w:val="-3"/>
        </w:rPr>
      </w:pPr>
    </w:p>
    <w:p w14:paraId="55F09226" w14:textId="77777777" w:rsidR="00BD2F38" w:rsidRPr="00BD1AFF" w:rsidRDefault="00BD2F38" w:rsidP="00BD2F38">
      <w:pPr>
        <w:widowControl w:val="0"/>
        <w:suppressAutoHyphens/>
        <w:spacing w:after="0" w:line="240" w:lineRule="auto"/>
        <w:rPr>
          <w:rFonts w:ascii="Arial" w:eastAsia="Times New Roman" w:hAnsi="Arial" w:cs="Arial"/>
          <w:spacing w:val="-3"/>
        </w:rPr>
      </w:pPr>
      <w:r w:rsidRPr="00BD1AFF">
        <w:rPr>
          <w:rFonts w:ascii="Arial" w:eastAsia="Times New Roman" w:hAnsi="Arial" w:cs="Arial"/>
          <w:b/>
          <w:spacing w:val="-3"/>
        </w:rPr>
        <w:t xml:space="preserve">NB: ABPI readings indicate strength of arterial blood flow to the foot.  </w:t>
      </w:r>
      <w:r w:rsidRPr="00BD1AFF">
        <w:rPr>
          <w:rFonts w:ascii="Arial" w:eastAsia="Times New Roman" w:hAnsi="Arial" w:cs="Arial"/>
          <w:spacing w:val="-3"/>
        </w:rPr>
        <w:t>A common misunderstanding among inexperienced staff is that ABPI readings between 0.8 and 1 indicate the ulcer is venous in origin.  This is incorrect.  The range represents the arterial strength required to apply compression therapy if clinically indicated</w:t>
      </w:r>
    </w:p>
    <w:p w14:paraId="09239905" w14:textId="77777777" w:rsidR="004B60F7" w:rsidRPr="00BD1AFF" w:rsidRDefault="004B60F7" w:rsidP="00BD2F38">
      <w:pPr>
        <w:widowControl w:val="0"/>
        <w:suppressAutoHyphens/>
        <w:spacing w:after="0" w:line="240" w:lineRule="auto"/>
        <w:rPr>
          <w:rFonts w:ascii="Arial" w:eastAsia="Times New Roman" w:hAnsi="Arial" w:cs="Arial"/>
          <w:spacing w:val="-3"/>
        </w:rPr>
      </w:pPr>
    </w:p>
    <w:p w14:paraId="35B206CB" w14:textId="77777777" w:rsidR="005F1895" w:rsidRPr="00BD1AFF" w:rsidRDefault="005F1895" w:rsidP="00BD2F38">
      <w:pPr>
        <w:widowControl w:val="0"/>
        <w:suppressAutoHyphens/>
        <w:spacing w:after="0" w:line="240" w:lineRule="auto"/>
        <w:rPr>
          <w:rFonts w:ascii="Arial" w:eastAsia="Times New Roman" w:hAnsi="Arial" w:cs="Arial"/>
          <w:spacing w:val="-3"/>
        </w:rPr>
      </w:pPr>
    </w:p>
    <w:p w14:paraId="09BB7982" w14:textId="49D2FAD3" w:rsidR="009C57BF" w:rsidRPr="00BD1AFF" w:rsidRDefault="009C57BF" w:rsidP="00BD2F38">
      <w:pPr>
        <w:widowControl w:val="0"/>
        <w:suppressAutoHyphens/>
        <w:spacing w:after="0" w:line="240" w:lineRule="auto"/>
        <w:rPr>
          <w:rFonts w:ascii="Arial" w:eastAsia="Times New Roman" w:hAnsi="Arial" w:cs="Arial"/>
          <w:spacing w:val="-3"/>
        </w:rPr>
      </w:pPr>
      <w:r w:rsidRPr="00BD1AFF">
        <w:rPr>
          <w:rFonts w:ascii="Arial" w:eastAsia="Times New Roman" w:hAnsi="Arial" w:cs="Arial"/>
          <w:spacing w:val="-3"/>
        </w:rPr>
        <w:t>The National Wound Care Strategy Programme</w:t>
      </w:r>
      <w:r w:rsidR="00AF64A2" w:rsidRPr="00BD1AFF">
        <w:rPr>
          <w:rFonts w:ascii="Arial" w:eastAsia="Times New Roman" w:hAnsi="Arial" w:cs="Arial"/>
          <w:spacing w:val="-3"/>
        </w:rPr>
        <w:t xml:space="preserve"> </w:t>
      </w:r>
      <w:r w:rsidRPr="00BD1AFF">
        <w:rPr>
          <w:rFonts w:ascii="Arial" w:eastAsia="Times New Roman" w:hAnsi="Arial" w:cs="Arial"/>
          <w:spacing w:val="-3"/>
        </w:rPr>
        <w:t xml:space="preserve"> recommendations suggest that </w:t>
      </w:r>
      <w:r w:rsidR="00FD3777" w:rsidRPr="00BD1AFF">
        <w:rPr>
          <w:rFonts w:ascii="Arial" w:eastAsia="Times New Roman" w:hAnsi="Arial" w:cs="Arial"/>
          <w:spacing w:val="-3"/>
        </w:rPr>
        <w:t xml:space="preserve">a </w:t>
      </w:r>
      <w:r w:rsidRPr="00BD1AFF">
        <w:rPr>
          <w:rFonts w:ascii="Arial" w:eastAsia="Times New Roman" w:hAnsi="Arial" w:cs="Arial"/>
          <w:b/>
          <w:bCs/>
          <w:spacing w:val="-3"/>
        </w:rPr>
        <w:t>minimum data</w:t>
      </w:r>
      <w:r w:rsidRPr="00BD1AFF">
        <w:rPr>
          <w:rFonts w:ascii="Arial" w:eastAsia="Times New Roman" w:hAnsi="Arial" w:cs="Arial"/>
          <w:spacing w:val="-3"/>
        </w:rPr>
        <w:t xml:space="preserve"> </w:t>
      </w:r>
      <w:r w:rsidR="00FD3777" w:rsidRPr="00BD1AFF">
        <w:rPr>
          <w:rFonts w:ascii="Arial" w:eastAsia="Times New Roman" w:hAnsi="Arial" w:cs="Arial"/>
          <w:b/>
          <w:bCs/>
          <w:spacing w:val="-3"/>
        </w:rPr>
        <w:t>set</w:t>
      </w:r>
      <w:r w:rsidR="00FD3777" w:rsidRPr="00BD1AFF">
        <w:rPr>
          <w:rFonts w:ascii="Arial" w:eastAsia="Times New Roman" w:hAnsi="Arial" w:cs="Arial"/>
          <w:spacing w:val="-3"/>
        </w:rPr>
        <w:t xml:space="preserve"> </w:t>
      </w:r>
      <w:r w:rsidRPr="00BD1AFF">
        <w:rPr>
          <w:rFonts w:ascii="Arial" w:eastAsia="Times New Roman" w:hAnsi="Arial" w:cs="Arial"/>
          <w:spacing w:val="-3"/>
        </w:rPr>
        <w:t xml:space="preserve">that needs to be collected as part of the lower limb assessment </w:t>
      </w:r>
      <w:r w:rsidR="00FD3777" w:rsidRPr="00BD1AFF">
        <w:rPr>
          <w:rFonts w:ascii="Arial" w:eastAsia="Times New Roman" w:hAnsi="Arial" w:cs="Arial"/>
          <w:spacing w:val="-3"/>
        </w:rPr>
        <w:t xml:space="preserve">to </w:t>
      </w:r>
      <w:r w:rsidRPr="00BD1AFF">
        <w:rPr>
          <w:rFonts w:ascii="Arial" w:eastAsia="Times New Roman" w:hAnsi="Arial" w:cs="Arial"/>
          <w:spacing w:val="-3"/>
        </w:rPr>
        <w:t>include the following information (</w:t>
      </w:r>
      <w:r w:rsidR="005F1895" w:rsidRPr="00BD1AFF">
        <w:rPr>
          <w:rFonts w:ascii="Arial" w:eastAsia="Times New Roman" w:hAnsi="Arial" w:cs="Arial"/>
          <w:spacing w:val="-3"/>
        </w:rPr>
        <w:t xml:space="preserve">Appendix </w:t>
      </w:r>
      <w:r w:rsidR="00E8599B" w:rsidRPr="00BD1AFF">
        <w:rPr>
          <w:rFonts w:ascii="Arial" w:eastAsia="Times New Roman" w:hAnsi="Arial" w:cs="Arial"/>
          <w:spacing w:val="-3"/>
        </w:rPr>
        <w:t>1</w:t>
      </w:r>
      <w:r w:rsidRPr="00BD1AFF">
        <w:rPr>
          <w:rFonts w:ascii="Arial" w:eastAsia="Times New Roman" w:hAnsi="Arial" w:cs="Arial"/>
          <w:spacing w:val="-3"/>
        </w:rPr>
        <w:t>)</w:t>
      </w:r>
    </w:p>
    <w:p w14:paraId="783128F2" w14:textId="77777777" w:rsidR="009C57BF" w:rsidRPr="00BD1AFF" w:rsidRDefault="009C57BF" w:rsidP="00BD2F38">
      <w:pPr>
        <w:widowControl w:val="0"/>
        <w:suppressAutoHyphens/>
        <w:spacing w:after="0" w:line="240" w:lineRule="auto"/>
        <w:rPr>
          <w:rFonts w:ascii="Arial" w:eastAsia="Times New Roman" w:hAnsi="Arial" w:cs="Arial"/>
          <w:spacing w:val="-3"/>
        </w:rPr>
      </w:pPr>
    </w:p>
    <w:p w14:paraId="10FCB903" w14:textId="77777777" w:rsidR="009C57BF" w:rsidRPr="00BD1AFF" w:rsidRDefault="009C57BF" w:rsidP="009C57BF">
      <w:pPr>
        <w:widowControl w:val="0"/>
        <w:suppressAutoHyphens/>
        <w:spacing w:after="0" w:line="240" w:lineRule="auto"/>
        <w:rPr>
          <w:rFonts w:ascii="Arial" w:eastAsia="Times New Roman" w:hAnsi="Arial" w:cs="Arial"/>
          <w:spacing w:val="-3"/>
        </w:rPr>
      </w:pPr>
      <w:r w:rsidRPr="00BD1AFF">
        <w:rPr>
          <w:rFonts w:ascii="Arial" w:eastAsia="Times New Roman" w:hAnsi="Arial" w:cs="Arial"/>
        </w:rPr>
        <w:t>The assessment should be documented on the patient electronic notes under assessment templates.  All ulcers should fit into one of the following categories and associated treatment pathway:</w:t>
      </w:r>
    </w:p>
    <w:p w14:paraId="4A526D8C" w14:textId="77777777" w:rsidR="009C57BF" w:rsidRPr="00BD1AFF" w:rsidRDefault="009C57BF" w:rsidP="009C57BF">
      <w:pPr>
        <w:widowControl w:val="0"/>
        <w:numPr>
          <w:ilvl w:val="0"/>
          <w:numId w:val="3"/>
        </w:numPr>
        <w:suppressAutoHyphens/>
        <w:spacing w:after="0" w:line="240" w:lineRule="auto"/>
        <w:rPr>
          <w:rFonts w:ascii="Arial" w:eastAsia="Times New Roman" w:hAnsi="Arial" w:cs="Arial"/>
          <w:spacing w:val="-3"/>
        </w:rPr>
      </w:pPr>
      <w:r w:rsidRPr="00BD1AFF">
        <w:rPr>
          <w:rFonts w:ascii="Arial" w:eastAsia="Times New Roman" w:hAnsi="Arial" w:cs="Arial"/>
          <w:spacing w:val="-3"/>
        </w:rPr>
        <w:t>Venous ulcer: simple or complex (see Appendix 2 and 3)</w:t>
      </w:r>
    </w:p>
    <w:p w14:paraId="57417C4F" w14:textId="77777777" w:rsidR="009C57BF" w:rsidRPr="00BD1AFF" w:rsidRDefault="009C57BF" w:rsidP="009C57BF">
      <w:pPr>
        <w:widowControl w:val="0"/>
        <w:numPr>
          <w:ilvl w:val="0"/>
          <w:numId w:val="3"/>
        </w:numPr>
        <w:suppressAutoHyphens/>
        <w:spacing w:after="0" w:line="240" w:lineRule="auto"/>
        <w:rPr>
          <w:rFonts w:ascii="Arial" w:eastAsia="Times New Roman" w:hAnsi="Arial" w:cs="Arial"/>
          <w:spacing w:val="-3"/>
        </w:rPr>
      </w:pPr>
      <w:r w:rsidRPr="00BD1AFF">
        <w:rPr>
          <w:rFonts w:ascii="Arial" w:eastAsia="Times New Roman" w:hAnsi="Arial" w:cs="Arial"/>
          <w:spacing w:val="-3"/>
        </w:rPr>
        <w:t>Arterial ulcer</w:t>
      </w:r>
    </w:p>
    <w:p w14:paraId="064AC47C" w14:textId="77777777" w:rsidR="009C57BF" w:rsidRPr="00BD1AFF" w:rsidRDefault="009C57BF" w:rsidP="009C57BF">
      <w:pPr>
        <w:widowControl w:val="0"/>
        <w:numPr>
          <w:ilvl w:val="0"/>
          <w:numId w:val="3"/>
        </w:numPr>
        <w:suppressAutoHyphens/>
        <w:spacing w:after="0" w:line="240" w:lineRule="auto"/>
        <w:rPr>
          <w:rFonts w:ascii="Arial" w:eastAsia="Times New Roman" w:hAnsi="Arial" w:cs="Arial"/>
          <w:spacing w:val="-3"/>
        </w:rPr>
      </w:pPr>
      <w:r w:rsidRPr="00BD1AFF">
        <w:rPr>
          <w:rFonts w:ascii="Arial" w:eastAsia="Times New Roman" w:hAnsi="Arial" w:cs="Arial"/>
          <w:spacing w:val="-3"/>
        </w:rPr>
        <w:t>Mixed aetiology ulcer</w:t>
      </w:r>
    </w:p>
    <w:p w14:paraId="7D607E18" w14:textId="77777777" w:rsidR="009C57BF" w:rsidRPr="00BD1AFF" w:rsidRDefault="009C57BF" w:rsidP="009C57BF">
      <w:pPr>
        <w:widowControl w:val="0"/>
        <w:numPr>
          <w:ilvl w:val="0"/>
          <w:numId w:val="3"/>
        </w:numPr>
        <w:suppressAutoHyphens/>
        <w:spacing w:after="0" w:line="240" w:lineRule="auto"/>
        <w:rPr>
          <w:rFonts w:ascii="Arial" w:eastAsia="Times New Roman" w:hAnsi="Arial" w:cs="Arial"/>
          <w:spacing w:val="-3"/>
        </w:rPr>
      </w:pPr>
      <w:r w:rsidRPr="00BD1AFF">
        <w:rPr>
          <w:rFonts w:ascii="Arial" w:eastAsia="Times New Roman" w:hAnsi="Arial" w:cs="Arial"/>
          <w:spacing w:val="-3"/>
        </w:rPr>
        <w:t>Diabetic Foot ulcer – (Neuropathic, ischaemic)</w:t>
      </w:r>
    </w:p>
    <w:p w14:paraId="79D24FA2" w14:textId="77777777" w:rsidR="009C57BF" w:rsidRPr="00BD1AFF" w:rsidRDefault="009C57BF" w:rsidP="009C57BF">
      <w:pPr>
        <w:widowControl w:val="0"/>
        <w:numPr>
          <w:ilvl w:val="0"/>
          <w:numId w:val="3"/>
        </w:numPr>
        <w:suppressAutoHyphens/>
        <w:spacing w:after="0" w:line="240" w:lineRule="auto"/>
        <w:rPr>
          <w:rFonts w:ascii="Arial" w:eastAsia="Times New Roman" w:hAnsi="Arial" w:cs="Arial"/>
          <w:spacing w:val="-3"/>
        </w:rPr>
      </w:pPr>
      <w:r w:rsidRPr="00BD1AFF">
        <w:rPr>
          <w:rFonts w:ascii="Arial" w:eastAsia="Times New Roman" w:hAnsi="Arial" w:cs="Arial"/>
          <w:spacing w:val="-3"/>
        </w:rPr>
        <w:t>Traumatic</w:t>
      </w:r>
    </w:p>
    <w:p w14:paraId="1445EFDE" w14:textId="77777777" w:rsidR="009C57BF" w:rsidRPr="00BD1AFF" w:rsidRDefault="009C57BF" w:rsidP="009C57BF">
      <w:pPr>
        <w:widowControl w:val="0"/>
        <w:numPr>
          <w:ilvl w:val="0"/>
          <w:numId w:val="3"/>
        </w:numPr>
        <w:suppressAutoHyphens/>
        <w:spacing w:after="0" w:line="240" w:lineRule="auto"/>
        <w:rPr>
          <w:rFonts w:ascii="Arial" w:eastAsia="Times New Roman" w:hAnsi="Arial" w:cs="Arial"/>
          <w:spacing w:val="-3"/>
        </w:rPr>
      </w:pPr>
      <w:r w:rsidRPr="00BD1AFF">
        <w:rPr>
          <w:rFonts w:ascii="Arial" w:eastAsia="Times New Roman" w:hAnsi="Arial" w:cs="Arial"/>
          <w:spacing w:val="-3"/>
        </w:rPr>
        <w:t>Rheumatoid</w:t>
      </w:r>
    </w:p>
    <w:p w14:paraId="5A0FCE6B" w14:textId="77777777" w:rsidR="009C57BF" w:rsidRPr="00BD1AFF" w:rsidRDefault="009C57BF" w:rsidP="009C57BF">
      <w:pPr>
        <w:widowControl w:val="0"/>
        <w:numPr>
          <w:ilvl w:val="0"/>
          <w:numId w:val="3"/>
        </w:numPr>
        <w:suppressAutoHyphens/>
        <w:spacing w:after="0" w:line="240" w:lineRule="auto"/>
        <w:rPr>
          <w:rFonts w:ascii="Arial" w:eastAsia="Times New Roman" w:hAnsi="Arial" w:cs="Arial"/>
          <w:spacing w:val="-3"/>
        </w:rPr>
      </w:pPr>
      <w:r w:rsidRPr="00BD1AFF">
        <w:rPr>
          <w:rFonts w:ascii="Arial" w:eastAsia="Times New Roman" w:hAnsi="Arial" w:cs="Arial"/>
          <w:spacing w:val="-3"/>
        </w:rPr>
        <w:t>Vasculitic.</w:t>
      </w:r>
    </w:p>
    <w:p w14:paraId="2B6ED69C" w14:textId="77777777" w:rsidR="009C57BF" w:rsidRPr="00BD1AFF" w:rsidRDefault="009C57BF" w:rsidP="009C57BF">
      <w:pPr>
        <w:widowControl w:val="0"/>
        <w:numPr>
          <w:ilvl w:val="0"/>
          <w:numId w:val="3"/>
        </w:numPr>
        <w:suppressAutoHyphens/>
        <w:spacing w:after="0" w:line="240" w:lineRule="auto"/>
        <w:rPr>
          <w:rFonts w:ascii="Arial" w:eastAsia="Times New Roman" w:hAnsi="Arial" w:cs="Arial"/>
          <w:spacing w:val="-3"/>
        </w:rPr>
      </w:pPr>
      <w:r w:rsidRPr="00BD1AFF">
        <w:rPr>
          <w:rFonts w:ascii="Arial" w:eastAsia="Times New Roman" w:hAnsi="Arial" w:cs="Arial"/>
          <w:spacing w:val="-3"/>
        </w:rPr>
        <w:t>Unknown</w:t>
      </w:r>
    </w:p>
    <w:p w14:paraId="562BDC30" w14:textId="77777777" w:rsidR="009C57BF" w:rsidRPr="00BD1AFF" w:rsidRDefault="009C57BF" w:rsidP="009C57BF">
      <w:pPr>
        <w:widowControl w:val="0"/>
        <w:suppressAutoHyphens/>
        <w:spacing w:after="0" w:line="240" w:lineRule="auto"/>
        <w:rPr>
          <w:rFonts w:ascii="Arial" w:eastAsia="Times New Roman" w:hAnsi="Arial" w:cs="Arial"/>
          <w:spacing w:val="-3"/>
        </w:rPr>
      </w:pPr>
    </w:p>
    <w:p w14:paraId="6BAAFC25" w14:textId="77777777" w:rsidR="009C57BF" w:rsidRPr="00BD1AFF" w:rsidRDefault="009C57BF" w:rsidP="009C57BF">
      <w:pPr>
        <w:widowControl w:val="0"/>
        <w:suppressAutoHyphens/>
        <w:spacing w:after="0" w:line="240" w:lineRule="auto"/>
        <w:rPr>
          <w:rFonts w:ascii="Arial" w:eastAsia="Times New Roman" w:hAnsi="Arial" w:cs="Arial"/>
          <w:b/>
          <w:spacing w:val="-3"/>
        </w:rPr>
      </w:pPr>
      <w:r w:rsidRPr="00BD1AFF">
        <w:rPr>
          <w:rFonts w:ascii="Arial" w:eastAsia="Times New Roman" w:hAnsi="Arial" w:cs="Arial"/>
          <w:b/>
          <w:spacing w:val="-3"/>
        </w:rPr>
        <w:t>9.10 Immediate and Necessary Care</w:t>
      </w:r>
    </w:p>
    <w:p w14:paraId="19980810" w14:textId="77777777" w:rsidR="009C57BF" w:rsidRPr="00BD1AFF" w:rsidRDefault="009C57BF" w:rsidP="009C57BF">
      <w:pPr>
        <w:widowControl w:val="0"/>
        <w:suppressAutoHyphens/>
        <w:spacing w:after="0" w:line="240" w:lineRule="auto"/>
        <w:rPr>
          <w:rFonts w:ascii="Arial" w:eastAsia="Times New Roman" w:hAnsi="Arial" w:cs="Arial"/>
          <w:spacing w:val="-3"/>
        </w:rPr>
      </w:pPr>
    </w:p>
    <w:p w14:paraId="787A0196" w14:textId="77777777" w:rsidR="009C57BF" w:rsidRPr="00BD1AFF" w:rsidRDefault="009C57BF" w:rsidP="009C57BF">
      <w:pPr>
        <w:widowControl w:val="0"/>
        <w:suppressAutoHyphens/>
        <w:spacing w:after="0" w:line="240" w:lineRule="auto"/>
        <w:rPr>
          <w:rFonts w:ascii="Arial" w:eastAsia="Times New Roman" w:hAnsi="Arial" w:cs="Arial"/>
          <w:spacing w:val="-3"/>
        </w:rPr>
      </w:pPr>
      <w:r w:rsidRPr="00BD1AFF">
        <w:rPr>
          <w:rFonts w:ascii="Arial" w:eastAsia="Times New Roman" w:hAnsi="Arial" w:cs="Arial"/>
          <w:spacing w:val="-3"/>
        </w:rPr>
        <w:t>The NWCSP lower limb recommendations recommend immediate and necessary care where ‘</w:t>
      </w:r>
      <w:r w:rsidR="000F6C54" w:rsidRPr="00BD1AFF">
        <w:rPr>
          <w:rFonts w:ascii="Arial" w:eastAsia="Times New Roman" w:hAnsi="Arial" w:cs="Arial"/>
          <w:color w:val="FF0000"/>
          <w:spacing w:val="-3"/>
        </w:rPr>
        <w:t>RED FLAGS</w:t>
      </w:r>
      <w:r w:rsidRPr="00BD1AFF">
        <w:rPr>
          <w:rFonts w:ascii="Arial" w:eastAsia="Times New Roman" w:hAnsi="Arial" w:cs="Arial"/>
          <w:color w:val="FF0000"/>
          <w:spacing w:val="-3"/>
        </w:rPr>
        <w:t xml:space="preserve">’ </w:t>
      </w:r>
      <w:r w:rsidRPr="00BD1AFF">
        <w:rPr>
          <w:rFonts w:ascii="Arial" w:eastAsia="Times New Roman" w:hAnsi="Arial" w:cs="Arial"/>
          <w:spacing w:val="-3"/>
        </w:rPr>
        <w:t>have been identified</w:t>
      </w:r>
      <w:r w:rsidR="000F6C54" w:rsidRPr="00BD1AFF">
        <w:rPr>
          <w:rFonts w:ascii="Arial" w:eastAsia="Times New Roman" w:hAnsi="Arial" w:cs="Arial"/>
          <w:spacing w:val="-3"/>
        </w:rPr>
        <w:t xml:space="preserve"> including</w:t>
      </w:r>
    </w:p>
    <w:p w14:paraId="7B9BC509" w14:textId="77777777" w:rsidR="000F6C54" w:rsidRPr="00BD1AFF" w:rsidRDefault="000F6C54" w:rsidP="000F6C54">
      <w:pPr>
        <w:pStyle w:val="ListParagraph"/>
        <w:numPr>
          <w:ilvl w:val="0"/>
          <w:numId w:val="50"/>
        </w:numPr>
        <w:suppressAutoHyphens/>
        <w:rPr>
          <w:rFonts w:ascii="Arial" w:hAnsi="Arial" w:cs="Arial"/>
          <w:spacing w:val="-3"/>
          <w:sz w:val="22"/>
          <w:szCs w:val="22"/>
        </w:rPr>
      </w:pPr>
      <w:r w:rsidRPr="00BD1AFF">
        <w:rPr>
          <w:rFonts w:ascii="Arial" w:hAnsi="Arial" w:cs="Arial"/>
          <w:spacing w:val="-3"/>
          <w:sz w:val="22"/>
          <w:szCs w:val="22"/>
        </w:rPr>
        <w:t>Acute infection of leg or foot (e.g. increasing unilateral redness, swelling, pain, pus, heat)</w:t>
      </w:r>
    </w:p>
    <w:p w14:paraId="21E2D9B1" w14:textId="77777777" w:rsidR="000F6C54" w:rsidRPr="00BD1AFF" w:rsidRDefault="000F6C54" w:rsidP="000F6C54">
      <w:pPr>
        <w:pStyle w:val="ListParagraph"/>
        <w:numPr>
          <w:ilvl w:val="0"/>
          <w:numId w:val="50"/>
        </w:numPr>
        <w:suppressAutoHyphens/>
        <w:rPr>
          <w:rFonts w:ascii="Arial" w:hAnsi="Arial" w:cs="Arial"/>
          <w:spacing w:val="-3"/>
          <w:sz w:val="22"/>
          <w:szCs w:val="22"/>
        </w:rPr>
      </w:pPr>
      <w:r w:rsidRPr="00BD1AFF">
        <w:rPr>
          <w:rFonts w:ascii="Arial" w:hAnsi="Arial" w:cs="Arial"/>
          <w:spacing w:val="-3"/>
          <w:sz w:val="22"/>
          <w:szCs w:val="22"/>
        </w:rPr>
        <w:t>Symptoms of sepsis</w:t>
      </w:r>
    </w:p>
    <w:p w14:paraId="16C612AD" w14:textId="77777777" w:rsidR="000F6C54" w:rsidRPr="00BD1AFF" w:rsidRDefault="000F6C54" w:rsidP="000F6C54">
      <w:pPr>
        <w:pStyle w:val="ListParagraph"/>
        <w:numPr>
          <w:ilvl w:val="0"/>
          <w:numId w:val="50"/>
        </w:numPr>
        <w:suppressAutoHyphens/>
        <w:rPr>
          <w:rFonts w:ascii="Arial" w:hAnsi="Arial" w:cs="Arial"/>
          <w:spacing w:val="-3"/>
          <w:sz w:val="22"/>
          <w:szCs w:val="22"/>
        </w:rPr>
      </w:pPr>
      <w:r w:rsidRPr="00BD1AFF">
        <w:rPr>
          <w:rFonts w:ascii="Arial" w:hAnsi="Arial" w:cs="Arial"/>
          <w:spacing w:val="-3"/>
          <w:sz w:val="22"/>
          <w:szCs w:val="22"/>
        </w:rPr>
        <w:t>Acute or chronic limb threatening ischaemia</w:t>
      </w:r>
    </w:p>
    <w:p w14:paraId="47C7333D" w14:textId="77777777" w:rsidR="000F6C54" w:rsidRPr="00BD1AFF" w:rsidRDefault="000F6C54" w:rsidP="000F6C54">
      <w:pPr>
        <w:pStyle w:val="ListParagraph"/>
        <w:numPr>
          <w:ilvl w:val="0"/>
          <w:numId w:val="50"/>
        </w:numPr>
        <w:suppressAutoHyphens/>
        <w:rPr>
          <w:rFonts w:ascii="Arial" w:hAnsi="Arial" w:cs="Arial"/>
          <w:spacing w:val="-3"/>
          <w:sz w:val="22"/>
          <w:szCs w:val="22"/>
        </w:rPr>
      </w:pPr>
      <w:r w:rsidRPr="00BD1AFF">
        <w:rPr>
          <w:rFonts w:ascii="Arial" w:hAnsi="Arial" w:cs="Arial"/>
          <w:spacing w:val="-3"/>
          <w:sz w:val="22"/>
          <w:szCs w:val="22"/>
        </w:rPr>
        <w:t>Suspected deep vein thrombosis (DVT)</w:t>
      </w:r>
    </w:p>
    <w:p w14:paraId="4005946F" w14:textId="77777777" w:rsidR="000F6C54" w:rsidRPr="00BD1AFF" w:rsidRDefault="000F6C54" w:rsidP="000F6C54">
      <w:pPr>
        <w:pStyle w:val="ListParagraph"/>
        <w:numPr>
          <w:ilvl w:val="0"/>
          <w:numId w:val="50"/>
        </w:numPr>
        <w:suppressAutoHyphens/>
        <w:rPr>
          <w:rFonts w:ascii="Arial" w:hAnsi="Arial" w:cs="Arial"/>
          <w:spacing w:val="-3"/>
          <w:sz w:val="22"/>
          <w:szCs w:val="22"/>
        </w:rPr>
      </w:pPr>
      <w:r w:rsidRPr="00BD1AFF">
        <w:rPr>
          <w:rFonts w:ascii="Arial" w:hAnsi="Arial" w:cs="Arial"/>
          <w:spacing w:val="-3"/>
          <w:sz w:val="22"/>
          <w:szCs w:val="22"/>
        </w:rPr>
        <w:t>Suspected skin cancer</w:t>
      </w:r>
    </w:p>
    <w:p w14:paraId="311C4808" w14:textId="77777777" w:rsidR="000F6C54" w:rsidRPr="00BD1AFF" w:rsidRDefault="000F6C54" w:rsidP="000F6C54">
      <w:pPr>
        <w:suppressAutoHyphens/>
        <w:rPr>
          <w:rFonts w:ascii="Arial" w:hAnsi="Arial" w:cs="Arial"/>
          <w:spacing w:val="-3"/>
        </w:rPr>
      </w:pPr>
    </w:p>
    <w:p w14:paraId="4E709A99" w14:textId="754740DA" w:rsidR="00FD3777" w:rsidRPr="00BD1AFF" w:rsidRDefault="000F6C54" w:rsidP="000F6C54">
      <w:pPr>
        <w:suppressAutoHyphens/>
        <w:rPr>
          <w:rFonts w:ascii="Arial" w:hAnsi="Arial" w:cs="Arial"/>
          <w:spacing w:val="-3"/>
        </w:rPr>
      </w:pPr>
      <w:r w:rsidRPr="00BD1AFF">
        <w:rPr>
          <w:rFonts w:ascii="Arial" w:hAnsi="Arial" w:cs="Arial"/>
          <w:spacing w:val="-3"/>
        </w:rPr>
        <w:t>Action: Treat infection and immediately escalate. For people in the last few weeks of life, seek input from their other clinicians</w:t>
      </w:r>
      <w:r w:rsidR="00557700" w:rsidRPr="00BD1AFF">
        <w:rPr>
          <w:rFonts w:ascii="Arial" w:hAnsi="Arial" w:cs="Arial"/>
          <w:spacing w:val="-3"/>
        </w:rPr>
        <w:t>. People with leg and foot wounds with red flag symptoms should not be treated with compression.</w:t>
      </w:r>
    </w:p>
    <w:p w14:paraId="2C995E5F" w14:textId="77777777" w:rsidR="00BD2F38" w:rsidRPr="00BD1AFF" w:rsidRDefault="00BD2F38" w:rsidP="00BD2F38">
      <w:pPr>
        <w:widowControl w:val="0"/>
        <w:suppressAutoHyphens/>
        <w:spacing w:after="0" w:line="240" w:lineRule="auto"/>
        <w:rPr>
          <w:rFonts w:ascii="Arial" w:eastAsia="Times New Roman" w:hAnsi="Arial" w:cs="Arial"/>
          <w:spacing w:val="-3"/>
        </w:rPr>
      </w:pPr>
    </w:p>
    <w:p w14:paraId="12C631B7" w14:textId="77777777" w:rsidR="00BD2F38" w:rsidRPr="00BD1AFF" w:rsidRDefault="00A650BD" w:rsidP="000D2FC8">
      <w:pPr>
        <w:widowControl w:val="0"/>
        <w:numPr>
          <w:ilvl w:val="0"/>
          <w:numId w:val="40"/>
        </w:numPr>
        <w:suppressAutoHyphens/>
        <w:spacing w:after="0" w:line="240" w:lineRule="auto"/>
        <w:rPr>
          <w:rFonts w:ascii="Arial" w:eastAsia="Times New Roman" w:hAnsi="Arial" w:cs="Arial"/>
          <w:b/>
          <w:spacing w:val="-3"/>
        </w:rPr>
      </w:pPr>
      <w:r w:rsidRPr="00BD1AFF">
        <w:rPr>
          <w:rFonts w:ascii="Arial" w:eastAsia="Times New Roman" w:hAnsi="Arial" w:cs="Arial"/>
          <w:b/>
          <w:spacing w:val="-3"/>
        </w:rPr>
        <w:t>On- going care and review</w:t>
      </w:r>
    </w:p>
    <w:p w14:paraId="586DECBB" w14:textId="77777777" w:rsidR="00BD2F38" w:rsidRPr="00BD1AFF" w:rsidRDefault="00BD2F38" w:rsidP="00BD2F38">
      <w:pPr>
        <w:widowControl w:val="0"/>
        <w:suppressAutoHyphens/>
        <w:spacing w:after="0" w:line="240" w:lineRule="auto"/>
        <w:rPr>
          <w:rFonts w:ascii="Arial" w:eastAsia="Times New Roman" w:hAnsi="Arial" w:cs="Arial"/>
          <w:b/>
          <w:spacing w:val="-3"/>
        </w:rPr>
      </w:pPr>
    </w:p>
    <w:p w14:paraId="0C1FA511" w14:textId="77777777" w:rsidR="00BD2F38" w:rsidRPr="00BD1AFF" w:rsidRDefault="00BD2F38" w:rsidP="00BD2F38">
      <w:pPr>
        <w:widowControl w:val="0"/>
        <w:suppressAutoHyphens/>
        <w:spacing w:after="0" w:line="240" w:lineRule="auto"/>
        <w:rPr>
          <w:rFonts w:ascii="Arial" w:eastAsia="Times New Roman" w:hAnsi="Arial" w:cs="Arial"/>
          <w:b/>
          <w:spacing w:val="-3"/>
        </w:rPr>
      </w:pPr>
      <w:r w:rsidRPr="00BD1AFF">
        <w:rPr>
          <w:rFonts w:ascii="Arial" w:eastAsia="Times New Roman" w:hAnsi="Arial" w:cs="Arial"/>
          <w:spacing w:val="-3"/>
        </w:rPr>
        <w:t xml:space="preserve">All patients should be re-assessed </w:t>
      </w:r>
      <w:r w:rsidR="00432625" w:rsidRPr="00BD1AFF">
        <w:rPr>
          <w:rFonts w:ascii="Arial" w:eastAsia="Times New Roman" w:hAnsi="Arial" w:cs="Arial"/>
          <w:spacing w:val="-3"/>
        </w:rPr>
        <w:t xml:space="preserve">at each dressing change to review effectiveness of their treatment plan and escalate any concerns. Assess for a reduction in wound size and document using wound measurement and photography every 4 weeks. People with wound that show no significant progress towards healing </w:t>
      </w:r>
      <w:r w:rsidR="00761D84" w:rsidRPr="00BD1AFF">
        <w:rPr>
          <w:rFonts w:ascii="Arial" w:eastAsia="Times New Roman" w:hAnsi="Arial" w:cs="Arial"/>
          <w:spacing w:val="-3"/>
        </w:rPr>
        <w:t xml:space="preserve">at 12 weeks </w:t>
      </w:r>
      <w:r w:rsidR="00432625" w:rsidRPr="00BD1AFF">
        <w:rPr>
          <w:rFonts w:ascii="Arial" w:eastAsia="Times New Roman" w:hAnsi="Arial" w:cs="Arial"/>
          <w:spacing w:val="-3"/>
        </w:rPr>
        <w:t>or are deteriorating should be escalated to the tissue viability service. Where possible, self-care should be encouraged and supported.</w:t>
      </w:r>
    </w:p>
    <w:p w14:paraId="350C3C91" w14:textId="77777777" w:rsidR="00BD2F38" w:rsidRPr="00BD1AFF" w:rsidRDefault="00BD2F38" w:rsidP="00BD2F38">
      <w:pPr>
        <w:widowControl w:val="0"/>
        <w:suppressAutoHyphens/>
        <w:spacing w:after="0" w:line="240" w:lineRule="auto"/>
        <w:rPr>
          <w:rFonts w:ascii="Arial" w:eastAsia="Times New Roman" w:hAnsi="Arial" w:cs="Arial"/>
          <w:b/>
          <w:spacing w:val="-3"/>
        </w:rPr>
      </w:pPr>
    </w:p>
    <w:p w14:paraId="317C53C7" w14:textId="77777777" w:rsidR="00BD2F38" w:rsidRPr="00BD1AFF" w:rsidRDefault="00BD2F38" w:rsidP="00BD2F38">
      <w:pPr>
        <w:widowControl w:val="0"/>
        <w:suppressAutoHyphens/>
        <w:spacing w:after="0" w:line="240" w:lineRule="auto"/>
        <w:rPr>
          <w:rFonts w:ascii="Arial" w:eastAsia="Times New Roman" w:hAnsi="Arial" w:cs="Arial"/>
          <w:b/>
          <w:spacing w:val="-3"/>
        </w:rPr>
      </w:pPr>
      <w:r w:rsidRPr="00BD1AFF">
        <w:rPr>
          <w:rFonts w:ascii="Arial" w:eastAsia="Times New Roman" w:hAnsi="Arial" w:cs="Arial"/>
          <w:b/>
          <w:spacing w:val="-3"/>
        </w:rPr>
        <w:t>10.1   Repeat ABPI measurements</w:t>
      </w:r>
    </w:p>
    <w:p w14:paraId="09A6CF9D" w14:textId="77777777" w:rsidR="00BD2F38" w:rsidRPr="00BD1AFF" w:rsidRDefault="00BD2F38" w:rsidP="00BD2F38">
      <w:pPr>
        <w:widowControl w:val="0"/>
        <w:suppressAutoHyphens/>
        <w:spacing w:after="0" w:line="240" w:lineRule="auto"/>
        <w:rPr>
          <w:rFonts w:ascii="Arial" w:eastAsia="Times New Roman" w:hAnsi="Arial" w:cs="Arial"/>
          <w:b/>
          <w:spacing w:val="-3"/>
        </w:rPr>
      </w:pPr>
    </w:p>
    <w:p w14:paraId="5F77771A" w14:textId="77777777" w:rsidR="006B441F" w:rsidRPr="00BD1AFF" w:rsidRDefault="006B441F" w:rsidP="006B441F">
      <w:pPr>
        <w:suppressAutoHyphens/>
        <w:ind w:left="360"/>
        <w:rPr>
          <w:rFonts w:ascii="Arial" w:hAnsi="Arial" w:cs="Arial"/>
          <w:spacing w:val="-3"/>
        </w:rPr>
      </w:pPr>
      <w:r w:rsidRPr="00BD1AFF">
        <w:rPr>
          <w:rFonts w:ascii="Arial" w:hAnsi="Arial" w:cs="Arial"/>
          <w:spacing w:val="-3"/>
        </w:rPr>
        <w:t>There is no consensus among guidelines on the frequency of repeat ABPI measurements. Ideally studies should be repeated every 6-12 months (or earlier if clinically indicated)</w:t>
      </w:r>
    </w:p>
    <w:p w14:paraId="0E31D11E" w14:textId="77777777" w:rsidR="00BD2F38" w:rsidRPr="00BD1AFF" w:rsidRDefault="00BD2F38" w:rsidP="000D2FC8">
      <w:pPr>
        <w:widowControl w:val="0"/>
        <w:numPr>
          <w:ilvl w:val="0"/>
          <w:numId w:val="10"/>
        </w:numPr>
        <w:suppressAutoHyphens/>
        <w:spacing w:after="0" w:line="240" w:lineRule="auto"/>
        <w:rPr>
          <w:rFonts w:ascii="Arial" w:eastAsia="Times New Roman" w:hAnsi="Arial" w:cs="Arial"/>
          <w:spacing w:val="-3"/>
        </w:rPr>
      </w:pPr>
      <w:r w:rsidRPr="00BD1AFF">
        <w:rPr>
          <w:rFonts w:ascii="Arial" w:eastAsia="Times New Roman" w:hAnsi="Arial" w:cs="Arial"/>
          <w:spacing w:val="-3"/>
        </w:rPr>
        <w:t>An ulcer is deteriorating</w:t>
      </w:r>
    </w:p>
    <w:p w14:paraId="28301AE1" w14:textId="77777777" w:rsidR="00BD2F38" w:rsidRPr="00BD1AFF" w:rsidRDefault="00BD2F38" w:rsidP="000D2FC8">
      <w:pPr>
        <w:widowControl w:val="0"/>
        <w:numPr>
          <w:ilvl w:val="0"/>
          <w:numId w:val="10"/>
        </w:numPr>
        <w:suppressAutoHyphens/>
        <w:spacing w:after="0" w:line="240" w:lineRule="auto"/>
        <w:rPr>
          <w:rFonts w:ascii="Arial" w:eastAsia="Times New Roman" w:hAnsi="Arial" w:cs="Arial"/>
          <w:spacing w:val="-3"/>
        </w:rPr>
      </w:pPr>
      <w:r w:rsidRPr="00BD1AFF">
        <w:rPr>
          <w:rFonts w:ascii="Arial" w:eastAsia="Times New Roman" w:hAnsi="Arial" w:cs="Arial"/>
          <w:spacing w:val="-3"/>
        </w:rPr>
        <w:t>Patient presents with ulcer recurrence</w:t>
      </w:r>
    </w:p>
    <w:p w14:paraId="5883FF4E" w14:textId="77777777" w:rsidR="00BD2F38" w:rsidRPr="00BD1AFF" w:rsidRDefault="00BD2F38" w:rsidP="000D2FC8">
      <w:pPr>
        <w:widowControl w:val="0"/>
        <w:numPr>
          <w:ilvl w:val="0"/>
          <w:numId w:val="10"/>
        </w:numPr>
        <w:suppressAutoHyphens/>
        <w:spacing w:after="0" w:line="240" w:lineRule="auto"/>
        <w:rPr>
          <w:rFonts w:ascii="Arial" w:eastAsia="Times New Roman" w:hAnsi="Arial" w:cs="Arial"/>
          <w:spacing w:val="-3"/>
        </w:rPr>
      </w:pPr>
      <w:r w:rsidRPr="00BD1AFF">
        <w:rPr>
          <w:rFonts w:ascii="Arial" w:eastAsia="Times New Roman" w:hAnsi="Arial" w:cs="Arial"/>
          <w:spacing w:val="-3"/>
        </w:rPr>
        <w:t>Before commencing compression therapy</w:t>
      </w:r>
    </w:p>
    <w:p w14:paraId="5AE63DCF" w14:textId="77777777" w:rsidR="00BD2F38" w:rsidRPr="00BD1AFF" w:rsidRDefault="00BD2F38" w:rsidP="000D2FC8">
      <w:pPr>
        <w:widowControl w:val="0"/>
        <w:numPr>
          <w:ilvl w:val="0"/>
          <w:numId w:val="10"/>
        </w:numPr>
        <w:suppressAutoHyphens/>
        <w:spacing w:after="0" w:line="240" w:lineRule="auto"/>
        <w:rPr>
          <w:rFonts w:ascii="Arial" w:eastAsia="Times New Roman" w:hAnsi="Arial" w:cs="Arial"/>
          <w:spacing w:val="-3"/>
        </w:rPr>
      </w:pPr>
      <w:r w:rsidRPr="00BD1AFF">
        <w:rPr>
          <w:rFonts w:ascii="Arial" w:eastAsia="Times New Roman" w:hAnsi="Arial" w:cs="Arial"/>
          <w:spacing w:val="-3"/>
        </w:rPr>
        <w:t>Patient is to commence wearing compression hosiery as a preventive measure</w:t>
      </w:r>
    </w:p>
    <w:p w14:paraId="4DDE0C4F" w14:textId="77777777" w:rsidR="00BD2F38" w:rsidRPr="00BD1AFF" w:rsidRDefault="00BD2F38" w:rsidP="000D2FC8">
      <w:pPr>
        <w:widowControl w:val="0"/>
        <w:numPr>
          <w:ilvl w:val="0"/>
          <w:numId w:val="10"/>
        </w:numPr>
        <w:suppressAutoHyphens/>
        <w:spacing w:after="0" w:line="240" w:lineRule="auto"/>
        <w:rPr>
          <w:rFonts w:ascii="Arial" w:eastAsia="Times New Roman" w:hAnsi="Arial" w:cs="Arial"/>
          <w:spacing w:val="-3"/>
        </w:rPr>
      </w:pPr>
      <w:r w:rsidRPr="00BD1AFF">
        <w:rPr>
          <w:rFonts w:ascii="Arial" w:eastAsia="Times New Roman" w:hAnsi="Arial" w:cs="Arial"/>
          <w:spacing w:val="-3"/>
        </w:rPr>
        <w:t>There is a sudden increase in ulcer size</w:t>
      </w:r>
    </w:p>
    <w:p w14:paraId="5A8B11EF" w14:textId="77777777" w:rsidR="00BD2F38" w:rsidRPr="00BD1AFF" w:rsidRDefault="00BD2F38" w:rsidP="000D2FC8">
      <w:pPr>
        <w:widowControl w:val="0"/>
        <w:numPr>
          <w:ilvl w:val="0"/>
          <w:numId w:val="10"/>
        </w:numPr>
        <w:suppressAutoHyphens/>
        <w:spacing w:after="0" w:line="240" w:lineRule="auto"/>
        <w:rPr>
          <w:rFonts w:ascii="Arial" w:eastAsia="Times New Roman" w:hAnsi="Arial" w:cs="Arial"/>
          <w:spacing w:val="-3"/>
        </w:rPr>
      </w:pPr>
      <w:r w:rsidRPr="00BD1AFF">
        <w:rPr>
          <w:rFonts w:ascii="Arial" w:eastAsia="Times New Roman" w:hAnsi="Arial" w:cs="Arial"/>
          <w:spacing w:val="-3"/>
        </w:rPr>
        <w:t xml:space="preserve">There is </w:t>
      </w:r>
      <w:r w:rsidR="00B142D8" w:rsidRPr="00BD1AFF">
        <w:rPr>
          <w:rFonts w:ascii="Arial" w:eastAsia="Times New Roman" w:hAnsi="Arial" w:cs="Arial"/>
          <w:spacing w:val="-3"/>
        </w:rPr>
        <w:t>a</w:t>
      </w:r>
      <w:r w:rsidRPr="00BD1AFF">
        <w:rPr>
          <w:rFonts w:ascii="Arial" w:eastAsia="Times New Roman" w:hAnsi="Arial" w:cs="Arial"/>
          <w:spacing w:val="-3"/>
        </w:rPr>
        <w:t xml:space="preserve"> sudden increase in ulcer pain</w:t>
      </w:r>
    </w:p>
    <w:p w14:paraId="243BD27F" w14:textId="77777777" w:rsidR="00BD2F38" w:rsidRPr="00BD1AFF" w:rsidRDefault="00BD2F38" w:rsidP="000D2FC8">
      <w:pPr>
        <w:widowControl w:val="0"/>
        <w:numPr>
          <w:ilvl w:val="0"/>
          <w:numId w:val="10"/>
        </w:numPr>
        <w:suppressAutoHyphens/>
        <w:spacing w:after="0" w:line="240" w:lineRule="auto"/>
        <w:rPr>
          <w:rFonts w:ascii="Arial" w:eastAsia="Times New Roman" w:hAnsi="Arial" w:cs="Arial"/>
          <w:spacing w:val="-3"/>
        </w:rPr>
      </w:pPr>
      <w:r w:rsidRPr="00BD1AFF">
        <w:rPr>
          <w:rFonts w:ascii="Arial" w:eastAsia="Times New Roman" w:hAnsi="Arial" w:cs="Arial"/>
          <w:spacing w:val="-3"/>
        </w:rPr>
        <w:t>Foot colour and/or temperature of foot changes</w:t>
      </w:r>
    </w:p>
    <w:p w14:paraId="77E4D8E4" w14:textId="1723FEB3" w:rsidR="00BD2F38" w:rsidRPr="00391E85" w:rsidRDefault="00BD2F38" w:rsidP="00BD2F38">
      <w:pPr>
        <w:widowControl w:val="0"/>
        <w:numPr>
          <w:ilvl w:val="0"/>
          <w:numId w:val="10"/>
        </w:numPr>
        <w:suppressAutoHyphens/>
        <w:spacing w:after="0" w:line="240" w:lineRule="auto"/>
        <w:rPr>
          <w:rFonts w:ascii="Arial" w:eastAsia="Times New Roman" w:hAnsi="Arial" w:cs="Arial"/>
          <w:spacing w:val="-3"/>
        </w:rPr>
      </w:pPr>
      <w:r w:rsidRPr="00BD1AFF">
        <w:rPr>
          <w:rFonts w:ascii="Arial" w:eastAsia="Times New Roman" w:hAnsi="Arial" w:cs="Arial"/>
          <w:spacing w:val="-3"/>
        </w:rPr>
        <w:t>Ongoing assessment at 3, 6 or 12 months depending on initial and ongoing assessment outcomes, cardiovascular risk profi</w:t>
      </w:r>
      <w:r w:rsidR="006B441F" w:rsidRPr="00BD1AFF">
        <w:rPr>
          <w:rFonts w:ascii="Arial" w:eastAsia="Times New Roman" w:hAnsi="Arial" w:cs="Arial"/>
          <w:spacing w:val="-3"/>
        </w:rPr>
        <w:t>le and patient needs (NICE 2020</w:t>
      </w:r>
      <w:r w:rsidRPr="00BD1AFF">
        <w:rPr>
          <w:rFonts w:ascii="Arial" w:eastAsia="Times New Roman" w:hAnsi="Arial" w:cs="Arial"/>
          <w:spacing w:val="-3"/>
        </w:rPr>
        <w:t>).</w:t>
      </w:r>
    </w:p>
    <w:p w14:paraId="2161A3EF" w14:textId="77777777" w:rsidR="00BD2F38" w:rsidRPr="00BD1AFF" w:rsidRDefault="00BD2F38" w:rsidP="00BD2F38">
      <w:pPr>
        <w:widowControl w:val="0"/>
        <w:spacing w:after="0" w:line="240" w:lineRule="auto"/>
        <w:rPr>
          <w:rFonts w:ascii="Arial" w:eastAsia="Times New Roman" w:hAnsi="Arial" w:cs="Arial"/>
        </w:rPr>
      </w:pPr>
    </w:p>
    <w:p w14:paraId="39DABA1A" w14:textId="77777777" w:rsidR="00BD2F38" w:rsidRPr="00BD1AFF" w:rsidRDefault="00BD2F38" w:rsidP="00BD2F38">
      <w:pPr>
        <w:widowControl w:val="0"/>
        <w:suppressAutoHyphens/>
        <w:spacing w:after="0" w:line="240" w:lineRule="auto"/>
        <w:rPr>
          <w:rFonts w:ascii="Arial" w:eastAsia="Times New Roman" w:hAnsi="Arial" w:cs="Arial"/>
          <w:spacing w:val="-3"/>
        </w:rPr>
      </w:pPr>
      <w:r w:rsidRPr="00BD1AFF">
        <w:rPr>
          <w:rFonts w:ascii="Arial" w:eastAsia="Times New Roman" w:hAnsi="Arial" w:cs="Arial"/>
          <w:b/>
          <w:spacing w:val="-3"/>
        </w:rPr>
        <w:t>11.0</w:t>
      </w:r>
      <w:r w:rsidRPr="00BD1AFF">
        <w:rPr>
          <w:rFonts w:ascii="Arial" w:eastAsia="Times New Roman" w:hAnsi="Arial" w:cs="Arial"/>
          <w:b/>
          <w:spacing w:val="-3"/>
        </w:rPr>
        <w:tab/>
        <w:t>WOUND &amp; SKIN CARE</w:t>
      </w:r>
    </w:p>
    <w:p w14:paraId="17224CB7" w14:textId="77777777" w:rsidR="00BD2F38" w:rsidRPr="00BD1AFF" w:rsidRDefault="00BD2F38" w:rsidP="00BD2F38">
      <w:pPr>
        <w:widowControl w:val="0"/>
        <w:suppressAutoHyphens/>
        <w:spacing w:after="0" w:line="240" w:lineRule="auto"/>
        <w:rPr>
          <w:rFonts w:ascii="Arial" w:eastAsia="Times New Roman" w:hAnsi="Arial" w:cs="Arial"/>
          <w:b/>
          <w:spacing w:val="-3"/>
        </w:rPr>
      </w:pPr>
    </w:p>
    <w:p w14:paraId="19E5D715" w14:textId="77777777" w:rsidR="00BD2F38" w:rsidRPr="00BD1AFF" w:rsidRDefault="00BD2F38" w:rsidP="00BD2F38">
      <w:pPr>
        <w:widowControl w:val="0"/>
        <w:suppressAutoHyphens/>
        <w:spacing w:after="0" w:line="240" w:lineRule="auto"/>
        <w:rPr>
          <w:rFonts w:ascii="Arial" w:eastAsia="Times New Roman" w:hAnsi="Arial" w:cs="Arial"/>
          <w:b/>
          <w:spacing w:val="-3"/>
        </w:rPr>
      </w:pPr>
      <w:r w:rsidRPr="00BD1AFF">
        <w:rPr>
          <w:rFonts w:ascii="Arial" w:eastAsia="Times New Roman" w:hAnsi="Arial" w:cs="Arial"/>
          <w:b/>
          <w:spacing w:val="-3"/>
        </w:rPr>
        <w:t>11.1</w:t>
      </w:r>
      <w:r w:rsidRPr="00BD1AFF">
        <w:rPr>
          <w:rFonts w:ascii="Arial" w:eastAsia="Times New Roman" w:hAnsi="Arial" w:cs="Arial"/>
          <w:b/>
          <w:spacing w:val="-3"/>
        </w:rPr>
        <w:tab/>
        <w:t>Wound Cleansing</w:t>
      </w:r>
    </w:p>
    <w:p w14:paraId="217908DD" w14:textId="77777777" w:rsidR="00BD2F38" w:rsidRPr="00BD1AFF" w:rsidRDefault="00BD2F38" w:rsidP="000D2FC8">
      <w:pPr>
        <w:widowControl w:val="0"/>
        <w:numPr>
          <w:ilvl w:val="0"/>
          <w:numId w:val="4"/>
        </w:numPr>
        <w:tabs>
          <w:tab w:val="left" w:pos="0"/>
        </w:tabs>
        <w:suppressAutoHyphens/>
        <w:spacing w:after="0" w:line="240" w:lineRule="auto"/>
        <w:rPr>
          <w:rFonts w:ascii="Arial" w:eastAsia="Times New Roman" w:hAnsi="Arial" w:cs="Arial"/>
          <w:spacing w:val="-3"/>
        </w:rPr>
      </w:pPr>
      <w:r w:rsidRPr="00BD1AFF">
        <w:rPr>
          <w:rFonts w:ascii="Arial" w:eastAsia="Times New Roman" w:hAnsi="Arial" w:cs="Arial"/>
          <w:spacing w:val="-3"/>
        </w:rPr>
        <w:t>Clean the ulcer, where necessary, with UCS cleansing and debridement wipes. These are available in a box of 10 sachets PIP code: 384-4271.If not available use warmed (body temperature) tap water or sterile 0.9% sodium chloride. In most cases tap water will be suitable, but should be assessed on an individual basis. Consider: patient comfort, quality of tap water, environment, equipment available, the need to cleanse surrounding skin, volume needed, moving and handling of loads (buckets).</w:t>
      </w:r>
    </w:p>
    <w:p w14:paraId="3B55BDA8" w14:textId="77777777" w:rsidR="00BD2F38" w:rsidRPr="00BD1AFF" w:rsidRDefault="00BD2F38" w:rsidP="000D2FC8">
      <w:pPr>
        <w:widowControl w:val="0"/>
        <w:numPr>
          <w:ilvl w:val="0"/>
          <w:numId w:val="4"/>
        </w:numPr>
        <w:tabs>
          <w:tab w:val="left" w:pos="0"/>
        </w:tabs>
        <w:suppressAutoHyphens/>
        <w:spacing w:after="0" w:line="240" w:lineRule="auto"/>
        <w:rPr>
          <w:rFonts w:ascii="Arial" w:eastAsia="Times New Roman" w:hAnsi="Arial" w:cs="Arial"/>
          <w:spacing w:val="-3"/>
        </w:rPr>
      </w:pPr>
      <w:r w:rsidRPr="00BD1AFF">
        <w:rPr>
          <w:rFonts w:ascii="Arial" w:eastAsia="Times New Roman" w:hAnsi="Arial" w:cs="Arial"/>
          <w:spacing w:val="-3"/>
        </w:rPr>
        <w:t>If patients wish to shower Limbo Waterproof protectors can be prescribed. Please refer to the Trusts</w:t>
      </w:r>
      <w:r w:rsidR="005E0725" w:rsidRPr="00BD1AFF">
        <w:rPr>
          <w:rFonts w:ascii="Arial" w:eastAsia="Times New Roman" w:hAnsi="Arial" w:cs="Arial"/>
          <w:spacing w:val="-3"/>
        </w:rPr>
        <w:t xml:space="preserve"> Wound Management Formulary 2018</w:t>
      </w:r>
      <w:r w:rsidRPr="00BD1AFF">
        <w:rPr>
          <w:rFonts w:ascii="Arial" w:eastAsia="Times New Roman" w:hAnsi="Arial" w:cs="Arial"/>
          <w:spacing w:val="-3"/>
        </w:rPr>
        <w:t>.</w:t>
      </w:r>
    </w:p>
    <w:p w14:paraId="6359B8C9" w14:textId="77777777" w:rsidR="00BD2F38" w:rsidRPr="00BD1AFF" w:rsidRDefault="00BD2F38" w:rsidP="000D2FC8">
      <w:pPr>
        <w:widowControl w:val="0"/>
        <w:numPr>
          <w:ilvl w:val="0"/>
          <w:numId w:val="4"/>
        </w:numPr>
        <w:tabs>
          <w:tab w:val="left" w:pos="0"/>
        </w:tabs>
        <w:suppressAutoHyphens/>
        <w:spacing w:after="0" w:line="240" w:lineRule="auto"/>
        <w:rPr>
          <w:rFonts w:ascii="Arial" w:eastAsia="Times New Roman" w:hAnsi="Arial" w:cs="Arial"/>
          <w:spacing w:val="-3"/>
        </w:rPr>
      </w:pPr>
      <w:r w:rsidRPr="00BD1AFF">
        <w:rPr>
          <w:rFonts w:ascii="Arial" w:eastAsia="Times New Roman" w:hAnsi="Arial" w:cs="Arial"/>
          <w:spacing w:val="-3"/>
        </w:rPr>
        <w:t>Other antiseptic cleansing solutions may be recommended for wounds with infection or at high risk from infection. However these should not be used routinely. Please refer to the Trusts</w:t>
      </w:r>
      <w:r w:rsidR="005E0725" w:rsidRPr="00BD1AFF">
        <w:rPr>
          <w:rFonts w:ascii="Arial" w:eastAsia="Times New Roman" w:hAnsi="Arial" w:cs="Arial"/>
          <w:spacing w:val="-3"/>
        </w:rPr>
        <w:t xml:space="preserve"> Wound Management Formulary 2018</w:t>
      </w:r>
      <w:r w:rsidRPr="00BD1AFF">
        <w:rPr>
          <w:rFonts w:ascii="Arial" w:eastAsia="Times New Roman" w:hAnsi="Arial" w:cs="Arial"/>
          <w:spacing w:val="-3"/>
        </w:rPr>
        <w:t xml:space="preserve"> and or seek advice from the tissue viability service.</w:t>
      </w:r>
    </w:p>
    <w:p w14:paraId="63337EF3" w14:textId="67D9DFB5" w:rsidR="00BD2F38" w:rsidRPr="00391E85" w:rsidRDefault="00BD2F38" w:rsidP="00BD2F38">
      <w:pPr>
        <w:widowControl w:val="0"/>
        <w:numPr>
          <w:ilvl w:val="0"/>
          <w:numId w:val="4"/>
        </w:numPr>
        <w:tabs>
          <w:tab w:val="left" w:pos="0"/>
        </w:tabs>
        <w:suppressAutoHyphens/>
        <w:spacing w:after="0" w:line="240" w:lineRule="auto"/>
        <w:rPr>
          <w:rFonts w:ascii="Arial" w:eastAsia="Times New Roman" w:hAnsi="Arial" w:cs="Arial"/>
          <w:spacing w:val="-3"/>
        </w:rPr>
      </w:pPr>
      <w:r w:rsidRPr="00BD1AFF">
        <w:rPr>
          <w:rFonts w:ascii="Arial" w:eastAsia="Times New Roman" w:hAnsi="Arial" w:cs="Arial"/>
          <w:spacing w:val="-3"/>
        </w:rPr>
        <w:t xml:space="preserve">Use the No Touch Wound Dressing Technique to prevent cross infection.  Universal precautions should be maintained.  Hands should be washed before and after using gloves and between patients. </w:t>
      </w:r>
    </w:p>
    <w:p w14:paraId="499A2B16" w14:textId="77777777" w:rsidR="00BD2F38" w:rsidRPr="00BD1AFF" w:rsidRDefault="00BD2F38" w:rsidP="00BD2F38">
      <w:pPr>
        <w:widowControl w:val="0"/>
        <w:tabs>
          <w:tab w:val="left" w:pos="0"/>
        </w:tabs>
        <w:suppressAutoHyphens/>
        <w:spacing w:after="0" w:line="240" w:lineRule="auto"/>
        <w:rPr>
          <w:rFonts w:ascii="Arial" w:eastAsia="Times New Roman" w:hAnsi="Arial" w:cs="Arial"/>
          <w:spacing w:val="-3"/>
        </w:rPr>
      </w:pPr>
    </w:p>
    <w:p w14:paraId="3A73B9AB" w14:textId="77777777" w:rsidR="00BD2F38" w:rsidRPr="00BD1AFF" w:rsidRDefault="00BD2F38" w:rsidP="00BD2F38">
      <w:pPr>
        <w:widowControl w:val="0"/>
        <w:suppressAutoHyphens/>
        <w:spacing w:after="0" w:line="240" w:lineRule="auto"/>
        <w:rPr>
          <w:rFonts w:ascii="Arial" w:eastAsia="Times New Roman" w:hAnsi="Arial" w:cs="Arial"/>
          <w:b/>
          <w:spacing w:val="-3"/>
        </w:rPr>
      </w:pPr>
      <w:r w:rsidRPr="00BD1AFF">
        <w:rPr>
          <w:rFonts w:ascii="Arial" w:eastAsia="Times New Roman" w:hAnsi="Arial" w:cs="Arial"/>
          <w:b/>
          <w:spacing w:val="-3"/>
        </w:rPr>
        <w:t>11.2</w:t>
      </w:r>
      <w:r w:rsidRPr="00BD1AFF">
        <w:rPr>
          <w:rFonts w:ascii="Arial" w:eastAsia="Times New Roman" w:hAnsi="Arial" w:cs="Arial"/>
          <w:b/>
          <w:spacing w:val="-3"/>
        </w:rPr>
        <w:tab/>
        <w:t>Care of the Skin surrounding the ulcer</w:t>
      </w:r>
    </w:p>
    <w:p w14:paraId="04A6A453" w14:textId="2625C904" w:rsidR="00BD2F38" w:rsidRPr="00BD1AFF" w:rsidRDefault="00BD2F38" w:rsidP="000D2FC8">
      <w:pPr>
        <w:widowControl w:val="0"/>
        <w:numPr>
          <w:ilvl w:val="0"/>
          <w:numId w:val="13"/>
        </w:numPr>
        <w:suppressAutoHyphens/>
        <w:spacing w:after="0" w:line="240" w:lineRule="auto"/>
        <w:rPr>
          <w:rFonts w:ascii="Arial" w:eastAsia="Times New Roman" w:hAnsi="Arial" w:cs="Arial"/>
          <w:spacing w:val="-3"/>
        </w:rPr>
      </w:pPr>
      <w:r w:rsidRPr="00BD1AFF">
        <w:rPr>
          <w:rFonts w:ascii="Arial" w:eastAsia="Times New Roman" w:hAnsi="Arial" w:cs="Arial"/>
          <w:spacing w:val="-3"/>
        </w:rPr>
        <w:t>Dry skin should be moisturised with bland emollients.  For example: 50:50 liquid paraffin and white soft paraffin, Zerobase or Epaderm. Please follow local guidelines on emollient formulary and guidelines (May 2015).  The dryer the skin the more 'greasier' a preparation and more f</w:t>
      </w:r>
      <w:r w:rsidR="001F0F4F" w:rsidRPr="00BD1AFF">
        <w:rPr>
          <w:rFonts w:ascii="Arial" w:eastAsia="Times New Roman" w:hAnsi="Arial" w:cs="Arial"/>
          <w:spacing w:val="-3"/>
        </w:rPr>
        <w:t xml:space="preserve">requent application is required. Emollients containing petroleum should be </w:t>
      </w:r>
      <w:r w:rsidR="00AF64A2" w:rsidRPr="00BD1AFF">
        <w:rPr>
          <w:rFonts w:ascii="Arial" w:eastAsia="Times New Roman" w:hAnsi="Arial" w:cs="Arial"/>
          <w:spacing w:val="-3"/>
        </w:rPr>
        <w:t xml:space="preserve">used with caution </w:t>
      </w:r>
      <w:r w:rsidR="001F0F4F" w:rsidRPr="00BD1AFF">
        <w:rPr>
          <w:rFonts w:ascii="Arial" w:eastAsia="Times New Roman" w:hAnsi="Arial" w:cs="Arial"/>
          <w:spacing w:val="-3"/>
        </w:rPr>
        <w:t>due to the risk of fire.</w:t>
      </w:r>
    </w:p>
    <w:p w14:paraId="07FAB768" w14:textId="77777777" w:rsidR="00BD2F38" w:rsidRPr="00BD1AFF" w:rsidRDefault="00BD2F38" w:rsidP="000D2FC8">
      <w:pPr>
        <w:widowControl w:val="0"/>
        <w:numPr>
          <w:ilvl w:val="0"/>
          <w:numId w:val="13"/>
        </w:numPr>
        <w:suppressAutoHyphens/>
        <w:spacing w:after="0" w:line="240" w:lineRule="auto"/>
        <w:rPr>
          <w:rFonts w:ascii="Arial" w:eastAsia="Times New Roman" w:hAnsi="Arial" w:cs="Arial"/>
          <w:spacing w:val="-3"/>
        </w:rPr>
      </w:pPr>
      <w:r w:rsidRPr="00BD1AFF">
        <w:rPr>
          <w:rFonts w:ascii="Arial" w:eastAsia="Times New Roman" w:hAnsi="Arial" w:cs="Arial"/>
          <w:spacing w:val="-3"/>
        </w:rPr>
        <w:t xml:space="preserve">Varicose eczema may benefit from the topical application of steroid ointment or cream, which may reduce inflammation and limit the spread of skin breakdown. It should be noted that topical steroid therapy should </w:t>
      </w:r>
      <w:r w:rsidRPr="00BD1AFF">
        <w:rPr>
          <w:rFonts w:ascii="Arial" w:eastAsia="Times New Roman" w:hAnsi="Arial" w:cs="Arial"/>
          <w:b/>
          <w:spacing w:val="-3"/>
        </w:rPr>
        <w:t>only</w:t>
      </w:r>
      <w:r w:rsidRPr="00BD1AFF">
        <w:rPr>
          <w:rFonts w:ascii="Arial" w:eastAsia="Times New Roman" w:hAnsi="Arial" w:cs="Arial"/>
          <w:spacing w:val="-3"/>
        </w:rPr>
        <w:t xml:space="preserve"> be applied to eczematous skin and not the ulcer. Use a cream for wet eczema and an ointment for dry eczema. Apply amount according to size of surface area affected. For example: 1 fingertip unit to cover the surface area equivalent to that of two adult hands and use the appropriate potency for the severity of the eczema.</w:t>
      </w:r>
    </w:p>
    <w:p w14:paraId="385ACD8D" w14:textId="77777777" w:rsidR="00BD2F38" w:rsidRPr="00BD1AFF" w:rsidRDefault="00BD2F38" w:rsidP="000D2FC8">
      <w:pPr>
        <w:widowControl w:val="0"/>
        <w:numPr>
          <w:ilvl w:val="0"/>
          <w:numId w:val="4"/>
        </w:numPr>
        <w:tabs>
          <w:tab w:val="left" w:pos="0"/>
        </w:tabs>
        <w:suppressAutoHyphens/>
        <w:spacing w:after="0" w:line="240" w:lineRule="auto"/>
        <w:rPr>
          <w:rFonts w:ascii="Arial" w:eastAsia="Times New Roman" w:hAnsi="Arial" w:cs="Arial"/>
          <w:spacing w:val="-3"/>
        </w:rPr>
      </w:pPr>
      <w:r w:rsidRPr="00BD1AFF">
        <w:rPr>
          <w:rFonts w:ascii="Arial" w:eastAsia="Times New Roman" w:hAnsi="Arial" w:cs="Arial"/>
          <w:spacing w:val="-3"/>
        </w:rPr>
        <w:t>The surrounding skin should be protected from wound exudate, which may cause excoriation and/or maceration by using dressings that absorb exudate and skin protectors. Please refer to the Trusts Wound Management Formulary 2016.</w:t>
      </w:r>
    </w:p>
    <w:p w14:paraId="3956A923" w14:textId="76F886E1" w:rsidR="00BD2F38" w:rsidRPr="00391E85" w:rsidRDefault="00BD2F38" w:rsidP="00BD2F38">
      <w:pPr>
        <w:widowControl w:val="0"/>
        <w:numPr>
          <w:ilvl w:val="0"/>
          <w:numId w:val="13"/>
        </w:numPr>
        <w:suppressAutoHyphens/>
        <w:spacing w:after="0" w:line="240" w:lineRule="auto"/>
        <w:rPr>
          <w:rFonts w:ascii="Arial" w:eastAsia="Times New Roman" w:hAnsi="Arial" w:cs="Arial"/>
          <w:spacing w:val="-3"/>
        </w:rPr>
      </w:pPr>
      <w:r w:rsidRPr="00BD1AFF">
        <w:rPr>
          <w:rFonts w:ascii="Arial" w:eastAsia="Times New Roman" w:hAnsi="Arial" w:cs="Arial"/>
          <w:spacing w:val="-3"/>
        </w:rPr>
        <w:t>If skin problems persist please consult the patients GP for onward referral to dermatology services.</w:t>
      </w:r>
    </w:p>
    <w:p w14:paraId="4CA37A08" w14:textId="77777777" w:rsidR="00AC56B6" w:rsidRPr="00BD1AFF" w:rsidRDefault="00AC56B6" w:rsidP="00BD2F38">
      <w:pPr>
        <w:widowControl w:val="0"/>
        <w:suppressAutoHyphens/>
        <w:spacing w:after="0" w:line="240" w:lineRule="auto"/>
        <w:rPr>
          <w:rFonts w:ascii="Arial" w:eastAsia="Times New Roman" w:hAnsi="Arial" w:cs="Arial"/>
          <w:b/>
          <w:spacing w:val="-3"/>
        </w:rPr>
      </w:pPr>
    </w:p>
    <w:p w14:paraId="368D6856" w14:textId="77777777" w:rsidR="00BD2F38" w:rsidRPr="00BD1AFF" w:rsidRDefault="00BD2F38" w:rsidP="00BD2F38">
      <w:pPr>
        <w:widowControl w:val="0"/>
        <w:suppressAutoHyphens/>
        <w:spacing w:after="0" w:line="240" w:lineRule="auto"/>
        <w:rPr>
          <w:rFonts w:ascii="Arial" w:eastAsia="Times New Roman" w:hAnsi="Arial" w:cs="Arial"/>
          <w:spacing w:val="-3"/>
        </w:rPr>
      </w:pPr>
      <w:r w:rsidRPr="00BD1AFF">
        <w:rPr>
          <w:rFonts w:ascii="Arial" w:eastAsia="Times New Roman" w:hAnsi="Arial" w:cs="Arial"/>
          <w:b/>
          <w:spacing w:val="-3"/>
        </w:rPr>
        <w:t>11.3</w:t>
      </w:r>
      <w:r w:rsidRPr="00BD1AFF">
        <w:rPr>
          <w:rFonts w:ascii="Arial" w:eastAsia="Times New Roman" w:hAnsi="Arial" w:cs="Arial"/>
          <w:b/>
          <w:spacing w:val="-3"/>
        </w:rPr>
        <w:tab/>
        <w:t>Contact Sensitivity</w:t>
      </w:r>
    </w:p>
    <w:p w14:paraId="69E88681" w14:textId="77777777" w:rsidR="00BD2F38" w:rsidRPr="00BD1AFF" w:rsidRDefault="00BD2F38" w:rsidP="00BD2F38">
      <w:pPr>
        <w:widowControl w:val="0"/>
        <w:suppressAutoHyphens/>
        <w:spacing w:after="0" w:line="240" w:lineRule="auto"/>
        <w:rPr>
          <w:rFonts w:ascii="Arial" w:eastAsia="Times New Roman" w:hAnsi="Arial" w:cs="Arial"/>
          <w:b/>
          <w:spacing w:val="-3"/>
        </w:rPr>
      </w:pPr>
      <w:r w:rsidRPr="00BD1AFF">
        <w:rPr>
          <w:rFonts w:ascii="Arial" w:eastAsia="Times New Roman" w:hAnsi="Arial" w:cs="Arial"/>
          <w:spacing w:val="-3"/>
        </w:rPr>
        <w:t>Patients can become sensitised to elements of their treatment at any time. The most common sensitizers include lanolin, perfumes, preservatives; natural rubber latex and topical antibiotics and these should be avoided. Patients with suspected sensitivity reactions should be referred to a dermatology specialist to identify the allergen.  After patch testing, identified allergens must be documented; avoided and medical advice on treatment should be sought.</w:t>
      </w:r>
    </w:p>
    <w:p w14:paraId="0A8A674A" w14:textId="77777777" w:rsidR="00BD2F38" w:rsidRPr="00BD1AFF" w:rsidRDefault="00BD2F38" w:rsidP="00BD2F38">
      <w:pPr>
        <w:widowControl w:val="0"/>
        <w:suppressAutoHyphens/>
        <w:spacing w:after="0" w:line="240" w:lineRule="auto"/>
        <w:rPr>
          <w:rFonts w:ascii="Arial" w:eastAsia="Times New Roman" w:hAnsi="Arial" w:cs="Arial"/>
          <w:b/>
          <w:spacing w:val="-3"/>
        </w:rPr>
      </w:pPr>
    </w:p>
    <w:p w14:paraId="7AA930DC" w14:textId="77777777" w:rsidR="00BD2F38" w:rsidRPr="00BD1AFF" w:rsidRDefault="00BD2F38" w:rsidP="00BD2F38">
      <w:pPr>
        <w:widowControl w:val="0"/>
        <w:suppressAutoHyphens/>
        <w:spacing w:after="0" w:line="240" w:lineRule="auto"/>
        <w:rPr>
          <w:rFonts w:ascii="Arial" w:eastAsia="Times New Roman" w:hAnsi="Arial" w:cs="Arial"/>
          <w:b/>
          <w:spacing w:val="-3"/>
        </w:rPr>
      </w:pPr>
      <w:r w:rsidRPr="00BD1AFF">
        <w:rPr>
          <w:rFonts w:ascii="Arial" w:eastAsia="Times New Roman" w:hAnsi="Arial" w:cs="Arial"/>
          <w:b/>
          <w:spacing w:val="-3"/>
        </w:rPr>
        <w:t>11.4</w:t>
      </w:r>
      <w:r w:rsidRPr="00BD1AFF">
        <w:rPr>
          <w:rFonts w:ascii="Arial" w:eastAsia="Times New Roman" w:hAnsi="Arial" w:cs="Arial"/>
          <w:b/>
          <w:spacing w:val="-3"/>
        </w:rPr>
        <w:tab/>
        <w:t>Debridement</w:t>
      </w:r>
    </w:p>
    <w:p w14:paraId="47C463DA" w14:textId="77777777" w:rsidR="00BD2F38" w:rsidRPr="00BD1AFF" w:rsidRDefault="00BD2F38" w:rsidP="00BD2F38">
      <w:pPr>
        <w:widowControl w:val="0"/>
        <w:suppressAutoHyphens/>
        <w:spacing w:after="0" w:line="240" w:lineRule="auto"/>
        <w:rPr>
          <w:rFonts w:ascii="Arial" w:eastAsia="Times New Roman" w:hAnsi="Arial" w:cs="Arial"/>
          <w:spacing w:val="-3"/>
        </w:rPr>
      </w:pPr>
      <w:r w:rsidRPr="00BD1AFF">
        <w:rPr>
          <w:rFonts w:ascii="Arial" w:eastAsia="Times New Roman" w:hAnsi="Arial" w:cs="Arial"/>
          <w:spacing w:val="-3"/>
        </w:rPr>
        <w:t xml:space="preserve">Wounds may be covered by a combination of sloughy or necrotic tissue, fibrin, exudate and dressing residue, which can harbour bacteria, increase the risk of infection and can delay healing by prolonging the inflammatory response. Therefore, it is important to remove devitalised tissue and excess exudate to promote healing. This may be achieved through autolysis, chemical or enzymatic or mechanical debridement.  </w:t>
      </w:r>
    </w:p>
    <w:p w14:paraId="54378CD1" w14:textId="77777777" w:rsidR="00BD2F38" w:rsidRPr="00BD1AFF" w:rsidRDefault="00BD2F38" w:rsidP="00BD2F38">
      <w:pPr>
        <w:widowControl w:val="0"/>
        <w:suppressAutoHyphens/>
        <w:spacing w:after="0" w:line="240" w:lineRule="auto"/>
        <w:rPr>
          <w:rFonts w:ascii="Arial" w:eastAsia="Times New Roman" w:hAnsi="Arial" w:cs="Arial"/>
          <w:spacing w:val="-3"/>
        </w:rPr>
      </w:pPr>
    </w:p>
    <w:p w14:paraId="722219F8" w14:textId="77777777" w:rsidR="00BD2F38" w:rsidRPr="00BD1AFF" w:rsidRDefault="00BD2F38" w:rsidP="00BD2F38">
      <w:pPr>
        <w:widowControl w:val="0"/>
        <w:suppressAutoHyphens/>
        <w:spacing w:after="0" w:line="240" w:lineRule="auto"/>
        <w:rPr>
          <w:rFonts w:ascii="Arial" w:eastAsia="Times New Roman" w:hAnsi="Arial" w:cs="Arial"/>
          <w:spacing w:val="-3"/>
        </w:rPr>
      </w:pPr>
      <w:r w:rsidRPr="00BD1AFF">
        <w:rPr>
          <w:rFonts w:ascii="Arial" w:eastAsia="Times New Roman" w:hAnsi="Arial" w:cs="Arial"/>
          <w:spacing w:val="-3"/>
        </w:rPr>
        <w:t>Debridement methods include:</w:t>
      </w:r>
    </w:p>
    <w:p w14:paraId="214B3C73" w14:textId="77777777" w:rsidR="00BD2F38" w:rsidRPr="00BD1AFF" w:rsidRDefault="00BD2F38" w:rsidP="000D2FC8">
      <w:pPr>
        <w:widowControl w:val="0"/>
        <w:numPr>
          <w:ilvl w:val="0"/>
          <w:numId w:val="11"/>
        </w:numPr>
        <w:suppressAutoHyphens/>
        <w:spacing w:after="0" w:line="240" w:lineRule="auto"/>
        <w:rPr>
          <w:rFonts w:ascii="Arial" w:eastAsia="Times New Roman" w:hAnsi="Arial" w:cs="Arial"/>
          <w:spacing w:val="-3"/>
        </w:rPr>
      </w:pPr>
      <w:r w:rsidRPr="00BD1AFF">
        <w:rPr>
          <w:rFonts w:ascii="Arial" w:eastAsia="Times New Roman" w:hAnsi="Arial" w:cs="Arial"/>
          <w:spacing w:val="-3"/>
        </w:rPr>
        <w:t>Autolysis debridement using dressings such as: hydrogels, hydrocolloids, hydrofibres and foams.</w:t>
      </w:r>
    </w:p>
    <w:p w14:paraId="5E5ADD45" w14:textId="77777777" w:rsidR="00EA1267" w:rsidRPr="00BD1AFF" w:rsidRDefault="00EA1267" w:rsidP="000D2FC8">
      <w:pPr>
        <w:widowControl w:val="0"/>
        <w:numPr>
          <w:ilvl w:val="0"/>
          <w:numId w:val="11"/>
        </w:numPr>
        <w:suppressAutoHyphens/>
        <w:spacing w:after="0" w:line="240" w:lineRule="auto"/>
        <w:rPr>
          <w:rFonts w:ascii="Arial" w:eastAsia="Times New Roman" w:hAnsi="Arial" w:cs="Arial"/>
          <w:spacing w:val="-3"/>
        </w:rPr>
      </w:pPr>
      <w:r w:rsidRPr="00BD1AFF">
        <w:rPr>
          <w:rFonts w:ascii="Arial" w:eastAsia="Times New Roman" w:hAnsi="Arial" w:cs="Arial"/>
          <w:spacing w:val="-3"/>
        </w:rPr>
        <w:t>Mechanical debridement: use of debridement wipes and pads e.g. debrisoft</w:t>
      </w:r>
    </w:p>
    <w:p w14:paraId="5EE78392" w14:textId="77777777" w:rsidR="00BD2F38" w:rsidRPr="00BD1AFF" w:rsidRDefault="00BD2F38" w:rsidP="000D2FC8">
      <w:pPr>
        <w:widowControl w:val="0"/>
        <w:numPr>
          <w:ilvl w:val="0"/>
          <w:numId w:val="11"/>
        </w:numPr>
        <w:suppressAutoHyphens/>
        <w:spacing w:after="0" w:line="240" w:lineRule="auto"/>
        <w:rPr>
          <w:rFonts w:ascii="Arial" w:eastAsia="Times New Roman" w:hAnsi="Arial" w:cs="Arial"/>
          <w:spacing w:val="-3"/>
        </w:rPr>
      </w:pPr>
      <w:r w:rsidRPr="00BD1AFF">
        <w:rPr>
          <w:rFonts w:ascii="Arial" w:eastAsia="Times New Roman" w:hAnsi="Arial" w:cs="Arial"/>
          <w:spacing w:val="-3"/>
        </w:rPr>
        <w:t xml:space="preserve">Enzymatic debridement.  </w:t>
      </w:r>
    </w:p>
    <w:p w14:paraId="72AF5A44" w14:textId="77777777" w:rsidR="00BD2F38" w:rsidRPr="00BD1AFF" w:rsidRDefault="00BD2F38" w:rsidP="000D2FC8">
      <w:pPr>
        <w:widowControl w:val="0"/>
        <w:numPr>
          <w:ilvl w:val="0"/>
          <w:numId w:val="11"/>
        </w:numPr>
        <w:suppressAutoHyphens/>
        <w:spacing w:after="0" w:line="240" w:lineRule="auto"/>
        <w:rPr>
          <w:rFonts w:ascii="Arial" w:eastAsia="Times New Roman" w:hAnsi="Arial" w:cs="Arial"/>
          <w:spacing w:val="-3"/>
        </w:rPr>
      </w:pPr>
      <w:r w:rsidRPr="00BD1AFF">
        <w:rPr>
          <w:rFonts w:ascii="Arial" w:eastAsia="Times New Roman" w:hAnsi="Arial" w:cs="Arial"/>
          <w:spacing w:val="-3"/>
        </w:rPr>
        <w:t>Bio-surgery otherwise known as sterile larvae (maggots).</w:t>
      </w:r>
    </w:p>
    <w:p w14:paraId="4C26E7ED" w14:textId="77777777" w:rsidR="00BD2F38" w:rsidRPr="00BD1AFF" w:rsidRDefault="00BD2F38" w:rsidP="000D2FC8">
      <w:pPr>
        <w:widowControl w:val="0"/>
        <w:numPr>
          <w:ilvl w:val="0"/>
          <w:numId w:val="11"/>
        </w:numPr>
        <w:suppressAutoHyphens/>
        <w:spacing w:after="0" w:line="240" w:lineRule="auto"/>
        <w:rPr>
          <w:rFonts w:ascii="Arial" w:eastAsia="Times New Roman" w:hAnsi="Arial" w:cs="Arial"/>
          <w:spacing w:val="-3"/>
        </w:rPr>
      </w:pPr>
      <w:r w:rsidRPr="00BD1AFF">
        <w:rPr>
          <w:rFonts w:ascii="Arial" w:eastAsia="Times New Roman" w:hAnsi="Arial" w:cs="Arial"/>
          <w:spacing w:val="-3"/>
        </w:rPr>
        <w:t>Sharp debridement: using a blade or scalpel, but this must only be undertaken by a healthcare professional with specific training. Please seek advice from the tissue viability service</w:t>
      </w:r>
    </w:p>
    <w:p w14:paraId="0B9C4771" w14:textId="77777777" w:rsidR="00BD2F38" w:rsidRPr="00BD1AFF" w:rsidRDefault="00BD2F38" w:rsidP="000D2FC8">
      <w:pPr>
        <w:widowControl w:val="0"/>
        <w:numPr>
          <w:ilvl w:val="0"/>
          <w:numId w:val="11"/>
        </w:numPr>
        <w:suppressAutoHyphens/>
        <w:spacing w:after="0" w:line="240" w:lineRule="auto"/>
        <w:rPr>
          <w:rFonts w:ascii="Arial" w:eastAsia="Times New Roman" w:hAnsi="Arial" w:cs="Arial"/>
          <w:spacing w:val="-3"/>
        </w:rPr>
      </w:pPr>
      <w:r w:rsidRPr="00BD1AFF">
        <w:rPr>
          <w:rFonts w:ascii="Arial" w:eastAsia="Times New Roman" w:hAnsi="Arial" w:cs="Arial"/>
          <w:spacing w:val="-3"/>
        </w:rPr>
        <w:t>Surgical excision: performed by a surgeon in sterile conditions</w:t>
      </w:r>
    </w:p>
    <w:p w14:paraId="056D7373" w14:textId="77777777" w:rsidR="00BD2F38" w:rsidRPr="00BD1AFF" w:rsidRDefault="00BD2F38" w:rsidP="00BD2F38">
      <w:pPr>
        <w:widowControl w:val="0"/>
        <w:suppressAutoHyphens/>
        <w:spacing w:after="0" w:line="240" w:lineRule="auto"/>
        <w:rPr>
          <w:rFonts w:ascii="Arial" w:eastAsia="Times New Roman" w:hAnsi="Arial" w:cs="Arial"/>
          <w:spacing w:val="-3"/>
        </w:rPr>
      </w:pPr>
    </w:p>
    <w:p w14:paraId="52F2BB7F" w14:textId="77777777" w:rsidR="00BD2F38" w:rsidRPr="00BD1AFF" w:rsidRDefault="00BD2F38" w:rsidP="00BD2F38">
      <w:pPr>
        <w:widowControl w:val="0"/>
        <w:suppressAutoHyphens/>
        <w:spacing w:after="0" w:line="240" w:lineRule="auto"/>
        <w:rPr>
          <w:rFonts w:ascii="Arial" w:eastAsia="Times New Roman" w:hAnsi="Arial" w:cs="Arial"/>
          <w:b/>
          <w:spacing w:val="-3"/>
        </w:rPr>
      </w:pPr>
      <w:r w:rsidRPr="00BD1AFF">
        <w:rPr>
          <w:rFonts w:ascii="Arial" w:eastAsia="Times New Roman" w:hAnsi="Arial" w:cs="Arial"/>
          <w:b/>
          <w:spacing w:val="-3"/>
        </w:rPr>
        <w:t xml:space="preserve">NB: Decisions about debridement method should be made by a registered health professional that has undergone appropriate training and demonstrated competence.  </w:t>
      </w:r>
    </w:p>
    <w:p w14:paraId="0DB39742" w14:textId="77777777" w:rsidR="0009575D" w:rsidRPr="00BD1AFF" w:rsidRDefault="0009575D" w:rsidP="00BD2F38">
      <w:pPr>
        <w:widowControl w:val="0"/>
        <w:suppressAutoHyphens/>
        <w:spacing w:after="0" w:line="240" w:lineRule="auto"/>
        <w:rPr>
          <w:rFonts w:ascii="Arial" w:eastAsia="Times New Roman" w:hAnsi="Arial" w:cs="Arial"/>
          <w:b/>
          <w:spacing w:val="-3"/>
        </w:rPr>
      </w:pPr>
    </w:p>
    <w:p w14:paraId="5AEECF33" w14:textId="77777777" w:rsidR="00391E85" w:rsidRDefault="00391E85" w:rsidP="00BD2F38">
      <w:pPr>
        <w:widowControl w:val="0"/>
        <w:suppressAutoHyphens/>
        <w:spacing w:after="0" w:line="240" w:lineRule="auto"/>
        <w:rPr>
          <w:rFonts w:ascii="Arial" w:eastAsia="Times New Roman" w:hAnsi="Arial" w:cs="Arial"/>
          <w:b/>
          <w:spacing w:val="-3"/>
        </w:rPr>
      </w:pPr>
    </w:p>
    <w:p w14:paraId="168FBDE2" w14:textId="77777777" w:rsidR="00391E85" w:rsidRDefault="00391E85" w:rsidP="00BD2F38">
      <w:pPr>
        <w:widowControl w:val="0"/>
        <w:suppressAutoHyphens/>
        <w:spacing w:after="0" w:line="240" w:lineRule="auto"/>
        <w:rPr>
          <w:rFonts w:ascii="Arial" w:eastAsia="Times New Roman" w:hAnsi="Arial" w:cs="Arial"/>
          <w:b/>
          <w:spacing w:val="-3"/>
        </w:rPr>
      </w:pPr>
    </w:p>
    <w:p w14:paraId="3DBE8110" w14:textId="77777777" w:rsidR="0009575D" w:rsidRPr="00BD1AFF" w:rsidRDefault="0009575D" w:rsidP="00BD2F38">
      <w:pPr>
        <w:widowControl w:val="0"/>
        <w:suppressAutoHyphens/>
        <w:spacing w:after="0" w:line="240" w:lineRule="auto"/>
        <w:rPr>
          <w:rFonts w:ascii="Arial" w:eastAsia="Times New Roman" w:hAnsi="Arial" w:cs="Arial"/>
          <w:b/>
          <w:spacing w:val="-3"/>
        </w:rPr>
      </w:pPr>
      <w:r w:rsidRPr="00BD1AFF">
        <w:rPr>
          <w:rFonts w:ascii="Arial" w:eastAsia="Times New Roman" w:hAnsi="Arial" w:cs="Arial"/>
          <w:b/>
          <w:spacing w:val="-3"/>
        </w:rPr>
        <w:t>11.5 Infection</w:t>
      </w:r>
    </w:p>
    <w:p w14:paraId="506A2498" w14:textId="77777777" w:rsidR="00DC6ED6" w:rsidRPr="00BD1AFF" w:rsidRDefault="00DC6ED6" w:rsidP="00BD2F38">
      <w:pPr>
        <w:widowControl w:val="0"/>
        <w:suppressAutoHyphens/>
        <w:spacing w:after="0" w:line="240" w:lineRule="auto"/>
        <w:rPr>
          <w:rFonts w:ascii="Arial" w:eastAsia="Times New Roman" w:hAnsi="Arial" w:cs="Arial"/>
          <w:b/>
          <w:spacing w:val="-3"/>
        </w:rPr>
      </w:pPr>
    </w:p>
    <w:p w14:paraId="1DE0785C" w14:textId="498FE601" w:rsidR="0009575D" w:rsidRPr="00391E85" w:rsidRDefault="0009575D" w:rsidP="00BD2F38">
      <w:pPr>
        <w:widowControl w:val="0"/>
        <w:suppressAutoHyphens/>
        <w:spacing w:after="0" w:line="240" w:lineRule="auto"/>
        <w:rPr>
          <w:rFonts w:ascii="Arial" w:eastAsia="Times New Roman" w:hAnsi="Arial" w:cs="Arial"/>
          <w:spacing w:val="-3"/>
        </w:rPr>
      </w:pPr>
      <w:r w:rsidRPr="00BD1AFF">
        <w:rPr>
          <w:rFonts w:ascii="Arial" w:eastAsia="Times New Roman" w:hAnsi="Arial" w:cs="Arial"/>
          <w:spacing w:val="-3"/>
        </w:rPr>
        <w:t xml:space="preserve">NICE (2020) guidelines for leg ulcer infection: antimicrobial prescribing, recommend only giving antibiotics for adults with a leg ulcer when there are symptoms or signs of infection (for example, redness or swelling spreading beyond the ulcer, localised warmth, increased pain or fever).First choice oral antibiotic is Flucloxacillin 500mg to 1g four times a day for 7 days. Please see </w:t>
      </w:r>
      <w:r w:rsidR="00484BE6" w:rsidRPr="00BD1AFF">
        <w:rPr>
          <w:rFonts w:ascii="Arial" w:eastAsia="Times New Roman" w:hAnsi="Arial" w:cs="Arial"/>
          <w:spacing w:val="-3"/>
        </w:rPr>
        <w:t>NICE guidelines</w:t>
      </w:r>
      <w:r w:rsidRPr="00BD1AFF">
        <w:rPr>
          <w:rFonts w:ascii="Arial" w:eastAsia="Times New Roman" w:hAnsi="Arial" w:cs="Arial"/>
          <w:spacing w:val="-3"/>
        </w:rPr>
        <w:t xml:space="preserve"> for those who are unsuitable for Flucloxacillin.</w:t>
      </w:r>
      <w:r w:rsidR="00DC6ED6" w:rsidRPr="00BD1AFF">
        <w:rPr>
          <w:rFonts w:ascii="Arial" w:eastAsia="Times New Roman" w:hAnsi="Arial" w:cs="Arial"/>
          <w:spacing w:val="-3"/>
        </w:rPr>
        <w:t xml:space="preserve"> Do not take a sample for microbiological testing from a leg ulcer at initial presentation – consider sending a sample (after cleaning) if symptoms or signs of the infection are worseni</w:t>
      </w:r>
      <w:r w:rsidR="00601A1F" w:rsidRPr="00BD1AFF">
        <w:rPr>
          <w:rFonts w:ascii="Arial" w:eastAsia="Times New Roman" w:hAnsi="Arial" w:cs="Arial"/>
          <w:spacing w:val="-3"/>
        </w:rPr>
        <w:t>ng or have not improved as expec</w:t>
      </w:r>
      <w:r w:rsidR="00DC6ED6" w:rsidRPr="00BD1AFF">
        <w:rPr>
          <w:rFonts w:ascii="Arial" w:eastAsia="Times New Roman" w:hAnsi="Arial" w:cs="Arial"/>
          <w:spacing w:val="-3"/>
        </w:rPr>
        <w:t>ted within 2-3 days of starting antibiotics.</w:t>
      </w:r>
      <w:r w:rsidR="00601A1F" w:rsidRPr="00BD1AFF">
        <w:rPr>
          <w:rFonts w:ascii="Arial" w:eastAsia="Times New Roman" w:hAnsi="Arial" w:cs="Arial"/>
          <w:spacing w:val="-3"/>
        </w:rPr>
        <w:t xml:space="preserve"> For treatment of local wound infection follow the recommended antimicrobial dressings in the wound care formulary 2018.</w:t>
      </w:r>
    </w:p>
    <w:p w14:paraId="129D6304" w14:textId="77777777" w:rsidR="00AF64A2" w:rsidRPr="00BD1AFF" w:rsidRDefault="00AF64A2" w:rsidP="00BD2F38">
      <w:pPr>
        <w:widowControl w:val="0"/>
        <w:suppressAutoHyphens/>
        <w:spacing w:after="0" w:line="240" w:lineRule="auto"/>
        <w:rPr>
          <w:rFonts w:ascii="Arial" w:eastAsia="Times New Roman" w:hAnsi="Arial" w:cs="Arial"/>
          <w:b/>
          <w:spacing w:val="-3"/>
        </w:rPr>
      </w:pPr>
    </w:p>
    <w:p w14:paraId="47761127" w14:textId="77777777" w:rsidR="00BD2F38" w:rsidRPr="00BD1AFF" w:rsidRDefault="0009575D" w:rsidP="00BD2F38">
      <w:pPr>
        <w:widowControl w:val="0"/>
        <w:suppressAutoHyphens/>
        <w:spacing w:after="0" w:line="240" w:lineRule="auto"/>
        <w:rPr>
          <w:rFonts w:ascii="Arial" w:eastAsia="Times New Roman" w:hAnsi="Arial" w:cs="Arial"/>
          <w:b/>
          <w:spacing w:val="-3"/>
        </w:rPr>
      </w:pPr>
      <w:r w:rsidRPr="00BD1AFF">
        <w:rPr>
          <w:rFonts w:ascii="Arial" w:eastAsia="Times New Roman" w:hAnsi="Arial" w:cs="Arial"/>
          <w:b/>
          <w:spacing w:val="-3"/>
        </w:rPr>
        <w:t>11.6</w:t>
      </w:r>
      <w:r w:rsidR="00BD2F38" w:rsidRPr="00BD1AFF">
        <w:rPr>
          <w:rFonts w:ascii="Arial" w:eastAsia="Times New Roman" w:hAnsi="Arial" w:cs="Arial"/>
          <w:b/>
          <w:spacing w:val="-3"/>
        </w:rPr>
        <w:tab/>
        <w:t>Dressings</w:t>
      </w:r>
    </w:p>
    <w:p w14:paraId="3AEC4BA6" w14:textId="77777777" w:rsidR="00AF64A2" w:rsidRPr="00BD1AFF" w:rsidRDefault="00AF64A2" w:rsidP="00BD2F38">
      <w:pPr>
        <w:widowControl w:val="0"/>
        <w:suppressAutoHyphens/>
        <w:spacing w:after="0" w:line="240" w:lineRule="auto"/>
        <w:rPr>
          <w:rFonts w:ascii="Arial" w:eastAsia="Times New Roman" w:hAnsi="Arial" w:cs="Arial"/>
          <w:spacing w:val="-3"/>
        </w:rPr>
      </w:pPr>
    </w:p>
    <w:p w14:paraId="177CD3B2" w14:textId="77777777" w:rsidR="00BD2F38" w:rsidRPr="00BD1AFF" w:rsidRDefault="00BD2F38" w:rsidP="00BD2F38">
      <w:pPr>
        <w:widowControl w:val="0"/>
        <w:suppressAutoHyphens/>
        <w:spacing w:after="0" w:line="240" w:lineRule="auto"/>
        <w:rPr>
          <w:rFonts w:ascii="Arial" w:eastAsia="Times New Roman" w:hAnsi="Arial" w:cs="Arial"/>
          <w:spacing w:val="-3"/>
        </w:rPr>
      </w:pPr>
      <w:r w:rsidRPr="00BD1AFF">
        <w:rPr>
          <w:rFonts w:ascii="Arial" w:eastAsia="Times New Roman" w:hAnsi="Arial" w:cs="Arial"/>
          <w:spacing w:val="-3"/>
        </w:rPr>
        <w:t xml:space="preserve">There is little evidence to support that any individual dressing is more effective in healing leg ulcers.  The underlying cause </w:t>
      </w:r>
      <w:r w:rsidRPr="00BD1AFF">
        <w:rPr>
          <w:rFonts w:ascii="Arial" w:eastAsia="Times New Roman" w:hAnsi="Arial" w:cs="Arial"/>
          <w:b/>
          <w:spacing w:val="-3"/>
        </w:rPr>
        <w:t>must</w:t>
      </w:r>
      <w:r w:rsidRPr="00BD1AFF">
        <w:rPr>
          <w:rFonts w:ascii="Arial" w:eastAsia="Times New Roman" w:hAnsi="Arial" w:cs="Arial"/>
          <w:spacing w:val="-3"/>
        </w:rPr>
        <w:t xml:space="preserve"> be addressed.  For example: venous hypertension, arterial insufficiency. However, the following principles should be considered when choosing a dressing:</w:t>
      </w:r>
    </w:p>
    <w:p w14:paraId="2AD214EE" w14:textId="77777777" w:rsidR="00BD2F38" w:rsidRPr="00BD1AFF" w:rsidRDefault="00BD2F38" w:rsidP="000D2FC8">
      <w:pPr>
        <w:widowControl w:val="0"/>
        <w:numPr>
          <w:ilvl w:val="0"/>
          <w:numId w:val="35"/>
        </w:numPr>
        <w:suppressAutoHyphens/>
        <w:spacing w:after="0" w:line="240" w:lineRule="auto"/>
        <w:rPr>
          <w:rFonts w:ascii="Arial" w:eastAsia="Times New Roman" w:hAnsi="Arial" w:cs="Arial"/>
          <w:spacing w:val="-3"/>
        </w:rPr>
      </w:pPr>
      <w:r w:rsidRPr="00BD1AFF">
        <w:rPr>
          <w:rFonts w:ascii="Arial" w:eastAsia="Times New Roman" w:hAnsi="Arial" w:cs="Arial"/>
          <w:spacing w:val="-3"/>
        </w:rPr>
        <w:t>easy to apply and remove without causing trauma or pain</w:t>
      </w:r>
    </w:p>
    <w:p w14:paraId="5879A9F4" w14:textId="77777777" w:rsidR="00BD2F38" w:rsidRPr="00BD1AFF" w:rsidRDefault="00BD2F38" w:rsidP="000D2FC8">
      <w:pPr>
        <w:widowControl w:val="0"/>
        <w:numPr>
          <w:ilvl w:val="0"/>
          <w:numId w:val="35"/>
        </w:numPr>
        <w:suppressAutoHyphens/>
        <w:spacing w:after="0" w:line="240" w:lineRule="auto"/>
        <w:rPr>
          <w:rFonts w:ascii="Arial" w:eastAsia="Times New Roman" w:hAnsi="Arial" w:cs="Arial"/>
          <w:spacing w:val="-3"/>
        </w:rPr>
      </w:pPr>
      <w:r w:rsidRPr="00BD1AFF">
        <w:rPr>
          <w:rFonts w:ascii="Arial" w:eastAsia="Times New Roman" w:hAnsi="Arial" w:cs="Arial"/>
          <w:spacing w:val="-3"/>
        </w:rPr>
        <w:t>able to cope with various amounts of exudate</w:t>
      </w:r>
    </w:p>
    <w:p w14:paraId="4E79D805" w14:textId="77777777" w:rsidR="00BD2F38" w:rsidRPr="00BD1AFF" w:rsidRDefault="00BD2F38" w:rsidP="000D2FC8">
      <w:pPr>
        <w:widowControl w:val="0"/>
        <w:numPr>
          <w:ilvl w:val="0"/>
          <w:numId w:val="35"/>
        </w:numPr>
        <w:suppressAutoHyphens/>
        <w:spacing w:after="0" w:line="240" w:lineRule="auto"/>
        <w:rPr>
          <w:rFonts w:ascii="Arial" w:eastAsia="Times New Roman" w:hAnsi="Arial" w:cs="Arial"/>
          <w:spacing w:val="-3"/>
        </w:rPr>
      </w:pPr>
      <w:r w:rsidRPr="00BD1AFF">
        <w:rPr>
          <w:rFonts w:ascii="Arial" w:eastAsia="Times New Roman" w:hAnsi="Arial" w:cs="Arial"/>
          <w:spacing w:val="-3"/>
        </w:rPr>
        <w:t>able to mask or minimise odour</w:t>
      </w:r>
    </w:p>
    <w:p w14:paraId="3361249D" w14:textId="77777777" w:rsidR="00BD2F38" w:rsidRPr="00BD1AFF" w:rsidRDefault="00BD2F38" w:rsidP="000D2FC8">
      <w:pPr>
        <w:widowControl w:val="0"/>
        <w:numPr>
          <w:ilvl w:val="0"/>
          <w:numId w:val="35"/>
        </w:numPr>
        <w:suppressAutoHyphens/>
        <w:spacing w:after="0" w:line="240" w:lineRule="auto"/>
        <w:rPr>
          <w:rFonts w:ascii="Arial" w:eastAsia="Times New Roman" w:hAnsi="Arial" w:cs="Arial"/>
          <w:spacing w:val="-3"/>
        </w:rPr>
      </w:pPr>
      <w:r w:rsidRPr="00BD1AFF">
        <w:rPr>
          <w:rFonts w:ascii="Arial" w:eastAsia="Times New Roman" w:hAnsi="Arial" w:cs="Arial"/>
          <w:spacing w:val="-3"/>
        </w:rPr>
        <w:t>hypo-allergenic</w:t>
      </w:r>
    </w:p>
    <w:p w14:paraId="30C66AFC" w14:textId="77777777" w:rsidR="00BD2F38" w:rsidRPr="00BD1AFF" w:rsidRDefault="00BD2F38" w:rsidP="000D2FC8">
      <w:pPr>
        <w:widowControl w:val="0"/>
        <w:numPr>
          <w:ilvl w:val="0"/>
          <w:numId w:val="12"/>
        </w:numPr>
        <w:suppressAutoHyphens/>
        <w:spacing w:after="0" w:line="240" w:lineRule="auto"/>
        <w:rPr>
          <w:rFonts w:ascii="Arial" w:eastAsia="Times New Roman" w:hAnsi="Arial" w:cs="Arial"/>
          <w:spacing w:val="-3"/>
        </w:rPr>
      </w:pPr>
      <w:r w:rsidRPr="00BD1AFF">
        <w:rPr>
          <w:rFonts w:ascii="Arial" w:eastAsia="Times New Roman" w:hAnsi="Arial" w:cs="Arial"/>
          <w:spacing w:val="-3"/>
        </w:rPr>
        <w:t>Low or non adherent. Avoid adhesive dressings or tape on the skin.  Tubular bandages (e.g. Actifast) or cotton bandages may be used to retain non-adhesive dressings in place without the need for adhesive tape.</w:t>
      </w:r>
    </w:p>
    <w:p w14:paraId="4703181E" w14:textId="77777777" w:rsidR="00BD2F38" w:rsidRPr="00BD1AFF" w:rsidRDefault="00BD2F38" w:rsidP="000D2FC8">
      <w:pPr>
        <w:widowControl w:val="0"/>
        <w:numPr>
          <w:ilvl w:val="0"/>
          <w:numId w:val="12"/>
        </w:numPr>
        <w:suppressAutoHyphens/>
        <w:spacing w:after="0" w:line="240" w:lineRule="auto"/>
        <w:rPr>
          <w:rFonts w:ascii="Arial" w:eastAsia="Times New Roman" w:hAnsi="Arial" w:cs="Arial"/>
          <w:spacing w:val="-3"/>
        </w:rPr>
      </w:pPr>
      <w:r w:rsidRPr="00BD1AFF">
        <w:rPr>
          <w:rFonts w:ascii="Arial" w:eastAsia="Times New Roman" w:hAnsi="Arial" w:cs="Arial"/>
          <w:spacing w:val="-3"/>
        </w:rPr>
        <w:t>Be cost effective</w:t>
      </w:r>
    </w:p>
    <w:p w14:paraId="5CC1172E" w14:textId="77777777" w:rsidR="00BD2F38" w:rsidRPr="00BD1AFF" w:rsidRDefault="00BD2F38" w:rsidP="000D2FC8">
      <w:pPr>
        <w:widowControl w:val="0"/>
        <w:numPr>
          <w:ilvl w:val="0"/>
          <w:numId w:val="12"/>
        </w:numPr>
        <w:suppressAutoHyphens/>
        <w:spacing w:after="0" w:line="240" w:lineRule="auto"/>
        <w:rPr>
          <w:rFonts w:ascii="Arial" w:eastAsia="Times New Roman" w:hAnsi="Arial" w:cs="Arial"/>
          <w:spacing w:val="-3"/>
        </w:rPr>
      </w:pPr>
      <w:r w:rsidRPr="00BD1AFF">
        <w:rPr>
          <w:rFonts w:ascii="Arial" w:eastAsia="Times New Roman" w:hAnsi="Arial" w:cs="Arial"/>
          <w:spacing w:val="-3"/>
        </w:rPr>
        <w:t xml:space="preserve">Acceptable to the patient </w:t>
      </w:r>
    </w:p>
    <w:p w14:paraId="76A32935" w14:textId="77777777" w:rsidR="00BD2F38" w:rsidRPr="00BD1AFF" w:rsidRDefault="00BD2F38" w:rsidP="00BD2F38">
      <w:pPr>
        <w:widowControl w:val="0"/>
        <w:suppressAutoHyphens/>
        <w:spacing w:after="0" w:line="240" w:lineRule="auto"/>
        <w:rPr>
          <w:rFonts w:ascii="Arial" w:eastAsia="Times New Roman" w:hAnsi="Arial" w:cs="Arial"/>
          <w:b/>
          <w:spacing w:val="-3"/>
        </w:rPr>
      </w:pPr>
    </w:p>
    <w:p w14:paraId="6C70CCDD" w14:textId="77777777" w:rsidR="00BD2F38" w:rsidRPr="00BD1AFF" w:rsidRDefault="00BD2F38" w:rsidP="00BD2F38">
      <w:pPr>
        <w:widowControl w:val="0"/>
        <w:suppressAutoHyphens/>
        <w:spacing w:after="0" w:line="240" w:lineRule="auto"/>
        <w:rPr>
          <w:rFonts w:ascii="Arial" w:eastAsia="Times New Roman" w:hAnsi="Arial" w:cs="Arial"/>
          <w:b/>
          <w:spacing w:val="-3"/>
        </w:rPr>
      </w:pPr>
      <w:r w:rsidRPr="00BD1AFF">
        <w:rPr>
          <w:rFonts w:ascii="Arial" w:eastAsia="Times New Roman" w:hAnsi="Arial" w:cs="Arial"/>
          <w:b/>
          <w:spacing w:val="-3"/>
        </w:rPr>
        <w:t>NB: Antimicrobial dressings e.g. silver dressings should only be used when the wound is infected and should be used for no longer than 14 days (2 week challenge). If the problem has not resolved please refer to the tissue viability service.</w:t>
      </w:r>
    </w:p>
    <w:p w14:paraId="3E7028CE" w14:textId="77777777" w:rsidR="00BD2F38" w:rsidRPr="00BD1AFF" w:rsidRDefault="00BD2F38" w:rsidP="00BD2F38">
      <w:pPr>
        <w:widowControl w:val="0"/>
        <w:suppressAutoHyphens/>
        <w:spacing w:after="0" w:line="240" w:lineRule="auto"/>
        <w:rPr>
          <w:rFonts w:ascii="Arial" w:eastAsia="Times New Roman" w:hAnsi="Arial" w:cs="Arial"/>
          <w:b/>
          <w:spacing w:val="-3"/>
        </w:rPr>
      </w:pPr>
    </w:p>
    <w:p w14:paraId="6FDA3DAD" w14:textId="77777777" w:rsidR="00BD2F38" w:rsidRPr="00BD1AFF" w:rsidRDefault="00BD2F38" w:rsidP="00BD2F38">
      <w:pPr>
        <w:widowControl w:val="0"/>
        <w:suppressAutoHyphens/>
        <w:spacing w:after="0" w:line="240" w:lineRule="auto"/>
        <w:rPr>
          <w:rFonts w:ascii="Arial" w:eastAsia="Times New Roman" w:hAnsi="Arial" w:cs="Arial"/>
          <w:b/>
          <w:spacing w:val="-3"/>
        </w:rPr>
      </w:pPr>
      <w:r w:rsidRPr="00BD1AFF">
        <w:rPr>
          <w:rFonts w:ascii="Arial" w:eastAsia="Times New Roman" w:hAnsi="Arial" w:cs="Arial"/>
          <w:b/>
          <w:spacing w:val="-3"/>
        </w:rPr>
        <w:t>12.0</w:t>
      </w:r>
      <w:r w:rsidRPr="00BD1AFF">
        <w:rPr>
          <w:rFonts w:ascii="Arial" w:eastAsia="Times New Roman" w:hAnsi="Arial" w:cs="Arial"/>
          <w:b/>
          <w:spacing w:val="-3"/>
        </w:rPr>
        <w:tab/>
        <w:t>DIFFERENTIAL DIAGNOSIS, AETIOLOGY &amp; MANAGEMENT</w:t>
      </w:r>
    </w:p>
    <w:p w14:paraId="227D03B2" w14:textId="77777777" w:rsidR="00F96618" w:rsidRPr="00BD1AFF" w:rsidRDefault="00F96618" w:rsidP="00BD2F38">
      <w:pPr>
        <w:widowControl w:val="0"/>
        <w:suppressAutoHyphens/>
        <w:spacing w:after="0" w:line="240" w:lineRule="auto"/>
        <w:rPr>
          <w:rFonts w:ascii="Arial" w:eastAsia="Times New Roman" w:hAnsi="Arial" w:cs="Arial"/>
          <w:spacing w:val="-3"/>
        </w:rPr>
      </w:pPr>
    </w:p>
    <w:p w14:paraId="3103823B" w14:textId="77777777" w:rsidR="00BD2F38" w:rsidRPr="00BD1AFF" w:rsidRDefault="00BD2F38" w:rsidP="00BD2F38">
      <w:pPr>
        <w:widowControl w:val="0"/>
        <w:suppressAutoHyphens/>
        <w:spacing w:after="0" w:line="240" w:lineRule="auto"/>
        <w:rPr>
          <w:rFonts w:ascii="Arial" w:eastAsia="Times New Roman" w:hAnsi="Arial" w:cs="Arial"/>
          <w:spacing w:val="-3"/>
        </w:rPr>
      </w:pPr>
      <w:r w:rsidRPr="00BD1AFF">
        <w:rPr>
          <w:rFonts w:ascii="Arial" w:eastAsia="Times New Roman" w:hAnsi="Arial" w:cs="Arial"/>
          <w:b/>
          <w:spacing w:val="-3"/>
        </w:rPr>
        <w:t>12.1</w:t>
      </w:r>
      <w:r w:rsidRPr="00BD1AFF">
        <w:rPr>
          <w:rFonts w:ascii="Arial" w:eastAsia="Times New Roman" w:hAnsi="Arial" w:cs="Arial"/>
          <w:b/>
          <w:spacing w:val="-3"/>
        </w:rPr>
        <w:tab/>
        <w:t>Venous Ulcer Aetiology</w:t>
      </w:r>
    </w:p>
    <w:p w14:paraId="6EA7DE9B" w14:textId="77777777" w:rsidR="00BD2F38" w:rsidRPr="00BD1AFF" w:rsidRDefault="00BD2F38" w:rsidP="00BD2F38">
      <w:pPr>
        <w:widowControl w:val="0"/>
        <w:suppressAutoHyphens/>
        <w:spacing w:after="0" w:line="240" w:lineRule="auto"/>
        <w:rPr>
          <w:rFonts w:ascii="Arial" w:eastAsia="Times New Roman" w:hAnsi="Arial" w:cs="Arial"/>
          <w:spacing w:val="-3"/>
        </w:rPr>
      </w:pPr>
      <w:r w:rsidRPr="00BD1AFF">
        <w:rPr>
          <w:rFonts w:ascii="Arial" w:eastAsia="Times New Roman" w:hAnsi="Arial" w:cs="Arial"/>
          <w:spacing w:val="-3"/>
        </w:rPr>
        <w:t>The major cause of leg ulcers in the UK is chronic venous hypertension. The following checklist can be used to identify patient risk factors and presenting signs and symptoms for venous leg ulceration.</w:t>
      </w:r>
    </w:p>
    <w:p w14:paraId="3913E3F5" w14:textId="77777777" w:rsidR="00BD2F38" w:rsidRPr="00BD1AFF" w:rsidRDefault="00BD2F38" w:rsidP="00BD2F38">
      <w:pPr>
        <w:autoSpaceDE w:val="0"/>
        <w:autoSpaceDN w:val="0"/>
        <w:adjustRightInd w:val="0"/>
        <w:spacing w:after="0" w:line="240" w:lineRule="auto"/>
        <w:rPr>
          <w:rFonts w:ascii="Arial" w:eastAsia="Times New Roman" w:hAnsi="Arial" w:cs="Arial"/>
          <w:b/>
          <w:bCs/>
          <w:color w:val="FFFFFF"/>
          <w:lang w:eastAsia="en-GB"/>
        </w:rPr>
      </w:pPr>
      <w:r w:rsidRPr="00BD1AFF">
        <w:rPr>
          <w:rFonts w:ascii="Arial" w:eastAsia="Times New Roman" w:hAnsi="Arial" w:cs="Arial"/>
          <w:b/>
          <w:bCs/>
          <w:color w:val="FFFFFF"/>
          <w:lang w:eastAsia="en-GB"/>
        </w:rPr>
        <w:t>Box 1. Checklist for patient risk factors that may contribute leg ulcer (NHS, 2016)</w:t>
      </w:r>
    </w:p>
    <w:p w14:paraId="4B1D0D63" w14:textId="77777777" w:rsidR="00BD2F38" w:rsidRPr="00BD1AFF" w:rsidRDefault="00BD2F38" w:rsidP="00BD2F38">
      <w:pPr>
        <w:widowControl w:val="0"/>
        <w:pBdr>
          <w:top w:val="single" w:sz="4" w:space="1" w:color="auto"/>
          <w:left w:val="single" w:sz="4" w:space="4" w:color="auto"/>
          <w:bottom w:val="single" w:sz="4" w:space="1" w:color="auto"/>
          <w:right w:val="single" w:sz="4" w:space="4" w:color="auto"/>
        </w:pBdr>
        <w:suppressAutoHyphens/>
        <w:spacing w:after="0" w:line="240" w:lineRule="auto"/>
        <w:rPr>
          <w:rFonts w:ascii="Arial" w:eastAsia="ZapfDingbatsITC" w:hAnsi="Arial" w:cs="Arial"/>
          <w:b/>
          <w:bCs/>
          <w:lang w:eastAsia="en-GB"/>
        </w:rPr>
      </w:pPr>
      <w:r w:rsidRPr="00BD1AFF">
        <w:rPr>
          <w:rFonts w:ascii="Arial" w:eastAsia="ZapfDingbatsITC" w:hAnsi="Arial" w:cs="Arial"/>
          <w:b/>
          <w:bCs/>
          <w:lang w:eastAsia="en-GB"/>
        </w:rPr>
        <w:t>Checklist for patient risk factors that may contribute to developing a venous leg ulcer (NHS, 2016)</w:t>
      </w:r>
    </w:p>
    <w:p w14:paraId="34977192" w14:textId="77777777" w:rsidR="00BD2F38" w:rsidRPr="00BD1AFF" w:rsidRDefault="00BD2F38" w:rsidP="00BD2F38">
      <w:pPr>
        <w:widowControl w:val="0"/>
        <w:pBdr>
          <w:top w:val="single" w:sz="4" w:space="1" w:color="auto"/>
          <w:left w:val="single" w:sz="4" w:space="4" w:color="auto"/>
          <w:bottom w:val="single" w:sz="4" w:space="1" w:color="auto"/>
          <w:right w:val="single" w:sz="4" w:space="4" w:color="auto"/>
        </w:pBdr>
        <w:suppressAutoHyphens/>
        <w:spacing w:after="0" w:line="240" w:lineRule="auto"/>
        <w:rPr>
          <w:rFonts w:ascii="Arial" w:eastAsia="ZapfDingbatsITC" w:hAnsi="Arial" w:cs="Arial"/>
          <w:b/>
          <w:bCs/>
          <w:lang w:eastAsia="en-GB"/>
        </w:rPr>
      </w:pPr>
    </w:p>
    <w:p w14:paraId="30ECC961" w14:textId="77777777" w:rsidR="00BD2F38" w:rsidRPr="00BD1AFF" w:rsidRDefault="00BD2F38" w:rsidP="00BD2F38">
      <w:pPr>
        <w:widowControl w:val="0"/>
        <w:pBdr>
          <w:top w:val="single" w:sz="4" w:space="1" w:color="auto"/>
          <w:left w:val="single" w:sz="4" w:space="4" w:color="auto"/>
          <w:bottom w:val="single" w:sz="4" w:space="1" w:color="auto"/>
          <w:right w:val="single" w:sz="4" w:space="4" w:color="auto"/>
        </w:pBdr>
        <w:suppressAutoHyphens/>
        <w:spacing w:after="0" w:line="240" w:lineRule="auto"/>
        <w:rPr>
          <w:rFonts w:ascii="Arial" w:eastAsia="ZapfDingbatsITC" w:hAnsi="Arial" w:cs="Arial"/>
          <w:lang w:eastAsia="en-GB"/>
        </w:rPr>
      </w:pPr>
      <w:r w:rsidRPr="00BD1AFF">
        <w:rPr>
          <w:rFonts w:ascii="Arial" w:eastAsia="ZapfDingbatsITC" w:hAnsi="Arial" w:cs="Arial"/>
          <w:lang w:eastAsia="en-GB"/>
        </w:rPr>
        <w:t>■ Obesity or being overweight – this increases the hydrostatic pressure in the veins of the lower limb and abdomen</w:t>
      </w:r>
    </w:p>
    <w:p w14:paraId="06F651D4" w14:textId="77777777" w:rsidR="00BD2F38" w:rsidRPr="00BD1AFF" w:rsidRDefault="00BD2F38" w:rsidP="00BD2F38">
      <w:pPr>
        <w:widowControl w:val="0"/>
        <w:pBdr>
          <w:top w:val="single" w:sz="4" w:space="1" w:color="auto"/>
          <w:left w:val="single" w:sz="4" w:space="4" w:color="auto"/>
          <w:bottom w:val="single" w:sz="4" w:space="1" w:color="auto"/>
          <w:right w:val="single" w:sz="4" w:space="4" w:color="auto"/>
        </w:pBdr>
        <w:suppressAutoHyphens/>
        <w:spacing w:after="0" w:line="240" w:lineRule="auto"/>
        <w:rPr>
          <w:rFonts w:ascii="Arial" w:eastAsia="ZapfDingbatsITC" w:hAnsi="Arial" w:cs="Arial"/>
          <w:lang w:eastAsia="en-GB"/>
        </w:rPr>
      </w:pPr>
      <w:r w:rsidRPr="00BD1AFF">
        <w:rPr>
          <w:rFonts w:ascii="Arial" w:eastAsia="ZapfDingbatsITC" w:hAnsi="Arial" w:cs="Arial"/>
          <w:lang w:eastAsia="en-GB"/>
        </w:rPr>
        <w:t>■ Issues with mobility and/or walking – this compromises the activation of the calf muscle pump, which aids venous return</w:t>
      </w:r>
    </w:p>
    <w:p w14:paraId="32ADDF59" w14:textId="77777777" w:rsidR="00BD2F38" w:rsidRPr="00BD1AFF" w:rsidRDefault="00BD2F38" w:rsidP="00BD2F38">
      <w:pPr>
        <w:widowControl w:val="0"/>
        <w:pBdr>
          <w:top w:val="single" w:sz="4" w:space="1" w:color="auto"/>
          <w:left w:val="single" w:sz="4" w:space="4" w:color="auto"/>
          <w:bottom w:val="single" w:sz="4" w:space="1" w:color="auto"/>
          <w:right w:val="single" w:sz="4" w:space="4" w:color="auto"/>
        </w:pBdr>
        <w:suppressAutoHyphens/>
        <w:spacing w:after="0" w:line="240" w:lineRule="auto"/>
        <w:rPr>
          <w:rFonts w:ascii="Arial" w:eastAsia="ZapfDingbatsITC" w:hAnsi="Arial" w:cs="Arial"/>
          <w:lang w:eastAsia="en-GB"/>
        </w:rPr>
      </w:pPr>
      <w:r w:rsidRPr="00BD1AFF">
        <w:rPr>
          <w:rFonts w:ascii="Arial" w:eastAsia="ZapfDingbatsITC" w:hAnsi="Arial" w:cs="Arial"/>
          <w:lang w:eastAsia="en-GB"/>
        </w:rPr>
        <w:t>■ Previous deep vein thrombosis (DVT) – blood clots in the deep venous system can result in damage to the valves in the veins, which will affect venous return</w:t>
      </w:r>
    </w:p>
    <w:p w14:paraId="535E2F0D" w14:textId="77777777" w:rsidR="00BD2F38" w:rsidRPr="00BD1AFF" w:rsidRDefault="00BD2F38" w:rsidP="00BD2F38">
      <w:pPr>
        <w:widowControl w:val="0"/>
        <w:pBdr>
          <w:top w:val="single" w:sz="4" w:space="1" w:color="auto"/>
          <w:left w:val="single" w:sz="4" w:space="4" w:color="auto"/>
          <w:bottom w:val="single" w:sz="4" w:space="1" w:color="auto"/>
          <w:right w:val="single" w:sz="4" w:space="4" w:color="auto"/>
        </w:pBdr>
        <w:suppressAutoHyphens/>
        <w:spacing w:after="0" w:line="240" w:lineRule="auto"/>
        <w:rPr>
          <w:rFonts w:ascii="Arial" w:eastAsia="ZapfDingbatsITC" w:hAnsi="Arial" w:cs="Arial"/>
          <w:lang w:eastAsia="en-GB"/>
        </w:rPr>
      </w:pPr>
      <w:r w:rsidRPr="00BD1AFF">
        <w:rPr>
          <w:rFonts w:ascii="Arial" w:eastAsia="ZapfDingbatsITC" w:hAnsi="Arial" w:cs="Arial"/>
          <w:lang w:eastAsia="en-GB"/>
        </w:rPr>
        <w:t>■ Varicose veins – swollen and enlarged veins caused by malfunctioning valves</w:t>
      </w:r>
    </w:p>
    <w:p w14:paraId="5F3FD7C4" w14:textId="77777777" w:rsidR="00BD2F38" w:rsidRPr="00BD1AFF" w:rsidRDefault="00BD2F38" w:rsidP="00BD2F38">
      <w:pPr>
        <w:widowControl w:val="0"/>
        <w:pBdr>
          <w:top w:val="single" w:sz="4" w:space="1" w:color="auto"/>
          <w:left w:val="single" w:sz="4" w:space="4" w:color="auto"/>
          <w:bottom w:val="single" w:sz="4" w:space="1" w:color="auto"/>
          <w:right w:val="single" w:sz="4" w:space="4" w:color="auto"/>
        </w:pBdr>
        <w:suppressAutoHyphens/>
        <w:spacing w:after="0" w:line="240" w:lineRule="auto"/>
        <w:rPr>
          <w:rFonts w:ascii="Arial" w:eastAsia="ZapfDingbatsITC" w:hAnsi="Arial" w:cs="Arial"/>
          <w:lang w:eastAsia="en-GB"/>
        </w:rPr>
      </w:pPr>
      <w:r w:rsidRPr="00BD1AFF">
        <w:rPr>
          <w:rFonts w:ascii="Arial" w:eastAsia="ZapfDingbatsITC" w:hAnsi="Arial" w:cs="Arial"/>
          <w:lang w:eastAsia="en-GB"/>
        </w:rPr>
        <w:t>■ Previous injury to the leg, such as a broken or fractured bone, which may cause DVT or impair walking</w:t>
      </w:r>
    </w:p>
    <w:p w14:paraId="2F457670" w14:textId="77777777" w:rsidR="00BD2F38" w:rsidRPr="00BD1AFF" w:rsidRDefault="00BD2F38" w:rsidP="00BD2F38">
      <w:pPr>
        <w:widowControl w:val="0"/>
        <w:pBdr>
          <w:top w:val="single" w:sz="4" w:space="1" w:color="auto"/>
          <w:left w:val="single" w:sz="4" w:space="4" w:color="auto"/>
          <w:bottom w:val="single" w:sz="4" w:space="1" w:color="auto"/>
          <w:right w:val="single" w:sz="4" w:space="4" w:color="auto"/>
        </w:pBdr>
        <w:suppressAutoHyphens/>
        <w:spacing w:after="0" w:line="240" w:lineRule="auto"/>
        <w:rPr>
          <w:rFonts w:ascii="Arial" w:eastAsia="ZapfDingbatsITC" w:hAnsi="Arial" w:cs="Arial"/>
          <w:lang w:eastAsia="en-GB"/>
        </w:rPr>
      </w:pPr>
      <w:r w:rsidRPr="00BD1AFF">
        <w:rPr>
          <w:rFonts w:ascii="Arial" w:eastAsia="ZapfDingbatsITC" w:hAnsi="Arial" w:cs="Arial"/>
          <w:lang w:eastAsia="en-GB"/>
        </w:rPr>
        <w:t>■ Previous surgery to the leg, such as fractures or flap surgery, which can cause damage to the veins, lymphatics, ankle mobility and gait</w:t>
      </w:r>
    </w:p>
    <w:p w14:paraId="16DD604F" w14:textId="77777777" w:rsidR="00BD2F38" w:rsidRPr="00BD1AFF" w:rsidRDefault="00BD2F38" w:rsidP="00BD2F38">
      <w:pPr>
        <w:widowControl w:val="0"/>
        <w:pBdr>
          <w:top w:val="single" w:sz="4" w:space="1" w:color="auto"/>
          <w:left w:val="single" w:sz="4" w:space="4" w:color="auto"/>
          <w:bottom w:val="single" w:sz="4" w:space="1" w:color="auto"/>
          <w:right w:val="single" w:sz="4" w:space="4" w:color="auto"/>
        </w:pBdr>
        <w:suppressAutoHyphens/>
        <w:spacing w:after="0" w:line="240" w:lineRule="auto"/>
        <w:rPr>
          <w:rFonts w:ascii="Arial" w:eastAsia="ZapfDingbatsITC" w:hAnsi="Arial" w:cs="Arial"/>
          <w:lang w:eastAsia="en-GB"/>
        </w:rPr>
      </w:pPr>
      <w:r w:rsidRPr="00BD1AFF">
        <w:rPr>
          <w:rFonts w:ascii="Arial" w:eastAsia="ZapfDingbatsITC" w:hAnsi="Arial" w:cs="Arial"/>
          <w:lang w:eastAsia="en-GB"/>
        </w:rPr>
        <w:t>■ Increasing age – people find it harder to move around as they get older, particularly if they suffer from arthritis</w:t>
      </w:r>
    </w:p>
    <w:p w14:paraId="45C48453" w14:textId="77777777" w:rsidR="00BD2F38" w:rsidRPr="00BD1AFF" w:rsidRDefault="00BD2F38" w:rsidP="00BD2F38">
      <w:pPr>
        <w:widowControl w:val="0"/>
        <w:pBdr>
          <w:top w:val="single" w:sz="4" w:space="1" w:color="auto"/>
          <w:left w:val="single" w:sz="4" w:space="4" w:color="auto"/>
          <w:bottom w:val="single" w:sz="4" w:space="1" w:color="auto"/>
          <w:right w:val="single" w:sz="4" w:space="4" w:color="auto"/>
        </w:pBdr>
        <w:suppressAutoHyphens/>
        <w:spacing w:after="0" w:line="240" w:lineRule="auto"/>
        <w:rPr>
          <w:rFonts w:ascii="Arial" w:eastAsia="ZapfDingbatsITC" w:hAnsi="Arial" w:cs="Arial"/>
          <w:lang w:eastAsia="en-GB"/>
        </w:rPr>
      </w:pPr>
      <w:r w:rsidRPr="00BD1AFF">
        <w:rPr>
          <w:rFonts w:ascii="Arial" w:eastAsia="ZapfDingbatsITC" w:hAnsi="Arial" w:cs="Arial"/>
          <w:lang w:eastAsia="en-GB"/>
        </w:rPr>
        <w:t>■ Chronic oedema – associated with inflammatory processes, and compromises skin and tissue condition</w:t>
      </w:r>
    </w:p>
    <w:p w14:paraId="1F1544E3" w14:textId="77777777" w:rsidR="00BD2F38" w:rsidRPr="00BD1AFF" w:rsidRDefault="00BD2F38" w:rsidP="00BD2F38">
      <w:pPr>
        <w:widowControl w:val="0"/>
        <w:pBdr>
          <w:top w:val="single" w:sz="4" w:space="1" w:color="auto"/>
          <w:left w:val="single" w:sz="4" w:space="4" w:color="auto"/>
          <w:bottom w:val="single" w:sz="4" w:space="1" w:color="auto"/>
          <w:right w:val="single" w:sz="4" w:space="4" w:color="auto"/>
        </w:pBdr>
        <w:suppressAutoHyphens/>
        <w:spacing w:after="0" w:line="240" w:lineRule="auto"/>
        <w:rPr>
          <w:rFonts w:ascii="Arial" w:eastAsia="ZapfDingbatsITC" w:hAnsi="Arial" w:cs="Arial"/>
          <w:lang w:eastAsia="en-GB"/>
        </w:rPr>
      </w:pPr>
      <w:r w:rsidRPr="00BD1AFF">
        <w:rPr>
          <w:rFonts w:ascii="Arial" w:eastAsia="ZapfDingbatsITC" w:hAnsi="Arial" w:cs="Arial"/>
          <w:lang w:eastAsia="en-GB"/>
        </w:rPr>
        <w:t>■ Familial history of VLUs</w:t>
      </w:r>
    </w:p>
    <w:p w14:paraId="0E007F0D" w14:textId="77777777" w:rsidR="00BD2F38" w:rsidRPr="00BD1AFF" w:rsidRDefault="00BD2F38" w:rsidP="00BD2F38">
      <w:pPr>
        <w:widowControl w:val="0"/>
        <w:pBdr>
          <w:top w:val="single" w:sz="4" w:space="1" w:color="auto"/>
          <w:left w:val="single" w:sz="4" w:space="4" w:color="auto"/>
          <w:bottom w:val="single" w:sz="4" w:space="1" w:color="auto"/>
          <w:right w:val="single" w:sz="4" w:space="4" w:color="auto"/>
        </w:pBdr>
        <w:suppressAutoHyphens/>
        <w:spacing w:after="0" w:line="240" w:lineRule="auto"/>
        <w:rPr>
          <w:rFonts w:ascii="Arial" w:eastAsia="Times New Roman" w:hAnsi="Arial" w:cs="Arial"/>
          <w:spacing w:val="-3"/>
        </w:rPr>
      </w:pPr>
      <w:r w:rsidRPr="00BD1AFF">
        <w:rPr>
          <w:rFonts w:ascii="Arial" w:eastAsia="ZapfDingbatsITC" w:hAnsi="Arial" w:cs="Arial"/>
          <w:lang w:eastAsia="en-GB"/>
        </w:rPr>
        <w:t>■ History of intravenous drug use</w:t>
      </w:r>
    </w:p>
    <w:p w14:paraId="4416CD3F" w14:textId="77777777" w:rsidR="00BD2F38" w:rsidRPr="00BD1AFF" w:rsidRDefault="00BD2F38" w:rsidP="00BD2F38">
      <w:pPr>
        <w:widowControl w:val="0"/>
        <w:suppressAutoHyphens/>
        <w:spacing w:after="0" w:line="240" w:lineRule="auto"/>
        <w:rPr>
          <w:rFonts w:ascii="Arial" w:eastAsia="Times New Roman" w:hAnsi="Arial" w:cs="Arial"/>
          <w:spacing w:val="-3"/>
        </w:rPr>
      </w:pPr>
    </w:p>
    <w:p w14:paraId="39CCB437" w14:textId="77777777" w:rsidR="00BD2F38" w:rsidRPr="00BD1AFF" w:rsidRDefault="00BD2F38" w:rsidP="00BD2F38">
      <w:pPr>
        <w:widowControl w:val="0"/>
        <w:suppressAutoHyphens/>
        <w:spacing w:after="0" w:line="240" w:lineRule="auto"/>
        <w:rPr>
          <w:rFonts w:ascii="Arial" w:eastAsia="Times New Roman" w:hAnsi="Arial" w:cs="Arial"/>
          <w:spacing w:val="-3"/>
        </w:rPr>
      </w:pPr>
    </w:p>
    <w:p w14:paraId="7D2A8302" w14:textId="77777777" w:rsidR="00BD2F38" w:rsidRPr="00BD1AFF" w:rsidRDefault="00BD2F38" w:rsidP="00BD2F38">
      <w:pPr>
        <w:widowControl w:val="0"/>
        <w:suppressAutoHyphens/>
        <w:spacing w:after="0" w:line="240" w:lineRule="auto"/>
        <w:rPr>
          <w:rFonts w:ascii="Arial" w:eastAsia="Times New Roman" w:hAnsi="Arial" w:cs="Arial"/>
          <w:spacing w:val="-3"/>
        </w:rPr>
      </w:pPr>
      <w:r w:rsidRPr="00BD1AFF">
        <w:rPr>
          <w:rFonts w:ascii="Arial" w:eastAsia="Times New Roman" w:hAnsi="Arial" w:cs="Arial"/>
          <w:spacing w:val="-3"/>
        </w:rPr>
        <w:t xml:space="preserve">Venous ulcers are usually situated within the gaiter area of the leg and are more prevalent over the malleoli (ankle bones).  Varicose veins may be apparent and the skin may feel hard and indurated in texture. There may be red/brown staining of the skin due to leakage from red blood cells (hyper-pigmentation), ankle flare (distension of veins around the malleolus and foot), atrophie blanche (loss of pigment in the skin due to capillary infarction) and venous eczema.  </w:t>
      </w:r>
    </w:p>
    <w:p w14:paraId="62F0EC8B" w14:textId="77777777" w:rsidR="00BD2F38" w:rsidRPr="00BD1AFF" w:rsidRDefault="00BD2F38" w:rsidP="00BD2F38">
      <w:pPr>
        <w:widowControl w:val="0"/>
        <w:suppressAutoHyphens/>
        <w:spacing w:after="0" w:line="240" w:lineRule="auto"/>
        <w:rPr>
          <w:rFonts w:ascii="Arial" w:eastAsia="Times New Roman" w:hAnsi="Arial" w:cs="Arial"/>
          <w:spacing w:val="-3"/>
        </w:rPr>
      </w:pPr>
    </w:p>
    <w:p w14:paraId="4FAF8469" w14:textId="2CEAE587" w:rsidR="00BD2F38" w:rsidRPr="00BD1AFF" w:rsidRDefault="00484BE6" w:rsidP="00BD2F38">
      <w:pPr>
        <w:widowControl w:val="0"/>
        <w:suppressAutoHyphens/>
        <w:spacing w:after="0" w:line="240" w:lineRule="auto"/>
        <w:rPr>
          <w:rFonts w:ascii="Arial" w:eastAsia="Times New Roman" w:hAnsi="Arial" w:cs="Arial"/>
          <w:b/>
          <w:spacing w:val="-3"/>
        </w:rPr>
      </w:pPr>
      <w:r w:rsidRPr="00BD1AFF">
        <w:rPr>
          <w:rFonts w:ascii="Arial" w:eastAsia="Times New Roman" w:hAnsi="Arial" w:cs="Arial"/>
          <w:b/>
          <w:spacing w:val="-3"/>
        </w:rPr>
        <w:t xml:space="preserve">Patients with venous insufficiency should be referred to vascular services for </w:t>
      </w:r>
      <w:r w:rsidR="00AE4535" w:rsidRPr="00BD1AFF">
        <w:rPr>
          <w:rFonts w:ascii="Arial" w:eastAsia="Times New Roman" w:hAnsi="Arial" w:cs="Arial"/>
          <w:b/>
          <w:spacing w:val="-3"/>
        </w:rPr>
        <w:t xml:space="preserve">assessment for </w:t>
      </w:r>
      <w:r w:rsidRPr="00BD1AFF">
        <w:rPr>
          <w:rFonts w:ascii="Arial" w:eastAsia="Times New Roman" w:hAnsi="Arial" w:cs="Arial"/>
          <w:b/>
          <w:spacing w:val="-3"/>
        </w:rPr>
        <w:t>venous surgical/endovenous interventions (NWCSP 2020).</w:t>
      </w:r>
    </w:p>
    <w:p w14:paraId="1B7789E9" w14:textId="77777777" w:rsidR="00484BE6" w:rsidRPr="00BD1AFF" w:rsidRDefault="00484BE6" w:rsidP="00BD2F38">
      <w:pPr>
        <w:widowControl w:val="0"/>
        <w:suppressAutoHyphens/>
        <w:spacing w:after="0" w:line="240" w:lineRule="auto"/>
        <w:rPr>
          <w:rFonts w:ascii="Arial" w:eastAsia="Times New Roman" w:hAnsi="Arial" w:cs="Arial"/>
          <w:b/>
          <w:spacing w:val="-3"/>
        </w:rPr>
      </w:pPr>
    </w:p>
    <w:p w14:paraId="53F27A59" w14:textId="77777777" w:rsidR="00484BE6" w:rsidRPr="00BD1AFF" w:rsidRDefault="00484BE6" w:rsidP="00BD2F38">
      <w:pPr>
        <w:widowControl w:val="0"/>
        <w:suppressAutoHyphens/>
        <w:spacing w:after="0" w:line="240" w:lineRule="auto"/>
        <w:rPr>
          <w:rFonts w:ascii="Arial" w:eastAsia="Times New Roman" w:hAnsi="Arial" w:cs="Arial"/>
          <w:spacing w:val="-3"/>
        </w:rPr>
      </w:pPr>
      <w:r w:rsidRPr="00BD1AFF">
        <w:rPr>
          <w:rFonts w:ascii="Arial" w:eastAsia="Times New Roman" w:hAnsi="Arial" w:cs="Arial"/>
          <w:spacing w:val="-3"/>
        </w:rPr>
        <w:t>Venous leg ulcers can be further classified as simple or complex based on their duration, size and complexity</w:t>
      </w:r>
    </w:p>
    <w:p w14:paraId="184C85D8" w14:textId="77777777" w:rsidR="00BD2F38" w:rsidRPr="00BD1AFF" w:rsidRDefault="00BD2F38" w:rsidP="00BD2F38">
      <w:pPr>
        <w:widowControl w:val="0"/>
        <w:suppressAutoHyphens/>
        <w:spacing w:after="0" w:line="240" w:lineRule="auto"/>
        <w:rPr>
          <w:rFonts w:ascii="Arial" w:eastAsia="Times New Roman" w:hAnsi="Arial" w:cs="Arial"/>
          <w:spacing w:val="-3"/>
        </w:rPr>
      </w:pPr>
    </w:p>
    <w:p w14:paraId="4AB77D52" w14:textId="77777777" w:rsidR="00B75094" w:rsidRPr="00BD1AFF" w:rsidRDefault="00B75094" w:rsidP="00BD2F38">
      <w:pPr>
        <w:widowControl w:val="0"/>
        <w:suppressAutoHyphens/>
        <w:spacing w:after="0" w:line="240" w:lineRule="auto"/>
        <w:rPr>
          <w:rFonts w:ascii="Arial" w:eastAsia="Times New Roman" w:hAnsi="Arial" w:cs="Arial"/>
          <w:b/>
          <w:spacing w:val="-3"/>
        </w:rPr>
      </w:pPr>
    </w:p>
    <w:p w14:paraId="7C4F820F" w14:textId="77777777" w:rsidR="00BD2F38" w:rsidRPr="00BD1AFF" w:rsidRDefault="00BD2F38" w:rsidP="00BD2F38">
      <w:pPr>
        <w:widowControl w:val="0"/>
        <w:suppressAutoHyphens/>
        <w:spacing w:after="0" w:line="240" w:lineRule="auto"/>
        <w:rPr>
          <w:rFonts w:ascii="Arial" w:eastAsia="Times New Roman" w:hAnsi="Arial" w:cs="Arial"/>
          <w:b/>
          <w:spacing w:val="-3"/>
        </w:rPr>
      </w:pPr>
      <w:r w:rsidRPr="00BD1AFF">
        <w:rPr>
          <w:rFonts w:ascii="Arial" w:eastAsia="Times New Roman" w:hAnsi="Arial" w:cs="Arial"/>
          <w:b/>
          <w:spacing w:val="-3"/>
        </w:rPr>
        <w:t>12.1.1 Simple Venous Leg ulcer</w:t>
      </w:r>
    </w:p>
    <w:p w14:paraId="113D8066" w14:textId="77777777" w:rsidR="00BD2F38" w:rsidRPr="00BD1AFF" w:rsidRDefault="00BD2F38" w:rsidP="00BD2F38">
      <w:pPr>
        <w:keepLines/>
        <w:spacing w:after="240"/>
        <w:ind w:left="340"/>
        <w:contextualSpacing/>
        <w:jc w:val="both"/>
        <w:rPr>
          <w:rFonts w:ascii="Arial" w:eastAsia="Times New Roman" w:hAnsi="Arial" w:cs="Arial"/>
        </w:rPr>
      </w:pPr>
    </w:p>
    <w:p w14:paraId="7F7381C6" w14:textId="77777777" w:rsidR="00BD2F38" w:rsidRPr="00BD1AFF" w:rsidRDefault="00BD2F38" w:rsidP="000D2FC8">
      <w:pPr>
        <w:keepLines/>
        <w:widowControl w:val="0"/>
        <w:numPr>
          <w:ilvl w:val="0"/>
          <w:numId w:val="45"/>
        </w:numPr>
        <w:spacing w:after="240" w:line="240" w:lineRule="auto"/>
        <w:ind w:left="680"/>
        <w:contextualSpacing/>
        <w:jc w:val="both"/>
        <w:rPr>
          <w:rFonts w:ascii="Arial" w:eastAsia="Times New Roman" w:hAnsi="Arial" w:cs="Arial"/>
        </w:rPr>
      </w:pPr>
      <w:r w:rsidRPr="00BD1AFF">
        <w:rPr>
          <w:rFonts w:ascii="Arial" w:eastAsia="Times New Roman" w:hAnsi="Arial" w:cs="Arial"/>
        </w:rPr>
        <w:t>Venous leg ulcer(s) with ABPI greater than 0.8 and less than 1.3</w:t>
      </w:r>
    </w:p>
    <w:p w14:paraId="0D467607" w14:textId="77777777" w:rsidR="00BD2F38" w:rsidRPr="00BD1AFF" w:rsidRDefault="00BD2F38" w:rsidP="000D2FC8">
      <w:pPr>
        <w:keepLines/>
        <w:widowControl w:val="0"/>
        <w:numPr>
          <w:ilvl w:val="0"/>
          <w:numId w:val="45"/>
        </w:numPr>
        <w:spacing w:after="240" w:line="240" w:lineRule="auto"/>
        <w:ind w:left="680"/>
        <w:contextualSpacing/>
        <w:jc w:val="both"/>
        <w:rPr>
          <w:rFonts w:ascii="Arial" w:eastAsia="Times New Roman" w:hAnsi="Arial" w:cs="Arial"/>
        </w:rPr>
      </w:pPr>
      <w:r w:rsidRPr="00BD1AFF">
        <w:rPr>
          <w:rFonts w:ascii="Arial" w:eastAsia="Times New Roman" w:hAnsi="Arial" w:cs="Arial"/>
        </w:rPr>
        <w:t>Wound area is less than 100 cm2</w:t>
      </w:r>
    </w:p>
    <w:p w14:paraId="632AB000" w14:textId="77777777" w:rsidR="00BD2F38" w:rsidRPr="00BD1AFF" w:rsidRDefault="00BD2F38" w:rsidP="000D2FC8">
      <w:pPr>
        <w:keepLines/>
        <w:widowControl w:val="0"/>
        <w:numPr>
          <w:ilvl w:val="0"/>
          <w:numId w:val="45"/>
        </w:numPr>
        <w:spacing w:after="240" w:line="240" w:lineRule="auto"/>
        <w:ind w:left="680"/>
        <w:contextualSpacing/>
        <w:jc w:val="both"/>
        <w:rPr>
          <w:rFonts w:ascii="Arial" w:eastAsia="Times New Roman" w:hAnsi="Arial" w:cs="Arial"/>
        </w:rPr>
      </w:pPr>
      <w:r w:rsidRPr="00BD1AFF">
        <w:rPr>
          <w:rFonts w:ascii="Arial" w:eastAsia="Times New Roman" w:hAnsi="Arial" w:cs="Arial"/>
        </w:rPr>
        <w:t>Ulcers will not have been present for more than 1 year</w:t>
      </w:r>
    </w:p>
    <w:p w14:paraId="77AED872" w14:textId="77777777" w:rsidR="00155684" w:rsidRPr="00BD1AFF" w:rsidRDefault="00155684" w:rsidP="00155684">
      <w:pPr>
        <w:keepLines/>
        <w:widowControl w:val="0"/>
        <w:spacing w:after="240" w:line="240" w:lineRule="auto"/>
        <w:ind w:left="340"/>
        <w:contextualSpacing/>
        <w:jc w:val="both"/>
        <w:rPr>
          <w:rFonts w:ascii="Arial" w:eastAsia="Times New Roman" w:hAnsi="Arial" w:cs="Arial"/>
        </w:rPr>
      </w:pPr>
    </w:p>
    <w:p w14:paraId="09B29590" w14:textId="77777777" w:rsidR="00BD2F38" w:rsidRPr="00BD1AFF" w:rsidRDefault="00BD2F38" w:rsidP="00BD2F38">
      <w:pPr>
        <w:keepNext/>
        <w:numPr>
          <w:ilvl w:val="4"/>
          <w:numId w:val="0"/>
        </w:numPr>
        <w:spacing w:after="240"/>
        <w:outlineLvl w:val="5"/>
        <w:rPr>
          <w:rFonts w:ascii="Arial" w:eastAsia="Times New Roman" w:hAnsi="Arial" w:cs="Arial"/>
          <w:b/>
        </w:rPr>
      </w:pPr>
      <w:r w:rsidRPr="00BD1AFF">
        <w:rPr>
          <w:rFonts w:ascii="Arial" w:eastAsia="Times New Roman" w:hAnsi="Arial" w:cs="Arial"/>
          <w:b/>
        </w:rPr>
        <w:t>12.1.2 Complex Venous Leg Ulcers</w:t>
      </w:r>
    </w:p>
    <w:p w14:paraId="23206A70" w14:textId="77777777" w:rsidR="00BD2F38" w:rsidRPr="00BD1AFF" w:rsidRDefault="00BD2F38" w:rsidP="000D2FC8">
      <w:pPr>
        <w:keepLines/>
        <w:widowControl w:val="0"/>
        <w:numPr>
          <w:ilvl w:val="0"/>
          <w:numId w:val="45"/>
        </w:numPr>
        <w:spacing w:after="240" w:line="240" w:lineRule="auto"/>
        <w:ind w:left="680"/>
        <w:contextualSpacing/>
        <w:jc w:val="both"/>
        <w:rPr>
          <w:rFonts w:ascii="Arial" w:eastAsia="Times New Roman" w:hAnsi="Arial" w:cs="Arial"/>
        </w:rPr>
      </w:pPr>
      <w:r w:rsidRPr="00BD1AFF">
        <w:rPr>
          <w:rFonts w:ascii="Arial" w:eastAsia="Times New Roman" w:hAnsi="Arial" w:cs="Arial"/>
        </w:rPr>
        <w:t>Venous leg ulcer with ABPI greater than 0.8 and less than 1.3</w:t>
      </w:r>
    </w:p>
    <w:p w14:paraId="2DA01C36" w14:textId="77777777" w:rsidR="00BD2F38" w:rsidRPr="00BD1AFF" w:rsidRDefault="00BD2F38" w:rsidP="000D2FC8">
      <w:pPr>
        <w:keepLines/>
        <w:widowControl w:val="0"/>
        <w:numPr>
          <w:ilvl w:val="0"/>
          <w:numId w:val="45"/>
        </w:numPr>
        <w:spacing w:after="240" w:line="240" w:lineRule="auto"/>
        <w:ind w:left="680"/>
        <w:contextualSpacing/>
        <w:jc w:val="both"/>
        <w:rPr>
          <w:rFonts w:ascii="Arial" w:eastAsia="Times New Roman" w:hAnsi="Arial" w:cs="Arial"/>
        </w:rPr>
      </w:pPr>
      <w:r w:rsidRPr="00BD1AFF">
        <w:rPr>
          <w:rFonts w:ascii="Arial" w:eastAsia="Times New Roman" w:hAnsi="Arial" w:cs="Arial"/>
        </w:rPr>
        <w:t>Wound has been present for more than 1 year on first presentation to the service</w:t>
      </w:r>
    </w:p>
    <w:p w14:paraId="72670F11" w14:textId="77777777" w:rsidR="00BD2F38" w:rsidRPr="00BD1AFF" w:rsidRDefault="00BD2F38" w:rsidP="000D2FC8">
      <w:pPr>
        <w:keepLines/>
        <w:widowControl w:val="0"/>
        <w:numPr>
          <w:ilvl w:val="0"/>
          <w:numId w:val="45"/>
        </w:numPr>
        <w:spacing w:after="240" w:line="240" w:lineRule="auto"/>
        <w:ind w:left="680"/>
        <w:contextualSpacing/>
        <w:jc w:val="both"/>
        <w:rPr>
          <w:rFonts w:ascii="Arial" w:eastAsia="Times New Roman" w:hAnsi="Arial" w:cs="Arial"/>
        </w:rPr>
      </w:pPr>
      <w:r w:rsidRPr="00BD1AFF">
        <w:rPr>
          <w:rFonts w:ascii="Arial" w:eastAsia="Times New Roman" w:hAnsi="Arial" w:cs="Arial"/>
        </w:rPr>
        <w:t>Patient has Lymphovenous disease (in some circumstances this comorbidity will not necessarily result in a classification of complex and will be agreed with providers/local health economy)</w:t>
      </w:r>
    </w:p>
    <w:p w14:paraId="76B9FC01" w14:textId="77777777" w:rsidR="00BD2F38" w:rsidRPr="00BD1AFF" w:rsidRDefault="00BD2F38" w:rsidP="000D2FC8">
      <w:pPr>
        <w:keepLines/>
        <w:widowControl w:val="0"/>
        <w:numPr>
          <w:ilvl w:val="0"/>
          <w:numId w:val="45"/>
        </w:numPr>
        <w:spacing w:after="240" w:line="240" w:lineRule="auto"/>
        <w:ind w:left="680"/>
        <w:contextualSpacing/>
        <w:jc w:val="both"/>
        <w:rPr>
          <w:rFonts w:ascii="Arial" w:eastAsia="Times New Roman" w:hAnsi="Arial" w:cs="Arial"/>
        </w:rPr>
      </w:pPr>
      <w:r w:rsidRPr="00BD1AFF">
        <w:rPr>
          <w:rFonts w:ascii="Arial" w:eastAsia="Times New Roman" w:hAnsi="Arial" w:cs="Arial"/>
        </w:rPr>
        <w:t>Patient has current infection and/or has history of recurrent infections</w:t>
      </w:r>
    </w:p>
    <w:p w14:paraId="5805A3E1" w14:textId="77777777" w:rsidR="00BD2F38" w:rsidRPr="00BD1AFF" w:rsidRDefault="00BD2F38" w:rsidP="000D2FC8">
      <w:pPr>
        <w:keepLines/>
        <w:widowControl w:val="0"/>
        <w:numPr>
          <w:ilvl w:val="0"/>
          <w:numId w:val="45"/>
        </w:numPr>
        <w:spacing w:after="240" w:line="240" w:lineRule="auto"/>
        <w:ind w:left="680"/>
        <w:contextualSpacing/>
        <w:jc w:val="both"/>
        <w:rPr>
          <w:rFonts w:ascii="Arial" w:eastAsia="Times New Roman" w:hAnsi="Arial" w:cs="Arial"/>
        </w:rPr>
      </w:pPr>
      <w:r w:rsidRPr="00BD1AFF">
        <w:rPr>
          <w:rFonts w:ascii="Arial" w:eastAsia="Times New Roman" w:hAnsi="Arial" w:cs="Arial"/>
        </w:rPr>
        <w:t>Patient has elevated protease activity – use wound diagnostics tool if available</w:t>
      </w:r>
    </w:p>
    <w:p w14:paraId="6B6CCFC5" w14:textId="77777777" w:rsidR="00BD2F38" w:rsidRPr="00BD1AFF" w:rsidRDefault="00BD2F38" w:rsidP="000D2FC8">
      <w:pPr>
        <w:keepLines/>
        <w:widowControl w:val="0"/>
        <w:numPr>
          <w:ilvl w:val="0"/>
          <w:numId w:val="45"/>
        </w:numPr>
        <w:spacing w:after="240" w:line="240" w:lineRule="auto"/>
        <w:ind w:left="680"/>
        <w:contextualSpacing/>
        <w:jc w:val="both"/>
        <w:rPr>
          <w:rFonts w:ascii="Arial" w:eastAsia="Times New Roman" w:hAnsi="Arial" w:cs="Arial"/>
        </w:rPr>
      </w:pPr>
      <w:r w:rsidRPr="00BD1AFF">
        <w:rPr>
          <w:rFonts w:ascii="Arial" w:eastAsia="Times New Roman" w:hAnsi="Arial" w:cs="Arial"/>
        </w:rPr>
        <w:t>Wound area is greater than 100 cm2</w:t>
      </w:r>
    </w:p>
    <w:p w14:paraId="486B9B06" w14:textId="77777777" w:rsidR="00BD2F38" w:rsidRPr="00BD1AFF" w:rsidRDefault="00BD2F38" w:rsidP="000D2FC8">
      <w:pPr>
        <w:keepLines/>
        <w:widowControl w:val="0"/>
        <w:numPr>
          <w:ilvl w:val="0"/>
          <w:numId w:val="45"/>
        </w:numPr>
        <w:spacing w:after="240" w:line="240" w:lineRule="auto"/>
        <w:ind w:left="680"/>
        <w:contextualSpacing/>
        <w:jc w:val="both"/>
        <w:rPr>
          <w:rFonts w:ascii="Arial" w:eastAsia="Times New Roman" w:hAnsi="Arial" w:cs="Arial"/>
        </w:rPr>
      </w:pPr>
      <w:r w:rsidRPr="00BD1AFF">
        <w:rPr>
          <w:rFonts w:ascii="Arial" w:eastAsia="Times New Roman" w:hAnsi="Arial" w:cs="Arial"/>
        </w:rPr>
        <w:t>Patient has history of non-concordance</w:t>
      </w:r>
    </w:p>
    <w:p w14:paraId="632702BB" w14:textId="77777777" w:rsidR="00BD2F38" w:rsidRPr="00BD1AFF" w:rsidRDefault="00BD2F38" w:rsidP="000D2FC8">
      <w:pPr>
        <w:keepLines/>
        <w:widowControl w:val="0"/>
        <w:numPr>
          <w:ilvl w:val="0"/>
          <w:numId w:val="45"/>
        </w:numPr>
        <w:spacing w:after="240" w:line="240" w:lineRule="auto"/>
        <w:ind w:left="680"/>
        <w:contextualSpacing/>
        <w:jc w:val="both"/>
        <w:rPr>
          <w:rFonts w:ascii="Arial" w:eastAsia="Times New Roman" w:hAnsi="Arial" w:cs="Arial"/>
        </w:rPr>
      </w:pPr>
      <w:r w:rsidRPr="00BD1AFF">
        <w:rPr>
          <w:rFonts w:ascii="Arial" w:eastAsia="Times New Roman" w:hAnsi="Arial" w:cs="Arial"/>
        </w:rPr>
        <w:t>Wound has failed to reduce in size by 20 - 40% despite best practice at 4 weeks</w:t>
      </w:r>
    </w:p>
    <w:p w14:paraId="6AA099B2" w14:textId="77777777" w:rsidR="00BD2F38" w:rsidRPr="00BD1AFF" w:rsidRDefault="00BD2F38" w:rsidP="00BD2F38">
      <w:pPr>
        <w:widowControl w:val="0"/>
        <w:suppressAutoHyphens/>
        <w:spacing w:after="0" w:line="240" w:lineRule="auto"/>
        <w:rPr>
          <w:rFonts w:ascii="Arial" w:eastAsia="Times New Roman" w:hAnsi="Arial" w:cs="Arial"/>
          <w:spacing w:val="-3"/>
        </w:rPr>
      </w:pPr>
      <w:r w:rsidRPr="00BD1AFF">
        <w:rPr>
          <w:rFonts w:ascii="Arial" w:eastAsia="Times New Roman" w:hAnsi="Arial" w:cs="Arial"/>
          <w:spacing w:val="-3"/>
        </w:rPr>
        <w:t xml:space="preserve">Venous ulcer prevalence increases with age as does the prevalence of peripheral arterial disease (PAD), therefore, older patients with predominantly venous ulcers may also have arterial insufficiency. These ulcers are termed "Mixed aetiology" (See section 12.5). </w:t>
      </w:r>
    </w:p>
    <w:p w14:paraId="2E3532BB" w14:textId="77777777" w:rsidR="00BD2F38" w:rsidRPr="00BD1AFF" w:rsidRDefault="00BD2F38" w:rsidP="00BD2F38">
      <w:pPr>
        <w:widowControl w:val="0"/>
        <w:suppressAutoHyphens/>
        <w:spacing w:after="0" w:line="240" w:lineRule="auto"/>
        <w:rPr>
          <w:rFonts w:ascii="Arial" w:eastAsia="Times New Roman" w:hAnsi="Arial" w:cs="Arial"/>
          <w:b/>
          <w:spacing w:val="-3"/>
        </w:rPr>
      </w:pPr>
    </w:p>
    <w:p w14:paraId="49E80D72" w14:textId="77777777" w:rsidR="00BD2F38" w:rsidRPr="00BD1AFF" w:rsidRDefault="00BD2F38" w:rsidP="00BD2F38">
      <w:pPr>
        <w:widowControl w:val="0"/>
        <w:suppressAutoHyphens/>
        <w:spacing w:after="0" w:line="240" w:lineRule="auto"/>
        <w:rPr>
          <w:rFonts w:ascii="Arial" w:eastAsia="Times New Roman" w:hAnsi="Arial" w:cs="Arial"/>
          <w:spacing w:val="-3"/>
        </w:rPr>
      </w:pPr>
      <w:r w:rsidRPr="00BD1AFF">
        <w:rPr>
          <w:rFonts w:ascii="Arial" w:eastAsia="Times New Roman" w:hAnsi="Arial" w:cs="Arial"/>
          <w:b/>
          <w:spacing w:val="-3"/>
        </w:rPr>
        <w:t>12.2</w:t>
      </w:r>
      <w:r w:rsidRPr="00BD1AFF">
        <w:rPr>
          <w:rFonts w:ascii="Arial" w:eastAsia="Times New Roman" w:hAnsi="Arial" w:cs="Arial"/>
          <w:b/>
          <w:spacing w:val="-3"/>
        </w:rPr>
        <w:tab/>
        <w:t xml:space="preserve">Venous Ulcer Management   </w:t>
      </w:r>
    </w:p>
    <w:p w14:paraId="66589C43" w14:textId="77777777" w:rsidR="00BD2F38" w:rsidRPr="00BD1AFF" w:rsidRDefault="00BD2F38" w:rsidP="000D2FC8">
      <w:pPr>
        <w:widowControl w:val="0"/>
        <w:numPr>
          <w:ilvl w:val="0"/>
          <w:numId w:val="22"/>
        </w:numPr>
        <w:suppressAutoHyphens/>
        <w:spacing w:after="0" w:line="240" w:lineRule="auto"/>
        <w:rPr>
          <w:rFonts w:ascii="Arial" w:eastAsia="Times New Roman" w:hAnsi="Arial" w:cs="Arial"/>
          <w:spacing w:val="-3"/>
        </w:rPr>
      </w:pPr>
      <w:r w:rsidRPr="00BD1AFF">
        <w:rPr>
          <w:rFonts w:ascii="Arial" w:eastAsia="Times New Roman" w:hAnsi="Arial" w:cs="Arial"/>
          <w:spacing w:val="-3"/>
        </w:rPr>
        <w:t>The first line treatment for uncomplicated venous ulcers is graduated compression therapy. The following compression bandages are recommended for use in East London Foundation Trust.</w:t>
      </w:r>
    </w:p>
    <w:p w14:paraId="2BF1DE1E" w14:textId="720A512C" w:rsidR="00E141EF" w:rsidRPr="00BD1AFF" w:rsidRDefault="00F95866" w:rsidP="00E141EF">
      <w:pPr>
        <w:widowControl w:val="0"/>
        <w:numPr>
          <w:ilvl w:val="0"/>
          <w:numId w:val="22"/>
        </w:numPr>
        <w:suppressAutoHyphens/>
        <w:spacing w:after="0" w:line="240" w:lineRule="auto"/>
        <w:rPr>
          <w:rFonts w:ascii="Arial" w:eastAsia="Times New Roman" w:hAnsi="Arial" w:cs="Arial"/>
          <w:spacing w:val="-3"/>
        </w:rPr>
      </w:pPr>
      <w:r w:rsidRPr="00BD1AFF">
        <w:rPr>
          <w:rFonts w:ascii="Arial" w:eastAsia="Times New Roman" w:hAnsi="Arial" w:cs="Arial"/>
          <w:spacing w:val="-3"/>
        </w:rPr>
        <w:t>K2 compression bandage – multicomponent system</w:t>
      </w:r>
      <w:r w:rsidR="00AF64A2" w:rsidRPr="00BD1AFF">
        <w:rPr>
          <w:rFonts w:ascii="Arial" w:eastAsia="Times New Roman" w:hAnsi="Arial" w:cs="Arial"/>
          <w:spacing w:val="-3"/>
        </w:rPr>
        <w:t xml:space="preserve">  </w:t>
      </w:r>
    </w:p>
    <w:p w14:paraId="07257668" w14:textId="790551D3" w:rsidR="00BD2F38" w:rsidRPr="00BD1AFF" w:rsidRDefault="00BD2F38" w:rsidP="000D2FC8">
      <w:pPr>
        <w:widowControl w:val="0"/>
        <w:numPr>
          <w:ilvl w:val="0"/>
          <w:numId w:val="22"/>
        </w:numPr>
        <w:suppressAutoHyphens/>
        <w:spacing w:after="0" w:line="240" w:lineRule="auto"/>
        <w:rPr>
          <w:rFonts w:ascii="Arial" w:eastAsia="Times New Roman" w:hAnsi="Arial" w:cs="Arial"/>
          <w:spacing w:val="-3"/>
        </w:rPr>
      </w:pPr>
      <w:r w:rsidRPr="00BD1AFF">
        <w:rPr>
          <w:rFonts w:ascii="Arial" w:eastAsia="Times New Roman" w:hAnsi="Arial" w:cs="Arial"/>
          <w:spacing w:val="-3"/>
        </w:rPr>
        <w:t>4 layer compression bandage</w:t>
      </w:r>
      <w:r w:rsidR="00AF64A2" w:rsidRPr="00BD1AFF">
        <w:rPr>
          <w:rFonts w:ascii="Arial" w:eastAsia="Times New Roman" w:hAnsi="Arial" w:cs="Arial"/>
          <w:spacing w:val="-3"/>
        </w:rPr>
        <w:t xml:space="preserve"> </w:t>
      </w:r>
    </w:p>
    <w:p w14:paraId="433C2C81" w14:textId="72B4DC29" w:rsidR="00BD2F38" w:rsidRPr="00BD1AFF" w:rsidRDefault="00BD2F38" w:rsidP="000D2FC8">
      <w:pPr>
        <w:widowControl w:val="0"/>
        <w:numPr>
          <w:ilvl w:val="0"/>
          <w:numId w:val="22"/>
        </w:numPr>
        <w:suppressAutoHyphens/>
        <w:spacing w:after="0" w:line="240" w:lineRule="auto"/>
        <w:rPr>
          <w:rFonts w:ascii="Arial" w:eastAsia="Times New Roman" w:hAnsi="Arial" w:cs="Arial"/>
          <w:spacing w:val="-3"/>
        </w:rPr>
      </w:pPr>
      <w:r w:rsidRPr="00BD1AFF">
        <w:rPr>
          <w:rFonts w:ascii="Arial" w:eastAsia="Times New Roman" w:hAnsi="Arial" w:cs="Arial"/>
          <w:spacing w:val="-3"/>
        </w:rPr>
        <w:t>Short stretch bandage</w:t>
      </w:r>
      <w:r w:rsidR="00AF64A2" w:rsidRPr="00BD1AFF">
        <w:rPr>
          <w:rFonts w:ascii="Arial" w:eastAsia="Times New Roman" w:hAnsi="Arial" w:cs="Arial"/>
          <w:spacing w:val="-3"/>
        </w:rPr>
        <w:t xml:space="preserve"> </w:t>
      </w:r>
    </w:p>
    <w:p w14:paraId="76841798" w14:textId="77777777" w:rsidR="00BD2F38" w:rsidRPr="00BD1AFF" w:rsidRDefault="00BD2F38" w:rsidP="000D2FC8">
      <w:pPr>
        <w:widowControl w:val="0"/>
        <w:numPr>
          <w:ilvl w:val="0"/>
          <w:numId w:val="22"/>
        </w:numPr>
        <w:suppressAutoHyphens/>
        <w:spacing w:after="0" w:line="240" w:lineRule="auto"/>
        <w:rPr>
          <w:rFonts w:ascii="Arial" w:eastAsia="Times New Roman" w:hAnsi="Arial" w:cs="Arial"/>
          <w:spacing w:val="-3"/>
        </w:rPr>
      </w:pPr>
      <w:r w:rsidRPr="00BD1AFF">
        <w:rPr>
          <w:rFonts w:ascii="Arial" w:eastAsia="Times New Roman" w:hAnsi="Arial" w:cs="Arial"/>
          <w:spacing w:val="-3"/>
        </w:rPr>
        <w:t>Compression hosiery kits/Compression hosiery with a foam dressing</w:t>
      </w:r>
    </w:p>
    <w:p w14:paraId="448A0E0A" w14:textId="77777777" w:rsidR="00BD2F38" w:rsidRPr="00BD1AFF" w:rsidRDefault="00BD2F38" w:rsidP="000D2FC8">
      <w:pPr>
        <w:widowControl w:val="0"/>
        <w:numPr>
          <w:ilvl w:val="0"/>
          <w:numId w:val="22"/>
        </w:numPr>
        <w:suppressAutoHyphens/>
        <w:spacing w:after="0" w:line="240" w:lineRule="auto"/>
        <w:rPr>
          <w:rFonts w:ascii="Arial" w:eastAsia="Times New Roman" w:hAnsi="Arial" w:cs="Arial"/>
          <w:spacing w:val="-3"/>
        </w:rPr>
      </w:pPr>
      <w:r w:rsidRPr="00BD1AFF">
        <w:rPr>
          <w:rFonts w:ascii="Arial" w:eastAsia="Times New Roman" w:hAnsi="Arial" w:cs="Arial"/>
          <w:spacing w:val="-3"/>
        </w:rPr>
        <w:t>Compression wraps</w:t>
      </w:r>
    </w:p>
    <w:p w14:paraId="7F497E27" w14:textId="77777777" w:rsidR="00F95866" w:rsidRPr="00BD1AFF" w:rsidRDefault="00F95866" w:rsidP="00F95866">
      <w:pPr>
        <w:widowControl w:val="0"/>
        <w:suppressAutoHyphens/>
        <w:spacing w:after="0" w:line="240" w:lineRule="auto"/>
        <w:rPr>
          <w:rFonts w:ascii="Arial" w:eastAsia="Times New Roman" w:hAnsi="Arial" w:cs="Arial"/>
          <w:spacing w:val="-3"/>
        </w:rPr>
      </w:pPr>
    </w:p>
    <w:p w14:paraId="4179AD48" w14:textId="4A7438EB" w:rsidR="00BD2F38" w:rsidRPr="00BD1AFF" w:rsidRDefault="00BD2F38" w:rsidP="00BD2F38">
      <w:pPr>
        <w:widowControl w:val="0"/>
        <w:suppressAutoHyphens/>
        <w:spacing w:after="0" w:line="240" w:lineRule="auto"/>
        <w:rPr>
          <w:rFonts w:ascii="Arial" w:eastAsia="Times New Roman" w:hAnsi="Arial" w:cs="Arial"/>
          <w:spacing w:val="-3"/>
        </w:rPr>
      </w:pPr>
    </w:p>
    <w:p w14:paraId="67B87725" w14:textId="77777777" w:rsidR="00AE4535" w:rsidRPr="00BD1AFF" w:rsidRDefault="00AE4535" w:rsidP="00BD2F38">
      <w:pPr>
        <w:widowControl w:val="0"/>
        <w:suppressAutoHyphens/>
        <w:spacing w:after="0" w:line="240" w:lineRule="auto"/>
        <w:rPr>
          <w:rFonts w:ascii="Arial" w:eastAsia="Times New Roman" w:hAnsi="Arial" w:cs="Arial"/>
          <w:spacing w:val="-3"/>
        </w:rPr>
      </w:pPr>
    </w:p>
    <w:tbl>
      <w:tblPr>
        <w:tblW w:w="9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1966"/>
        <w:gridCol w:w="3373"/>
        <w:gridCol w:w="1559"/>
      </w:tblGrid>
      <w:tr w:rsidR="00BD2F38" w:rsidRPr="00BD1AFF" w14:paraId="44E11872" w14:textId="77777777" w:rsidTr="00B51B5D">
        <w:tc>
          <w:tcPr>
            <w:tcW w:w="9416" w:type="dxa"/>
            <w:gridSpan w:val="4"/>
          </w:tcPr>
          <w:p w14:paraId="73F97A98" w14:textId="77777777" w:rsidR="00BD2F38" w:rsidRPr="00BD1AFF" w:rsidRDefault="00BD2F38" w:rsidP="00BD2F38">
            <w:pPr>
              <w:widowControl w:val="0"/>
              <w:spacing w:after="0" w:line="240" w:lineRule="auto"/>
              <w:jc w:val="center"/>
              <w:rPr>
                <w:rFonts w:ascii="Arial" w:eastAsia="Times New Roman" w:hAnsi="Arial" w:cs="Arial"/>
                <w:b/>
              </w:rPr>
            </w:pPr>
            <w:r w:rsidRPr="00BD1AFF">
              <w:rPr>
                <w:rFonts w:ascii="Arial" w:eastAsia="Times New Roman" w:hAnsi="Arial" w:cs="Arial"/>
                <w:b/>
              </w:rPr>
              <w:t>Compression Bandage Systems and Hosiery Kits/Wraps</w:t>
            </w:r>
          </w:p>
        </w:tc>
      </w:tr>
      <w:tr w:rsidR="00BD2F38" w:rsidRPr="00BD1AFF" w14:paraId="03E416F2" w14:textId="77777777" w:rsidTr="00B51B5D">
        <w:tc>
          <w:tcPr>
            <w:tcW w:w="2518" w:type="dxa"/>
          </w:tcPr>
          <w:p w14:paraId="0A73B7BE" w14:textId="77777777" w:rsidR="00BD2F38" w:rsidRPr="00BD1AFF" w:rsidRDefault="00BD2F38" w:rsidP="00BD2F38">
            <w:pPr>
              <w:widowControl w:val="0"/>
              <w:spacing w:after="0" w:line="240" w:lineRule="auto"/>
              <w:rPr>
                <w:rFonts w:ascii="Arial" w:eastAsia="Times New Roman" w:hAnsi="Arial" w:cs="Arial"/>
                <w:b/>
              </w:rPr>
            </w:pPr>
          </w:p>
        </w:tc>
        <w:tc>
          <w:tcPr>
            <w:tcW w:w="1966" w:type="dxa"/>
            <w:vMerge w:val="restart"/>
          </w:tcPr>
          <w:p w14:paraId="145C9DD6" w14:textId="77777777" w:rsidR="00BD2F38" w:rsidRPr="00BD1AFF" w:rsidRDefault="00BD2F38" w:rsidP="00BD2F38">
            <w:pPr>
              <w:widowControl w:val="0"/>
              <w:spacing w:after="0" w:line="240" w:lineRule="auto"/>
              <w:rPr>
                <w:rFonts w:ascii="Arial" w:eastAsia="Times New Roman" w:hAnsi="Arial" w:cs="Arial"/>
                <w:b/>
              </w:rPr>
            </w:pPr>
            <w:r w:rsidRPr="00BD1AFF">
              <w:rPr>
                <w:rFonts w:ascii="Arial" w:eastAsia="Times New Roman" w:hAnsi="Arial" w:cs="Arial"/>
                <w:b/>
              </w:rPr>
              <w:t>Ankle pressures (18-25cm)</w:t>
            </w:r>
          </w:p>
        </w:tc>
        <w:tc>
          <w:tcPr>
            <w:tcW w:w="3373" w:type="dxa"/>
            <w:vMerge w:val="restart"/>
          </w:tcPr>
          <w:p w14:paraId="401FDBDB" w14:textId="77777777" w:rsidR="00BD2F38" w:rsidRPr="00BD1AFF" w:rsidRDefault="00BD2F38" w:rsidP="00BD2F38">
            <w:pPr>
              <w:widowControl w:val="0"/>
              <w:spacing w:after="0" w:line="240" w:lineRule="auto"/>
              <w:rPr>
                <w:rFonts w:ascii="Arial" w:eastAsia="Times New Roman" w:hAnsi="Arial" w:cs="Arial"/>
                <w:b/>
              </w:rPr>
            </w:pPr>
            <w:r w:rsidRPr="00BD1AFF">
              <w:rPr>
                <w:rFonts w:ascii="Arial" w:eastAsia="Times New Roman" w:hAnsi="Arial" w:cs="Arial"/>
                <w:b/>
              </w:rPr>
              <w:t>Application</w:t>
            </w:r>
          </w:p>
        </w:tc>
        <w:tc>
          <w:tcPr>
            <w:tcW w:w="1559" w:type="dxa"/>
            <w:vMerge w:val="restart"/>
          </w:tcPr>
          <w:p w14:paraId="2142347B" w14:textId="77777777" w:rsidR="00BD2F38" w:rsidRPr="00BD1AFF" w:rsidRDefault="00BD2F38" w:rsidP="00BD2F38">
            <w:pPr>
              <w:widowControl w:val="0"/>
              <w:spacing w:after="0" w:line="240" w:lineRule="auto"/>
              <w:rPr>
                <w:rFonts w:ascii="Arial" w:eastAsia="Times New Roman" w:hAnsi="Arial" w:cs="Arial"/>
                <w:b/>
              </w:rPr>
            </w:pPr>
            <w:r w:rsidRPr="00BD1AFF">
              <w:rPr>
                <w:rFonts w:ascii="Arial" w:eastAsia="Times New Roman" w:hAnsi="Arial" w:cs="Arial"/>
                <w:b/>
              </w:rPr>
              <w:t>Examples</w:t>
            </w:r>
          </w:p>
        </w:tc>
      </w:tr>
      <w:tr w:rsidR="00BD2F38" w:rsidRPr="00BD1AFF" w14:paraId="5E545014" w14:textId="77777777" w:rsidTr="00B51B5D">
        <w:tc>
          <w:tcPr>
            <w:tcW w:w="2518" w:type="dxa"/>
          </w:tcPr>
          <w:p w14:paraId="60510799" w14:textId="77777777" w:rsidR="00BD2F38" w:rsidRPr="00BD1AFF" w:rsidRDefault="00BD2F38" w:rsidP="00BD2F38">
            <w:pPr>
              <w:widowControl w:val="0"/>
              <w:spacing w:after="0" w:line="240" w:lineRule="auto"/>
              <w:rPr>
                <w:rFonts w:ascii="Arial" w:eastAsia="Times New Roman" w:hAnsi="Arial" w:cs="Arial"/>
                <w:b/>
              </w:rPr>
            </w:pPr>
            <w:r w:rsidRPr="00BD1AFF">
              <w:rPr>
                <w:rFonts w:ascii="Arial" w:eastAsia="Times New Roman" w:hAnsi="Arial" w:cs="Arial"/>
                <w:b/>
              </w:rPr>
              <w:t>4-Layer</w:t>
            </w:r>
          </w:p>
        </w:tc>
        <w:tc>
          <w:tcPr>
            <w:tcW w:w="1966" w:type="dxa"/>
            <w:vMerge/>
          </w:tcPr>
          <w:p w14:paraId="1F9D4F93" w14:textId="77777777" w:rsidR="00BD2F38" w:rsidRPr="00BD1AFF" w:rsidRDefault="00BD2F38" w:rsidP="00BD2F38">
            <w:pPr>
              <w:widowControl w:val="0"/>
              <w:spacing w:after="0" w:line="240" w:lineRule="auto"/>
              <w:jc w:val="center"/>
              <w:rPr>
                <w:rFonts w:ascii="Arial" w:eastAsia="Times New Roman" w:hAnsi="Arial" w:cs="Arial"/>
              </w:rPr>
            </w:pPr>
          </w:p>
        </w:tc>
        <w:tc>
          <w:tcPr>
            <w:tcW w:w="3373" w:type="dxa"/>
            <w:vMerge/>
          </w:tcPr>
          <w:p w14:paraId="71028FD1" w14:textId="77777777" w:rsidR="00BD2F38" w:rsidRPr="00BD1AFF" w:rsidRDefault="00BD2F38" w:rsidP="00BD2F38">
            <w:pPr>
              <w:widowControl w:val="0"/>
              <w:spacing w:after="0" w:line="240" w:lineRule="auto"/>
              <w:rPr>
                <w:rFonts w:ascii="Arial" w:eastAsia="Times New Roman" w:hAnsi="Arial" w:cs="Arial"/>
              </w:rPr>
            </w:pPr>
          </w:p>
        </w:tc>
        <w:tc>
          <w:tcPr>
            <w:tcW w:w="1559" w:type="dxa"/>
            <w:vMerge/>
          </w:tcPr>
          <w:p w14:paraId="0A5447D4" w14:textId="77777777" w:rsidR="00BD2F38" w:rsidRPr="00BD1AFF" w:rsidRDefault="00BD2F38" w:rsidP="00BD2F38">
            <w:pPr>
              <w:widowControl w:val="0"/>
              <w:spacing w:after="0" w:line="240" w:lineRule="auto"/>
              <w:rPr>
                <w:rFonts w:ascii="Arial" w:eastAsia="Times New Roman" w:hAnsi="Arial" w:cs="Arial"/>
              </w:rPr>
            </w:pPr>
          </w:p>
        </w:tc>
      </w:tr>
      <w:tr w:rsidR="00BD2F38" w:rsidRPr="00BD1AFF" w14:paraId="16F81980" w14:textId="77777777" w:rsidTr="00B51B5D">
        <w:tc>
          <w:tcPr>
            <w:tcW w:w="2518" w:type="dxa"/>
          </w:tcPr>
          <w:p w14:paraId="6390F4B7" w14:textId="77777777" w:rsidR="00BD2F38" w:rsidRPr="00BD1AFF" w:rsidRDefault="00BD2F38" w:rsidP="00BD2F38">
            <w:pPr>
              <w:widowControl w:val="0"/>
              <w:spacing w:after="0" w:line="240" w:lineRule="auto"/>
              <w:ind w:left="180" w:hanging="180"/>
              <w:rPr>
                <w:rFonts w:ascii="Arial" w:eastAsia="Times New Roman" w:hAnsi="Arial" w:cs="Arial"/>
              </w:rPr>
            </w:pPr>
            <w:r w:rsidRPr="00BD1AFF">
              <w:rPr>
                <w:rFonts w:ascii="Arial" w:eastAsia="Times New Roman" w:hAnsi="Arial" w:cs="Arial"/>
              </w:rPr>
              <w:t>1. Sub-compression wadding</w:t>
            </w:r>
          </w:p>
        </w:tc>
        <w:tc>
          <w:tcPr>
            <w:tcW w:w="1966" w:type="dxa"/>
          </w:tcPr>
          <w:p w14:paraId="4B090E6F" w14:textId="77777777" w:rsidR="00BD2F38" w:rsidRPr="00BD1AFF" w:rsidRDefault="00BD2F38" w:rsidP="00BD2F38">
            <w:pPr>
              <w:widowControl w:val="0"/>
              <w:spacing w:after="0" w:line="240" w:lineRule="auto"/>
              <w:jc w:val="center"/>
              <w:rPr>
                <w:rFonts w:ascii="Arial" w:eastAsia="Times New Roman" w:hAnsi="Arial" w:cs="Arial"/>
              </w:rPr>
            </w:pPr>
            <w:r w:rsidRPr="00BD1AFF">
              <w:rPr>
                <w:rFonts w:ascii="Arial" w:eastAsia="Times New Roman" w:hAnsi="Arial" w:cs="Arial"/>
              </w:rPr>
              <w:t>-</w:t>
            </w:r>
          </w:p>
        </w:tc>
        <w:tc>
          <w:tcPr>
            <w:tcW w:w="3373" w:type="dxa"/>
          </w:tcPr>
          <w:p w14:paraId="357B9F20" w14:textId="77777777" w:rsidR="00BD2F38" w:rsidRPr="00BD1AFF" w:rsidRDefault="00BD2F38" w:rsidP="00BD2F38">
            <w:pPr>
              <w:widowControl w:val="0"/>
              <w:spacing w:after="0" w:line="240" w:lineRule="auto"/>
              <w:rPr>
                <w:rFonts w:ascii="Arial" w:eastAsia="Times New Roman" w:hAnsi="Arial" w:cs="Arial"/>
              </w:rPr>
            </w:pPr>
            <w:r w:rsidRPr="00BD1AFF">
              <w:rPr>
                <w:rFonts w:ascii="Arial" w:eastAsia="Times New Roman" w:hAnsi="Arial" w:cs="Arial"/>
              </w:rPr>
              <w:t>Spiral</w:t>
            </w:r>
          </w:p>
          <w:p w14:paraId="6294708E" w14:textId="77777777" w:rsidR="00BD2F38" w:rsidRPr="00BD1AFF" w:rsidRDefault="00BD2F38" w:rsidP="00BD2F38">
            <w:pPr>
              <w:widowControl w:val="0"/>
              <w:spacing w:after="0" w:line="240" w:lineRule="auto"/>
              <w:rPr>
                <w:rFonts w:ascii="Arial" w:eastAsia="Times New Roman" w:hAnsi="Arial" w:cs="Arial"/>
              </w:rPr>
            </w:pPr>
            <w:r w:rsidRPr="00BD1AFF">
              <w:rPr>
                <w:rFonts w:ascii="Arial" w:eastAsia="Times New Roman" w:hAnsi="Arial" w:cs="Arial"/>
              </w:rPr>
              <w:t>To protect bony prominences</w:t>
            </w:r>
          </w:p>
        </w:tc>
        <w:tc>
          <w:tcPr>
            <w:tcW w:w="1559" w:type="dxa"/>
          </w:tcPr>
          <w:p w14:paraId="73AEE0EF" w14:textId="77777777" w:rsidR="00BD2F38" w:rsidRPr="00BD1AFF" w:rsidRDefault="0061097F" w:rsidP="00BD2F38">
            <w:pPr>
              <w:widowControl w:val="0"/>
              <w:spacing w:after="0" w:line="240" w:lineRule="auto"/>
              <w:rPr>
                <w:rFonts w:ascii="Arial" w:eastAsia="Times New Roman" w:hAnsi="Arial" w:cs="Arial"/>
              </w:rPr>
            </w:pPr>
            <w:r w:rsidRPr="00BD1AFF">
              <w:rPr>
                <w:rFonts w:ascii="Arial" w:eastAsia="Times New Roman" w:hAnsi="Arial" w:cs="Arial"/>
              </w:rPr>
              <w:t>P</w:t>
            </w:r>
            <w:r w:rsidR="00BD2F38" w:rsidRPr="00BD1AFF">
              <w:rPr>
                <w:rFonts w:ascii="Arial" w:eastAsia="Times New Roman" w:hAnsi="Arial" w:cs="Arial"/>
              </w:rPr>
              <w:t>r</w:t>
            </w:r>
            <w:r w:rsidRPr="00BD1AFF">
              <w:rPr>
                <w:rFonts w:ascii="Arial" w:eastAsia="Times New Roman" w:hAnsi="Arial" w:cs="Arial"/>
              </w:rPr>
              <w:t>o</w:t>
            </w:r>
            <w:r w:rsidR="00BD2F38" w:rsidRPr="00BD1AFF">
              <w:rPr>
                <w:rFonts w:ascii="Arial" w:eastAsia="Times New Roman" w:hAnsi="Arial" w:cs="Arial"/>
              </w:rPr>
              <w:t>fore1</w:t>
            </w:r>
          </w:p>
        </w:tc>
      </w:tr>
      <w:tr w:rsidR="00BD2F38" w:rsidRPr="00BD1AFF" w14:paraId="0552BC20" w14:textId="77777777" w:rsidTr="00B51B5D">
        <w:tc>
          <w:tcPr>
            <w:tcW w:w="2518" w:type="dxa"/>
          </w:tcPr>
          <w:p w14:paraId="46F713E6" w14:textId="77777777" w:rsidR="00BD2F38" w:rsidRPr="00BD1AFF" w:rsidRDefault="00BD2F38" w:rsidP="00BD2F38">
            <w:pPr>
              <w:widowControl w:val="0"/>
              <w:spacing w:after="0" w:line="240" w:lineRule="auto"/>
              <w:rPr>
                <w:rFonts w:ascii="Arial" w:eastAsia="Times New Roman" w:hAnsi="Arial" w:cs="Arial"/>
              </w:rPr>
            </w:pPr>
            <w:r w:rsidRPr="00BD1AFF">
              <w:rPr>
                <w:rFonts w:ascii="Arial" w:eastAsia="Times New Roman" w:hAnsi="Arial" w:cs="Arial"/>
              </w:rPr>
              <w:t>2. Crepe</w:t>
            </w:r>
          </w:p>
        </w:tc>
        <w:tc>
          <w:tcPr>
            <w:tcW w:w="1966" w:type="dxa"/>
          </w:tcPr>
          <w:p w14:paraId="0FC33493" w14:textId="77777777" w:rsidR="00BD2F38" w:rsidRPr="00BD1AFF" w:rsidRDefault="00BD2F38" w:rsidP="00BD2F38">
            <w:pPr>
              <w:widowControl w:val="0"/>
              <w:spacing w:after="0" w:line="240" w:lineRule="auto"/>
              <w:jc w:val="center"/>
              <w:rPr>
                <w:rFonts w:ascii="Arial" w:eastAsia="Times New Roman" w:hAnsi="Arial" w:cs="Arial"/>
              </w:rPr>
            </w:pPr>
            <w:r w:rsidRPr="00BD1AFF">
              <w:rPr>
                <w:rFonts w:ascii="Arial" w:eastAsia="Times New Roman" w:hAnsi="Arial" w:cs="Arial"/>
              </w:rPr>
              <w:t>-</w:t>
            </w:r>
          </w:p>
          <w:p w14:paraId="4EC4B2F5" w14:textId="77777777" w:rsidR="00BD2F38" w:rsidRPr="00BD1AFF" w:rsidRDefault="00BD2F38" w:rsidP="00BD2F38">
            <w:pPr>
              <w:widowControl w:val="0"/>
              <w:spacing w:after="0" w:line="240" w:lineRule="auto"/>
              <w:jc w:val="center"/>
              <w:rPr>
                <w:rFonts w:ascii="Arial" w:eastAsia="Times New Roman" w:hAnsi="Arial" w:cs="Arial"/>
              </w:rPr>
            </w:pPr>
          </w:p>
        </w:tc>
        <w:tc>
          <w:tcPr>
            <w:tcW w:w="3373" w:type="dxa"/>
          </w:tcPr>
          <w:p w14:paraId="6B124CC0" w14:textId="77777777" w:rsidR="00BD2F38" w:rsidRPr="00BD1AFF" w:rsidRDefault="00BD2F38" w:rsidP="00BD2F38">
            <w:pPr>
              <w:widowControl w:val="0"/>
              <w:spacing w:after="0" w:line="240" w:lineRule="auto"/>
              <w:rPr>
                <w:rFonts w:ascii="Arial" w:eastAsia="Times New Roman" w:hAnsi="Arial" w:cs="Arial"/>
              </w:rPr>
            </w:pPr>
            <w:r w:rsidRPr="00BD1AFF">
              <w:rPr>
                <w:rFonts w:ascii="Arial" w:eastAsia="Times New Roman" w:hAnsi="Arial" w:cs="Arial"/>
              </w:rPr>
              <w:t>Spiral</w:t>
            </w:r>
          </w:p>
          <w:p w14:paraId="3817433C" w14:textId="77777777" w:rsidR="00BD2F38" w:rsidRPr="00BD1AFF" w:rsidRDefault="00BD2F38" w:rsidP="00BD2F38">
            <w:pPr>
              <w:widowControl w:val="0"/>
              <w:spacing w:after="0" w:line="240" w:lineRule="auto"/>
              <w:rPr>
                <w:rFonts w:ascii="Arial" w:eastAsia="Times New Roman" w:hAnsi="Arial" w:cs="Arial"/>
              </w:rPr>
            </w:pPr>
            <w:r w:rsidRPr="00BD1AFF">
              <w:rPr>
                <w:rFonts w:ascii="Arial" w:eastAsia="Times New Roman" w:hAnsi="Arial" w:cs="Arial"/>
              </w:rPr>
              <w:t>No stretch</w:t>
            </w:r>
          </w:p>
        </w:tc>
        <w:tc>
          <w:tcPr>
            <w:tcW w:w="1559" w:type="dxa"/>
          </w:tcPr>
          <w:p w14:paraId="6F7B1469" w14:textId="77777777" w:rsidR="00BD2F38" w:rsidRPr="00BD1AFF" w:rsidRDefault="00BD2F38" w:rsidP="00BD2F38">
            <w:pPr>
              <w:widowControl w:val="0"/>
              <w:spacing w:after="0" w:line="240" w:lineRule="auto"/>
              <w:rPr>
                <w:rFonts w:ascii="Arial" w:eastAsia="Times New Roman" w:hAnsi="Arial" w:cs="Arial"/>
              </w:rPr>
            </w:pPr>
            <w:r w:rsidRPr="00BD1AFF">
              <w:rPr>
                <w:rFonts w:ascii="Arial" w:eastAsia="Times New Roman" w:hAnsi="Arial" w:cs="Arial"/>
              </w:rPr>
              <w:t>Profore 2</w:t>
            </w:r>
          </w:p>
          <w:p w14:paraId="5FCAE226" w14:textId="77777777" w:rsidR="00BD2F38" w:rsidRPr="00BD1AFF" w:rsidRDefault="00BD2F38" w:rsidP="00BD2F38">
            <w:pPr>
              <w:widowControl w:val="0"/>
              <w:spacing w:after="0" w:line="240" w:lineRule="auto"/>
              <w:rPr>
                <w:rFonts w:ascii="Arial" w:eastAsia="Times New Roman" w:hAnsi="Arial" w:cs="Arial"/>
              </w:rPr>
            </w:pPr>
            <w:r w:rsidRPr="00BD1AFF">
              <w:rPr>
                <w:rFonts w:ascii="Arial" w:eastAsia="Times New Roman" w:hAnsi="Arial" w:cs="Arial"/>
              </w:rPr>
              <w:t>Hospicrepe</w:t>
            </w:r>
          </w:p>
        </w:tc>
      </w:tr>
      <w:tr w:rsidR="00BD2F38" w:rsidRPr="00BD1AFF" w14:paraId="7D8F4852" w14:textId="77777777" w:rsidTr="00B51B5D">
        <w:tc>
          <w:tcPr>
            <w:tcW w:w="2518" w:type="dxa"/>
          </w:tcPr>
          <w:p w14:paraId="5207D5D1" w14:textId="77777777" w:rsidR="00BD2F38" w:rsidRPr="00BD1AFF" w:rsidRDefault="00BD2F38" w:rsidP="00BD2F38">
            <w:pPr>
              <w:widowControl w:val="0"/>
              <w:spacing w:after="0" w:line="240" w:lineRule="auto"/>
              <w:ind w:left="180" w:hanging="180"/>
              <w:rPr>
                <w:rFonts w:ascii="Arial" w:eastAsia="Times New Roman" w:hAnsi="Arial" w:cs="Arial"/>
              </w:rPr>
            </w:pPr>
            <w:r w:rsidRPr="00BD1AFF">
              <w:rPr>
                <w:rFonts w:ascii="Arial" w:eastAsia="Times New Roman" w:hAnsi="Arial" w:cs="Arial"/>
              </w:rPr>
              <w:t xml:space="preserve">3. Light compression </w:t>
            </w:r>
          </w:p>
        </w:tc>
        <w:tc>
          <w:tcPr>
            <w:tcW w:w="1966" w:type="dxa"/>
          </w:tcPr>
          <w:p w14:paraId="11A283A0" w14:textId="77777777" w:rsidR="00BD2F38" w:rsidRPr="00BD1AFF" w:rsidRDefault="00BD2F38" w:rsidP="00BD2F38">
            <w:pPr>
              <w:widowControl w:val="0"/>
              <w:spacing w:after="0" w:line="240" w:lineRule="auto"/>
              <w:jc w:val="center"/>
              <w:rPr>
                <w:rFonts w:ascii="Arial" w:eastAsia="Times New Roman" w:hAnsi="Arial" w:cs="Arial"/>
              </w:rPr>
            </w:pPr>
          </w:p>
          <w:p w14:paraId="22A05CA8" w14:textId="77777777" w:rsidR="00BD2F38" w:rsidRPr="00BD1AFF" w:rsidRDefault="00BD2F38" w:rsidP="00BD2F38">
            <w:pPr>
              <w:widowControl w:val="0"/>
              <w:spacing w:after="0" w:line="240" w:lineRule="auto"/>
              <w:jc w:val="center"/>
              <w:rPr>
                <w:rFonts w:ascii="Arial" w:eastAsia="Times New Roman" w:hAnsi="Arial" w:cs="Arial"/>
              </w:rPr>
            </w:pPr>
            <w:r w:rsidRPr="00BD1AFF">
              <w:rPr>
                <w:rFonts w:ascii="Arial" w:eastAsia="Times New Roman" w:hAnsi="Arial" w:cs="Arial"/>
              </w:rPr>
              <w:t>@ 17 mmHg</w:t>
            </w:r>
          </w:p>
        </w:tc>
        <w:tc>
          <w:tcPr>
            <w:tcW w:w="3373" w:type="dxa"/>
          </w:tcPr>
          <w:p w14:paraId="7D0F501A" w14:textId="77777777" w:rsidR="00BD2F38" w:rsidRPr="00BD1AFF" w:rsidRDefault="00BD2F38" w:rsidP="00BD2F38">
            <w:pPr>
              <w:widowControl w:val="0"/>
              <w:spacing w:after="0" w:line="240" w:lineRule="auto"/>
              <w:rPr>
                <w:rFonts w:ascii="Arial" w:eastAsia="Times New Roman" w:hAnsi="Arial" w:cs="Arial"/>
              </w:rPr>
            </w:pPr>
            <w:r w:rsidRPr="00BD1AFF">
              <w:rPr>
                <w:rFonts w:ascii="Arial" w:eastAsia="Times New Roman" w:hAnsi="Arial" w:cs="Arial"/>
              </w:rPr>
              <w:t>50% overlap &amp; 50% stretch</w:t>
            </w:r>
          </w:p>
          <w:p w14:paraId="4F80E2B1" w14:textId="77777777" w:rsidR="00BD2F38" w:rsidRPr="00BD1AFF" w:rsidRDefault="00BD2F38" w:rsidP="00BD2F38">
            <w:pPr>
              <w:widowControl w:val="0"/>
              <w:spacing w:after="0" w:line="240" w:lineRule="auto"/>
              <w:rPr>
                <w:rFonts w:ascii="Arial" w:eastAsia="Times New Roman" w:hAnsi="Arial" w:cs="Arial"/>
              </w:rPr>
            </w:pPr>
            <w:r w:rsidRPr="00BD1AFF">
              <w:rPr>
                <w:rFonts w:ascii="Arial" w:eastAsia="Times New Roman" w:hAnsi="Arial" w:cs="Arial"/>
              </w:rPr>
              <w:t>Figure 8 application</w:t>
            </w:r>
          </w:p>
        </w:tc>
        <w:tc>
          <w:tcPr>
            <w:tcW w:w="1559" w:type="dxa"/>
          </w:tcPr>
          <w:p w14:paraId="1E8573D9" w14:textId="77777777" w:rsidR="00BD2F38" w:rsidRPr="00BD1AFF" w:rsidRDefault="00BD2F38" w:rsidP="00BD2F38">
            <w:pPr>
              <w:widowControl w:val="0"/>
              <w:spacing w:after="0" w:line="240" w:lineRule="auto"/>
              <w:rPr>
                <w:rFonts w:ascii="Arial" w:eastAsia="Times New Roman" w:hAnsi="Arial" w:cs="Arial"/>
              </w:rPr>
            </w:pPr>
            <w:r w:rsidRPr="00BD1AFF">
              <w:rPr>
                <w:rFonts w:ascii="Arial" w:eastAsia="Times New Roman" w:hAnsi="Arial" w:cs="Arial"/>
              </w:rPr>
              <w:t>Profore3</w:t>
            </w:r>
          </w:p>
          <w:p w14:paraId="00BA139E" w14:textId="77777777" w:rsidR="00BD2F38" w:rsidRPr="00BD1AFF" w:rsidRDefault="00BD2F38" w:rsidP="00BD2F38">
            <w:pPr>
              <w:widowControl w:val="0"/>
              <w:spacing w:after="0" w:line="240" w:lineRule="auto"/>
              <w:rPr>
                <w:rFonts w:ascii="Arial" w:eastAsia="Times New Roman" w:hAnsi="Arial" w:cs="Arial"/>
              </w:rPr>
            </w:pPr>
            <w:r w:rsidRPr="00BD1AFF">
              <w:rPr>
                <w:rFonts w:ascii="Arial" w:eastAsia="Times New Roman" w:hAnsi="Arial" w:cs="Arial"/>
              </w:rPr>
              <w:t>Elset</w:t>
            </w:r>
          </w:p>
        </w:tc>
      </w:tr>
      <w:tr w:rsidR="00BD2F38" w:rsidRPr="00BD1AFF" w14:paraId="648F25A3" w14:textId="77777777" w:rsidTr="00B51B5D">
        <w:tc>
          <w:tcPr>
            <w:tcW w:w="2518" w:type="dxa"/>
          </w:tcPr>
          <w:p w14:paraId="7CD66D45" w14:textId="77777777" w:rsidR="00BD2F38" w:rsidRPr="00BD1AFF" w:rsidRDefault="00BD2F38" w:rsidP="00BD2F38">
            <w:pPr>
              <w:widowControl w:val="0"/>
              <w:spacing w:after="0" w:line="240" w:lineRule="auto"/>
              <w:ind w:left="180" w:hanging="180"/>
              <w:rPr>
                <w:rFonts w:ascii="Arial" w:eastAsia="Times New Roman" w:hAnsi="Arial" w:cs="Arial"/>
              </w:rPr>
            </w:pPr>
            <w:r w:rsidRPr="00BD1AFF">
              <w:rPr>
                <w:rFonts w:ascii="Arial" w:eastAsia="Times New Roman" w:hAnsi="Arial" w:cs="Arial"/>
              </w:rPr>
              <w:t>4. Cohesive bandage</w:t>
            </w:r>
          </w:p>
        </w:tc>
        <w:tc>
          <w:tcPr>
            <w:tcW w:w="1966" w:type="dxa"/>
          </w:tcPr>
          <w:p w14:paraId="492AE2A2" w14:textId="77777777" w:rsidR="00BD2F38" w:rsidRPr="00BD1AFF" w:rsidRDefault="00BD2F38" w:rsidP="00BD2F38">
            <w:pPr>
              <w:widowControl w:val="0"/>
              <w:spacing w:after="0" w:line="240" w:lineRule="auto"/>
              <w:jc w:val="center"/>
              <w:rPr>
                <w:rFonts w:ascii="Arial" w:eastAsia="Times New Roman" w:hAnsi="Arial" w:cs="Arial"/>
              </w:rPr>
            </w:pPr>
          </w:p>
          <w:p w14:paraId="0D45305B" w14:textId="77777777" w:rsidR="00BD2F38" w:rsidRPr="00BD1AFF" w:rsidRDefault="00BD2F38" w:rsidP="00BD2F38">
            <w:pPr>
              <w:widowControl w:val="0"/>
              <w:spacing w:after="0" w:line="240" w:lineRule="auto"/>
              <w:jc w:val="center"/>
              <w:rPr>
                <w:rFonts w:ascii="Arial" w:eastAsia="Times New Roman" w:hAnsi="Arial" w:cs="Arial"/>
              </w:rPr>
            </w:pPr>
            <w:r w:rsidRPr="00BD1AFF">
              <w:rPr>
                <w:rFonts w:ascii="Arial" w:eastAsia="Times New Roman" w:hAnsi="Arial" w:cs="Arial"/>
              </w:rPr>
              <w:t>@ 23 mmHg</w:t>
            </w:r>
          </w:p>
        </w:tc>
        <w:tc>
          <w:tcPr>
            <w:tcW w:w="3373" w:type="dxa"/>
          </w:tcPr>
          <w:p w14:paraId="325CBBD2" w14:textId="77777777" w:rsidR="00BD2F38" w:rsidRPr="00BD1AFF" w:rsidRDefault="00BD2F38" w:rsidP="00BD2F38">
            <w:pPr>
              <w:widowControl w:val="0"/>
              <w:spacing w:after="0" w:line="240" w:lineRule="auto"/>
              <w:rPr>
                <w:rFonts w:ascii="Arial" w:eastAsia="Times New Roman" w:hAnsi="Arial" w:cs="Arial"/>
              </w:rPr>
            </w:pPr>
            <w:r w:rsidRPr="00BD1AFF">
              <w:rPr>
                <w:rFonts w:ascii="Arial" w:eastAsia="Times New Roman" w:hAnsi="Arial" w:cs="Arial"/>
              </w:rPr>
              <w:t>Elasticised bandage.</w:t>
            </w:r>
          </w:p>
          <w:p w14:paraId="2A9E39F0" w14:textId="77777777" w:rsidR="00BD2F38" w:rsidRPr="00BD1AFF" w:rsidRDefault="00BD2F38" w:rsidP="00BD2F38">
            <w:pPr>
              <w:widowControl w:val="0"/>
              <w:spacing w:after="0" w:line="240" w:lineRule="auto"/>
              <w:rPr>
                <w:rFonts w:ascii="Arial" w:eastAsia="Times New Roman" w:hAnsi="Arial" w:cs="Arial"/>
              </w:rPr>
            </w:pPr>
            <w:r w:rsidRPr="00BD1AFF">
              <w:rPr>
                <w:rFonts w:ascii="Arial" w:eastAsia="Times New Roman" w:hAnsi="Arial" w:cs="Arial"/>
              </w:rPr>
              <w:t>50% stretch &amp; 50% overlap</w:t>
            </w:r>
          </w:p>
          <w:p w14:paraId="13216D14" w14:textId="77777777" w:rsidR="00BD2F38" w:rsidRPr="00BD1AFF" w:rsidRDefault="00BD2F38" w:rsidP="00BD2F38">
            <w:pPr>
              <w:widowControl w:val="0"/>
              <w:spacing w:after="0" w:line="240" w:lineRule="auto"/>
              <w:rPr>
                <w:rFonts w:ascii="Arial" w:eastAsia="Times New Roman" w:hAnsi="Arial" w:cs="Arial"/>
              </w:rPr>
            </w:pPr>
            <w:r w:rsidRPr="00BD1AFF">
              <w:rPr>
                <w:rFonts w:ascii="Arial" w:eastAsia="Times New Roman" w:hAnsi="Arial" w:cs="Arial"/>
              </w:rPr>
              <w:t xml:space="preserve">Spiral </w:t>
            </w:r>
          </w:p>
          <w:p w14:paraId="04625749" w14:textId="77777777" w:rsidR="00BD2F38" w:rsidRPr="00BD1AFF" w:rsidRDefault="00BD2F38" w:rsidP="00BD2F38">
            <w:pPr>
              <w:widowControl w:val="0"/>
              <w:spacing w:after="0" w:line="240" w:lineRule="auto"/>
              <w:rPr>
                <w:rFonts w:ascii="Arial" w:eastAsia="Times New Roman" w:hAnsi="Arial" w:cs="Arial"/>
              </w:rPr>
            </w:pPr>
            <w:r w:rsidRPr="00BD1AFF">
              <w:rPr>
                <w:rFonts w:ascii="Arial" w:eastAsia="Times New Roman" w:hAnsi="Arial" w:cs="Arial"/>
              </w:rPr>
              <w:t>Use with sub-compression wadding</w:t>
            </w:r>
          </w:p>
        </w:tc>
        <w:tc>
          <w:tcPr>
            <w:tcW w:w="1559" w:type="dxa"/>
          </w:tcPr>
          <w:p w14:paraId="4BBB35C7" w14:textId="77777777" w:rsidR="00BD2F38" w:rsidRPr="00BD1AFF" w:rsidRDefault="00BD2F38" w:rsidP="00BD2F38">
            <w:pPr>
              <w:widowControl w:val="0"/>
              <w:spacing w:after="0" w:line="240" w:lineRule="auto"/>
              <w:rPr>
                <w:rFonts w:ascii="Arial" w:eastAsia="Times New Roman" w:hAnsi="Arial" w:cs="Arial"/>
              </w:rPr>
            </w:pPr>
            <w:r w:rsidRPr="00BD1AFF">
              <w:rPr>
                <w:rFonts w:ascii="Arial" w:eastAsia="Times New Roman" w:hAnsi="Arial" w:cs="Arial"/>
              </w:rPr>
              <w:t>Profore4 Coban</w:t>
            </w:r>
          </w:p>
          <w:p w14:paraId="680AFE37" w14:textId="77777777" w:rsidR="00BD2F38" w:rsidRPr="00BD1AFF" w:rsidRDefault="00BD2F38" w:rsidP="00BD2F38">
            <w:pPr>
              <w:widowControl w:val="0"/>
              <w:spacing w:after="0" w:line="240" w:lineRule="auto"/>
              <w:rPr>
                <w:rFonts w:ascii="Arial" w:eastAsia="Times New Roman" w:hAnsi="Arial" w:cs="Arial"/>
              </w:rPr>
            </w:pPr>
          </w:p>
          <w:p w14:paraId="08C7658A" w14:textId="77777777" w:rsidR="00BD2F38" w:rsidRPr="00BD1AFF" w:rsidRDefault="00BD2F38" w:rsidP="00BD2F38">
            <w:pPr>
              <w:widowControl w:val="0"/>
              <w:spacing w:after="0" w:line="240" w:lineRule="auto"/>
              <w:rPr>
                <w:rFonts w:ascii="Arial" w:eastAsia="Times New Roman" w:hAnsi="Arial" w:cs="Arial"/>
              </w:rPr>
            </w:pPr>
          </w:p>
        </w:tc>
      </w:tr>
      <w:tr w:rsidR="006F77A2" w:rsidRPr="00BD1AFF" w14:paraId="5370C31F" w14:textId="77777777" w:rsidTr="00B51B5D">
        <w:tc>
          <w:tcPr>
            <w:tcW w:w="2518" w:type="dxa"/>
          </w:tcPr>
          <w:p w14:paraId="62A3DB7E" w14:textId="77777777" w:rsidR="006F77A2" w:rsidRPr="00BD1AFF" w:rsidRDefault="006F77A2" w:rsidP="006F77A2">
            <w:pPr>
              <w:widowControl w:val="0"/>
              <w:spacing w:after="0" w:line="240" w:lineRule="auto"/>
              <w:rPr>
                <w:rFonts w:ascii="Arial" w:eastAsia="Times New Roman" w:hAnsi="Arial" w:cs="Arial"/>
                <w:b/>
              </w:rPr>
            </w:pPr>
            <w:r w:rsidRPr="00BD1AFF">
              <w:rPr>
                <w:rFonts w:ascii="Arial" w:eastAsia="Times New Roman" w:hAnsi="Arial" w:cs="Arial"/>
                <w:b/>
              </w:rPr>
              <w:t>Multicomponent bandages</w:t>
            </w:r>
          </w:p>
        </w:tc>
        <w:tc>
          <w:tcPr>
            <w:tcW w:w="1966" w:type="dxa"/>
          </w:tcPr>
          <w:p w14:paraId="43286596" w14:textId="77777777" w:rsidR="006F77A2" w:rsidRPr="00BD1AFF" w:rsidRDefault="006F77A2" w:rsidP="006F77A2">
            <w:pPr>
              <w:widowControl w:val="0"/>
              <w:spacing w:after="0" w:line="240" w:lineRule="auto"/>
              <w:jc w:val="center"/>
              <w:rPr>
                <w:rFonts w:ascii="Arial" w:eastAsia="Times New Roman" w:hAnsi="Arial" w:cs="Arial"/>
              </w:rPr>
            </w:pPr>
            <w:r w:rsidRPr="00BD1AFF">
              <w:rPr>
                <w:rFonts w:ascii="Arial" w:eastAsia="Times New Roman" w:hAnsi="Arial" w:cs="Arial"/>
              </w:rPr>
              <w:t xml:space="preserve">K-Tech </w:t>
            </w:r>
          </w:p>
          <w:p w14:paraId="7FCE0C25" w14:textId="77777777" w:rsidR="006F77A2" w:rsidRPr="00BD1AFF" w:rsidRDefault="006F77A2" w:rsidP="006F77A2">
            <w:pPr>
              <w:widowControl w:val="0"/>
              <w:spacing w:after="0" w:line="240" w:lineRule="auto"/>
              <w:jc w:val="center"/>
              <w:rPr>
                <w:rFonts w:ascii="Arial" w:eastAsia="Times New Roman" w:hAnsi="Arial" w:cs="Arial"/>
              </w:rPr>
            </w:pPr>
          </w:p>
          <w:p w14:paraId="1EB4F3C9" w14:textId="77777777" w:rsidR="006F77A2" w:rsidRPr="00BD1AFF" w:rsidRDefault="006F77A2" w:rsidP="006F77A2">
            <w:pPr>
              <w:widowControl w:val="0"/>
              <w:spacing w:after="0" w:line="240" w:lineRule="auto"/>
              <w:jc w:val="center"/>
              <w:rPr>
                <w:rFonts w:ascii="Arial" w:eastAsia="Times New Roman" w:hAnsi="Arial" w:cs="Arial"/>
              </w:rPr>
            </w:pPr>
            <w:r w:rsidRPr="00BD1AFF">
              <w:rPr>
                <w:rFonts w:ascii="Arial" w:eastAsia="Times New Roman" w:hAnsi="Arial" w:cs="Arial"/>
              </w:rPr>
              <w:t xml:space="preserve">K-Press </w:t>
            </w:r>
          </w:p>
        </w:tc>
        <w:tc>
          <w:tcPr>
            <w:tcW w:w="3373" w:type="dxa"/>
          </w:tcPr>
          <w:p w14:paraId="1EF921BD" w14:textId="77777777" w:rsidR="006F77A2" w:rsidRPr="00BD1AFF" w:rsidRDefault="006F77A2" w:rsidP="006F77A2">
            <w:pPr>
              <w:widowControl w:val="0"/>
              <w:spacing w:after="0" w:line="240" w:lineRule="auto"/>
              <w:rPr>
                <w:rFonts w:ascii="Arial" w:eastAsia="Times New Roman" w:hAnsi="Arial" w:cs="Arial"/>
              </w:rPr>
            </w:pPr>
            <w:r w:rsidRPr="00BD1AFF">
              <w:rPr>
                <w:rFonts w:ascii="Arial" w:eastAsia="Times New Roman" w:hAnsi="Arial" w:cs="Arial"/>
              </w:rPr>
              <w:t>Short stretch- gives 80% of the pressure</w:t>
            </w:r>
          </w:p>
          <w:p w14:paraId="56902095" w14:textId="77777777" w:rsidR="006F77A2" w:rsidRPr="00BD1AFF" w:rsidRDefault="006F77A2" w:rsidP="00BD2F38">
            <w:pPr>
              <w:widowControl w:val="0"/>
              <w:spacing w:after="0" w:line="240" w:lineRule="auto"/>
              <w:rPr>
                <w:rFonts w:ascii="Arial" w:eastAsia="Times New Roman" w:hAnsi="Arial" w:cs="Arial"/>
              </w:rPr>
            </w:pPr>
            <w:r w:rsidRPr="00BD1AFF">
              <w:rPr>
                <w:rFonts w:ascii="Arial" w:eastAsia="Times New Roman" w:hAnsi="Arial" w:cs="Arial"/>
              </w:rPr>
              <w:t>Long stretch gives 20% of the pressure</w:t>
            </w:r>
          </w:p>
          <w:p w14:paraId="723ED48F" w14:textId="77777777" w:rsidR="006F77A2" w:rsidRPr="00BD1AFF" w:rsidRDefault="006F77A2" w:rsidP="006F77A2">
            <w:pPr>
              <w:widowControl w:val="0"/>
              <w:spacing w:after="0" w:line="240" w:lineRule="auto"/>
              <w:rPr>
                <w:rFonts w:ascii="Arial" w:eastAsia="Times New Roman" w:hAnsi="Arial" w:cs="Arial"/>
              </w:rPr>
            </w:pPr>
            <w:r w:rsidRPr="00BD1AFF">
              <w:rPr>
                <w:rFonts w:ascii="Arial" w:eastAsia="Times New Roman" w:hAnsi="Arial" w:cs="Arial"/>
              </w:rPr>
              <w:t>50% overlap for 40mgHg and use of pressure indicator to achieve correct pressure. Oval becomes a circle</w:t>
            </w:r>
          </w:p>
        </w:tc>
        <w:tc>
          <w:tcPr>
            <w:tcW w:w="1559" w:type="dxa"/>
          </w:tcPr>
          <w:p w14:paraId="6F6D6962" w14:textId="77777777" w:rsidR="006F77A2" w:rsidRPr="00BD1AFF" w:rsidRDefault="006F77A2" w:rsidP="00BD2F38">
            <w:pPr>
              <w:widowControl w:val="0"/>
              <w:spacing w:after="0" w:line="240" w:lineRule="auto"/>
              <w:rPr>
                <w:rFonts w:ascii="Arial" w:eastAsia="Times New Roman" w:hAnsi="Arial" w:cs="Arial"/>
              </w:rPr>
            </w:pPr>
            <w:r w:rsidRPr="00BD1AFF">
              <w:rPr>
                <w:rFonts w:ascii="Arial" w:eastAsia="Times New Roman" w:hAnsi="Arial" w:cs="Arial"/>
              </w:rPr>
              <w:t>Urgo KTwo</w:t>
            </w:r>
          </w:p>
        </w:tc>
      </w:tr>
      <w:tr w:rsidR="00BD2F38" w:rsidRPr="00BD1AFF" w14:paraId="5E983E9D" w14:textId="77777777" w:rsidTr="00B51B5D">
        <w:tc>
          <w:tcPr>
            <w:tcW w:w="2518" w:type="dxa"/>
          </w:tcPr>
          <w:p w14:paraId="27FA531B" w14:textId="77777777" w:rsidR="00BD2F38" w:rsidRPr="00BD1AFF" w:rsidRDefault="00BD2F38" w:rsidP="00BD2F38">
            <w:pPr>
              <w:widowControl w:val="0"/>
              <w:spacing w:after="0" w:line="240" w:lineRule="auto"/>
              <w:rPr>
                <w:rFonts w:ascii="Arial" w:eastAsia="Times New Roman" w:hAnsi="Arial" w:cs="Arial"/>
                <w:b/>
              </w:rPr>
            </w:pPr>
            <w:r w:rsidRPr="00BD1AFF">
              <w:rPr>
                <w:rFonts w:ascii="Arial" w:eastAsia="Times New Roman" w:hAnsi="Arial" w:cs="Arial"/>
                <w:b/>
              </w:rPr>
              <w:t>Short stretch bandages</w:t>
            </w:r>
          </w:p>
        </w:tc>
        <w:tc>
          <w:tcPr>
            <w:tcW w:w="1966" w:type="dxa"/>
          </w:tcPr>
          <w:p w14:paraId="4952FA4A" w14:textId="77777777" w:rsidR="00BD2F38" w:rsidRPr="00BD1AFF" w:rsidRDefault="00BD2F38" w:rsidP="00BD2F38">
            <w:pPr>
              <w:widowControl w:val="0"/>
              <w:spacing w:after="0" w:line="240" w:lineRule="auto"/>
              <w:jc w:val="center"/>
              <w:rPr>
                <w:rFonts w:ascii="Arial" w:eastAsia="Times New Roman" w:hAnsi="Arial" w:cs="Arial"/>
              </w:rPr>
            </w:pPr>
            <w:r w:rsidRPr="00BD1AFF">
              <w:rPr>
                <w:rFonts w:ascii="Arial" w:eastAsia="Times New Roman" w:hAnsi="Arial" w:cs="Arial"/>
              </w:rPr>
              <w:t>Pressure  when moving calf muscle 40mmHg</w:t>
            </w:r>
          </w:p>
          <w:p w14:paraId="0F58CDAA" w14:textId="77777777" w:rsidR="00BD2F38" w:rsidRPr="00BD1AFF" w:rsidRDefault="00BD2F38" w:rsidP="00BD2F38">
            <w:pPr>
              <w:widowControl w:val="0"/>
              <w:spacing w:after="0" w:line="240" w:lineRule="auto"/>
              <w:jc w:val="center"/>
              <w:rPr>
                <w:rFonts w:ascii="Arial" w:eastAsia="Times New Roman" w:hAnsi="Arial" w:cs="Arial"/>
              </w:rPr>
            </w:pPr>
          </w:p>
        </w:tc>
        <w:tc>
          <w:tcPr>
            <w:tcW w:w="3373" w:type="dxa"/>
          </w:tcPr>
          <w:p w14:paraId="5CD6B1FF" w14:textId="77777777" w:rsidR="00BD2F38" w:rsidRPr="00BD1AFF" w:rsidRDefault="00BD2F38" w:rsidP="00BD2F38">
            <w:pPr>
              <w:widowControl w:val="0"/>
              <w:spacing w:after="0" w:line="240" w:lineRule="auto"/>
              <w:rPr>
                <w:rFonts w:ascii="Arial" w:eastAsia="Times New Roman" w:hAnsi="Arial" w:cs="Arial"/>
              </w:rPr>
            </w:pPr>
            <w:r w:rsidRPr="00BD1AFF">
              <w:rPr>
                <w:rFonts w:ascii="Arial" w:eastAsia="Times New Roman" w:hAnsi="Arial" w:cs="Arial"/>
              </w:rPr>
              <w:t>Inelastic bandage</w:t>
            </w:r>
          </w:p>
          <w:p w14:paraId="3377692A" w14:textId="77777777" w:rsidR="00BD2F38" w:rsidRPr="00BD1AFF" w:rsidRDefault="00BD2F38" w:rsidP="00BD2F38">
            <w:pPr>
              <w:widowControl w:val="0"/>
              <w:spacing w:after="0" w:line="240" w:lineRule="auto"/>
              <w:rPr>
                <w:rFonts w:ascii="Arial" w:eastAsia="Times New Roman" w:hAnsi="Arial" w:cs="Arial"/>
              </w:rPr>
            </w:pPr>
            <w:r w:rsidRPr="00BD1AFF">
              <w:rPr>
                <w:rFonts w:ascii="Arial" w:eastAsia="Times New Roman" w:hAnsi="Arial" w:cs="Arial"/>
              </w:rPr>
              <w:t>Use with sub-compression wadding</w:t>
            </w:r>
          </w:p>
        </w:tc>
        <w:tc>
          <w:tcPr>
            <w:tcW w:w="1559" w:type="dxa"/>
          </w:tcPr>
          <w:p w14:paraId="070A4ED2" w14:textId="77777777" w:rsidR="00BD2F38" w:rsidRPr="00BD1AFF" w:rsidRDefault="00BD2F38" w:rsidP="00BD2F38">
            <w:pPr>
              <w:widowControl w:val="0"/>
              <w:spacing w:after="0" w:line="240" w:lineRule="auto"/>
              <w:rPr>
                <w:rFonts w:ascii="Arial" w:eastAsia="Times New Roman" w:hAnsi="Arial" w:cs="Arial"/>
              </w:rPr>
            </w:pPr>
            <w:r w:rsidRPr="00BD1AFF">
              <w:rPr>
                <w:rFonts w:ascii="Arial" w:eastAsia="Times New Roman" w:hAnsi="Arial" w:cs="Arial"/>
              </w:rPr>
              <w:t>Actico</w:t>
            </w:r>
          </w:p>
          <w:p w14:paraId="317E8A9C" w14:textId="77777777" w:rsidR="00BD2F38" w:rsidRPr="00BD1AFF" w:rsidRDefault="00BD2F38" w:rsidP="00BD2F38">
            <w:pPr>
              <w:widowControl w:val="0"/>
              <w:spacing w:after="0" w:line="240" w:lineRule="auto"/>
              <w:rPr>
                <w:rFonts w:ascii="Arial" w:eastAsia="Times New Roman" w:hAnsi="Arial" w:cs="Arial"/>
              </w:rPr>
            </w:pPr>
          </w:p>
        </w:tc>
      </w:tr>
      <w:tr w:rsidR="00BD2F38" w:rsidRPr="00BD1AFF" w14:paraId="7C0AE727" w14:textId="77777777" w:rsidTr="00B51B5D">
        <w:tc>
          <w:tcPr>
            <w:tcW w:w="2518" w:type="dxa"/>
          </w:tcPr>
          <w:p w14:paraId="11A6F2DE" w14:textId="77777777" w:rsidR="00BD2F38" w:rsidRPr="00BD1AFF" w:rsidRDefault="00BD2F38" w:rsidP="00BD2F38">
            <w:pPr>
              <w:widowControl w:val="0"/>
              <w:spacing w:after="0" w:line="240" w:lineRule="auto"/>
              <w:rPr>
                <w:rFonts w:ascii="Arial" w:eastAsia="Times New Roman" w:hAnsi="Arial" w:cs="Arial"/>
                <w:b/>
              </w:rPr>
            </w:pPr>
            <w:r w:rsidRPr="00BD1AFF">
              <w:rPr>
                <w:rFonts w:ascii="Arial" w:eastAsia="Times New Roman" w:hAnsi="Arial" w:cs="Arial"/>
                <w:b/>
              </w:rPr>
              <w:t>Compression hosiery kits</w:t>
            </w:r>
          </w:p>
          <w:p w14:paraId="4CBFDC5B" w14:textId="77777777" w:rsidR="00BD2F38" w:rsidRPr="00BD1AFF" w:rsidRDefault="00BD2F38" w:rsidP="00BD2F38">
            <w:pPr>
              <w:widowControl w:val="0"/>
              <w:spacing w:after="0" w:line="240" w:lineRule="auto"/>
              <w:rPr>
                <w:rFonts w:ascii="Arial" w:eastAsia="Times New Roman" w:hAnsi="Arial" w:cs="Arial"/>
                <w:b/>
              </w:rPr>
            </w:pPr>
          </w:p>
        </w:tc>
        <w:tc>
          <w:tcPr>
            <w:tcW w:w="1966" w:type="dxa"/>
          </w:tcPr>
          <w:p w14:paraId="77756140" w14:textId="77777777" w:rsidR="00BD2F38" w:rsidRPr="00BD1AFF" w:rsidRDefault="00BD2F38" w:rsidP="00BD2F38">
            <w:pPr>
              <w:widowControl w:val="0"/>
              <w:spacing w:after="0" w:line="240" w:lineRule="auto"/>
              <w:jc w:val="center"/>
              <w:rPr>
                <w:rFonts w:ascii="Arial" w:eastAsia="Times New Roman" w:hAnsi="Arial" w:cs="Arial"/>
              </w:rPr>
            </w:pPr>
            <w:r w:rsidRPr="00BD1AFF">
              <w:rPr>
                <w:rFonts w:ascii="Arial" w:eastAsia="Times New Roman" w:hAnsi="Arial" w:cs="Arial"/>
              </w:rPr>
              <w:t>25mmHg – 40mmHg</w:t>
            </w:r>
          </w:p>
        </w:tc>
        <w:tc>
          <w:tcPr>
            <w:tcW w:w="3373" w:type="dxa"/>
          </w:tcPr>
          <w:p w14:paraId="6D20DE6A" w14:textId="77777777" w:rsidR="00BD2F38" w:rsidRPr="00BD1AFF" w:rsidRDefault="00BD2F38" w:rsidP="00BD2F38">
            <w:pPr>
              <w:widowControl w:val="0"/>
              <w:spacing w:after="0" w:line="240" w:lineRule="auto"/>
              <w:rPr>
                <w:rFonts w:ascii="Arial" w:eastAsia="Times New Roman" w:hAnsi="Arial" w:cs="Arial"/>
              </w:rPr>
            </w:pPr>
            <w:r w:rsidRPr="00BD1AFF">
              <w:rPr>
                <w:rFonts w:ascii="Arial" w:eastAsia="Times New Roman" w:hAnsi="Arial" w:cs="Arial"/>
              </w:rPr>
              <w:t>Liners  or understocking</w:t>
            </w:r>
          </w:p>
          <w:p w14:paraId="2101869D" w14:textId="77777777" w:rsidR="00BD2F38" w:rsidRPr="00BD1AFF" w:rsidRDefault="00BD2F38" w:rsidP="00BD2F38">
            <w:pPr>
              <w:widowControl w:val="0"/>
              <w:spacing w:after="0" w:line="240" w:lineRule="auto"/>
              <w:rPr>
                <w:rFonts w:ascii="Arial" w:eastAsia="Times New Roman" w:hAnsi="Arial" w:cs="Arial"/>
              </w:rPr>
            </w:pPr>
            <w:r w:rsidRPr="00BD1AFF">
              <w:rPr>
                <w:rFonts w:ascii="Arial" w:eastAsia="Times New Roman" w:hAnsi="Arial" w:cs="Arial"/>
              </w:rPr>
              <w:t>Overstocking</w:t>
            </w:r>
          </w:p>
        </w:tc>
        <w:tc>
          <w:tcPr>
            <w:tcW w:w="1559" w:type="dxa"/>
          </w:tcPr>
          <w:p w14:paraId="5296037C" w14:textId="77777777" w:rsidR="00BD2F38" w:rsidRPr="00BD1AFF" w:rsidRDefault="00BD2F38" w:rsidP="00BD2F38">
            <w:pPr>
              <w:widowControl w:val="0"/>
              <w:spacing w:after="0" w:line="240" w:lineRule="auto"/>
              <w:rPr>
                <w:rFonts w:ascii="Arial" w:eastAsia="Times New Roman" w:hAnsi="Arial" w:cs="Arial"/>
              </w:rPr>
            </w:pPr>
            <w:r w:rsidRPr="00BD1AFF">
              <w:rPr>
                <w:rFonts w:ascii="Arial" w:eastAsia="Times New Roman" w:hAnsi="Arial" w:cs="Arial"/>
              </w:rPr>
              <w:t>Mediven</w:t>
            </w:r>
          </w:p>
          <w:p w14:paraId="60108CB4" w14:textId="77777777" w:rsidR="00BD2F38" w:rsidRPr="00BD1AFF" w:rsidRDefault="00BD2F38" w:rsidP="00BD2F38">
            <w:pPr>
              <w:widowControl w:val="0"/>
              <w:spacing w:after="0" w:line="240" w:lineRule="auto"/>
              <w:rPr>
                <w:rFonts w:ascii="Arial" w:eastAsia="Times New Roman" w:hAnsi="Arial" w:cs="Arial"/>
              </w:rPr>
            </w:pPr>
            <w:r w:rsidRPr="00BD1AFF">
              <w:rPr>
                <w:rFonts w:ascii="Arial" w:eastAsia="Times New Roman" w:hAnsi="Arial" w:cs="Arial"/>
              </w:rPr>
              <w:t>Activa</w:t>
            </w:r>
          </w:p>
          <w:p w14:paraId="75F2BB5D" w14:textId="77777777" w:rsidR="00BD2F38" w:rsidRPr="00BD1AFF" w:rsidRDefault="00BD2F38" w:rsidP="00BD2F38">
            <w:pPr>
              <w:widowControl w:val="0"/>
              <w:spacing w:after="0" w:line="240" w:lineRule="auto"/>
              <w:rPr>
                <w:rFonts w:ascii="Arial" w:eastAsia="Times New Roman" w:hAnsi="Arial" w:cs="Arial"/>
              </w:rPr>
            </w:pPr>
            <w:r w:rsidRPr="00BD1AFF">
              <w:rPr>
                <w:rFonts w:ascii="Arial" w:eastAsia="Times New Roman" w:hAnsi="Arial" w:cs="Arial"/>
              </w:rPr>
              <w:t>Hosiery kits</w:t>
            </w:r>
          </w:p>
        </w:tc>
      </w:tr>
      <w:tr w:rsidR="00BD2F38" w:rsidRPr="00BD1AFF" w14:paraId="23376EB0" w14:textId="77777777" w:rsidTr="00B51B5D">
        <w:tc>
          <w:tcPr>
            <w:tcW w:w="2518" w:type="dxa"/>
          </w:tcPr>
          <w:p w14:paraId="4952B37C" w14:textId="77777777" w:rsidR="00BD2F38" w:rsidRPr="00BD1AFF" w:rsidRDefault="00BD2F38" w:rsidP="00BD2F38">
            <w:pPr>
              <w:widowControl w:val="0"/>
              <w:spacing w:after="0" w:line="240" w:lineRule="auto"/>
              <w:rPr>
                <w:rFonts w:ascii="Arial" w:eastAsia="Times New Roman" w:hAnsi="Arial" w:cs="Arial"/>
                <w:b/>
              </w:rPr>
            </w:pPr>
            <w:r w:rsidRPr="00BD1AFF">
              <w:rPr>
                <w:rFonts w:ascii="Arial" w:eastAsia="Times New Roman" w:hAnsi="Arial" w:cs="Arial"/>
                <w:b/>
              </w:rPr>
              <w:t>Compression wraps</w:t>
            </w:r>
          </w:p>
          <w:p w14:paraId="04BC80AE" w14:textId="77777777" w:rsidR="00BD2F38" w:rsidRPr="00BD1AFF" w:rsidRDefault="00BD2F38" w:rsidP="00BD2F38">
            <w:pPr>
              <w:widowControl w:val="0"/>
              <w:spacing w:after="0" w:line="240" w:lineRule="auto"/>
              <w:rPr>
                <w:rFonts w:ascii="Arial" w:eastAsia="Times New Roman" w:hAnsi="Arial" w:cs="Arial"/>
                <w:b/>
              </w:rPr>
            </w:pPr>
          </w:p>
          <w:p w14:paraId="4EA14483" w14:textId="77777777" w:rsidR="00BD2F38" w:rsidRPr="00BD1AFF" w:rsidRDefault="00BD2F38" w:rsidP="00BD2F38">
            <w:pPr>
              <w:widowControl w:val="0"/>
              <w:spacing w:after="0" w:line="240" w:lineRule="auto"/>
              <w:rPr>
                <w:rFonts w:ascii="Arial" w:eastAsia="Times New Roman" w:hAnsi="Arial" w:cs="Arial"/>
                <w:b/>
              </w:rPr>
            </w:pPr>
          </w:p>
        </w:tc>
        <w:tc>
          <w:tcPr>
            <w:tcW w:w="1966" w:type="dxa"/>
          </w:tcPr>
          <w:p w14:paraId="1BCE435D" w14:textId="77777777" w:rsidR="00BD2F38" w:rsidRPr="00BD1AFF" w:rsidRDefault="00BD2F38" w:rsidP="00BD2F38">
            <w:pPr>
              <w:widowControl w:val="0"/>
              <w:spacing w:after="0" w:line="240" w:lineRule="auto"/>
              <w:jc w:val="center"/>
              <w:rPr>
                <w:rFonts w:ascii="Arial" w:eastAsia="Times New Roman" w:hAnsi="Arial" w:cs="Arial"/>
              </w:rPr>
            </w:pPr>
            <w:r w:rsidRPr="00BD1AFF">
              <w:rPr>
                <w:rFonts w:ascii="Arial" w:eastAsia="Times New Roman" w:hAnsi="Arial" w:cs="Arial"/>
              </w:rPr>
              <w:t>Up to 40mmHg</w:t>
            </w:r>
          </w:p>
        </w:tc>
        <w:tc>
          <w:tcPr>
            <w:tcW w:w="3373" w:type="dxa"/>
          </w:tcPr>
          <w:p w14:paraId="52FAFE3B" w14:textId="77777777" w:rsidR="00BD2F38" w:rsidRPr="00BD1AFF" w:rsidRDefault="00BD2F38" w:rsidP="00BD2F38">
            <w:pPr>
              <w:widowControl w:val="0"/>
              <w:spacing w:after="0" w:line="240" w:lineRule="auto"/>
              <w:rPr>
                <w:rFonts w:ascii="Arial" w:eastAsia="Times New Roman" w:hAnsi="Arial" w:cs="Arial"/>
              </w:rPr>
            </w:pPr>
            <w:r w:rsidRPr="00BD1AFF">
              <w:rPr>
                <w:rFonts w:ascii="Arial" w:eastAsia="Times New Roman" w:hAnsi="Arial" w:cs="Arial"/>
              </w:rPr>
              <w:t>Colour coded Velcro overlap 50%</w:t>
            </w:r>
          </w:p>
        </w:tc>
        <w:tc>
          <w:tcPr>
            <w:tcW w:w="1559" w:type="dxa"/>
          </w:tcPr>
          <w:p w14:paraId="01F80729" w14:textId="77777777" w:rsidR="00BD2F38" w:rsidRPr="00BD1AFF" w:rsidRDefault="00BD2F38" w:rsidP="00BD2F38">
            <w:pPr>
              <w:widowControl w:val="0"/>
              <w:spacing w:after="0" w:line="240" w:lineRule="auto"/>
              <w:rPr>
                <w:rFonts w:ascii="Arial" w:eastAsia="Times New Roman" w:hAnsi="Arial" w:cs="Arial"/>
              </w:rPr>
            </w:pPr>
            <w:r w:rsidRPr="00BD1AFF">
              <w:rPr>
                <w:rFonts w:ascii="Arial" w:eastAsia="Times New Roman" w:hAnsi="Arial" w:cs="Arial"/>
              </w:rPr>
              <w:t>Activa Ready Wrap</w:t>
            </w:r>
          </w:p>
        </w:tc>
      </w:tr>
    </w:tbl>
    <w:p w14:paraId="209E11A9" w14:textId="77777777" w:rsidR="00BD2F38" w:rsidRPr="00BD1AFF" w:rsidRDefault="00BD2F38" w:rsidP="00BD2F38">
      <w:pPr>
        <w:widowControl w:val="0"/>
        <w:suppressAutoHyphens/>
        <w:spacing w:after="0" w:line="240" w:lineRule="auto"/>
        <w:rPr>
          <w:rFonts w:ascii="Arial" w:eastAsia="Times New Roman" w:hAnsi="Arial" w:cs="Arial"/>
          <w:spacing w:val="-3"/>
        </w:rPr>
      </w:pPr>
    </w:p>
    <w:p w14:paraId="6B1841F4" w14:textId="77777777" w:rsidR="00BD2F38" w:rsidRPr="00BD1AFF" w:rsidRDefault="00BD2F38" w:rsidP="000D2FC8">
      <w:pPr>
        <w:widowControl w:val="0"/>
        <w:numPr>
          <w:ilvl w:val="0"/>
          <w:numId w:val="22"/>
        </w:numPr>
        <w:suppressAutoHyphens/>
        <w:spacing w:after="0" w:line="240" w:lineRule="auto"/>
        <w:rPr>
          <w:rFonts w:ascii="Arial" w:eastAsia="Times New Roman" w:hAnsi="Arial" w:cs="Arial"/>
          <w:spacing w:val="-3"/>
        </w:rPr>
      </w:pPr>
      <w:r w:rsidRPr="00BD1AFF">
        <w:rPr>
          <w:rFonts w:ascii="Arial" w:eastAsia="Times New Roman" w:hAnsi="Arial" w:cs="Arial"/>
          <w:spacing w:val="-3"/>
        </w:rPr>
        <w:t xml:space="preserve">Chose </w:t>
      </w:r>
      <w:r w:rsidR="006F77A2" w:rsidRPr="00BD1AFF">
        <w:rPr>
          <w:rFonts w:ascii="Arial" w:eastAsia="Times New Roman" w:hAnsi="Arial" w:cs="Arial"/>
          <w:spacing w:val="-3"/>
        </w:rPr>
        <w:t xml:space="preserve">a compression system that supports the patient to self-care when possible such as hosiery kits and wraps. When oedema is present in the leg or the patient is not suitable for kits/wraps use a </w:t>
      </w:r>
      <w:r w:rsidRPr="00BD1AFF">
        <w:rPr>
          <w:rFonts w:ascii="Arial" w:eastAsia="Times New Roman" w:hAnsi="Arial" w:cs="Arial"/>
          <w:spacing w:val="-3"/>
        </w:rPr>
        <w:t xml:space="preserve">multi-component compression bandage systems </w:t>
      </w:r>
      <w:r w:rsidR="006F77A2" w:rsidRPr="00BD1AFF">
        <w:rPr>
          <w:rFonts w:ascii="Arial" w:eastAsia="Times New Roman" w:hAnsi="Arial" w:cs="Arial"/>
          <w:spacing w:val="-3"/>
        </w:rPr>
        <w:t>e.g. KTwo as first line intervention. Compression bandages should be changed once a week</w:t>
      </w:r>
      <w:r w:rsidR="0080736D" w:rsidRPr="00BD1AFF">
        <w:rPr>
          <w:rFonts w:ascii="Arial" w:eastAsia="Times New Roman" w:hAnsi="Arial" w:cs="Arial"/>
          <w:spacing w:val="-3"/>
        </w:rPr>
        <w:t>, however</w:t>
      </w:r>
      <w:r w:rsidR="006F77A2" w:rsidRPr="00BD1AFF">
        <w:rPr>
          <w:rFonts w:ascii="Arial" w:eastAsia="Times New Roman" w:hAnsi="Arial" w:cs="Arial"/>
          <w:spacing w:val="-3"/>
        </w:rPr>
        <w:t xml:space="preserve">  m</w:t>
      </w:r>
      <w:r w:rsidRPr="00BD1AFF">
        <w:rPr>
          <w:rFonts w:ascii="Arial" w:eastAsia="Times New Roman" w:hAnsi="Arial" w:cs="Arial"/>
          <w:spacing w:val="-3"/>
        </w:rPr>
        <w:t>ore frequent application may be required if the ulcer is exuding heavily</w:t>
      </w:r>
      <w:r w:rsidR="006F77A2" w:rsidRPr="00BD1AFF">
        <w:rPr>
          <w:rFonts w:ascii="Arial" w:eastAsia="Times New Roman" w:hAnsi="Arial" w:cs="Arial"/>
          <w:spacing w:val="-3"/>
        </w:rPr>
        <w:t xml:space="preserve"> or infection is present</w:t>
      </w:r>
      <w:r w:rsidRPr="00BD1AFF">
        <w:rPr>
          <w:rFonts w:ascii="Arial" w:eastAsia="Times New Roman" w:hAnsi="Arial" w:cs="Arial"/>
          <w:spacing w:val="-3"/>
        </w:rPr>
        <w:t xml:space="preserve">. Graduated, multi-component, high compression systems aim to provide 40 mmHg of pressure at the ankle decreasing gradually to 20 mmHg at the knee if applied according to manufacturers’ instructions on a leg with a normal shape and regular size ankle (18-25cm). </w:t>
      </w:r>
    </w:p>
    <w:p w14:paraId="1CA72B5F" w14:textId="77777777" w:rsidR="00BD2F38" w:rsidRPr="00BD1AFF" w:rsidRDefault="00BD2F38" w:rsidP="000D2FC8">
      <w:pPr>
        <w:widowControl w:val="0"/>
        <w:numPr>
          <w:ilvl w:val="0"/>
          <w:numId w:val="22"/>
        </w:numPr>
        <w:suppressAutoHyphens/>
        <w:spacing w:after="0" w:line="240" w:lineRule="auto"/>
        <w:rPr>
          <w:rFonts w:ascii="Arial" w:eastAsia="Times New Roman" w:hAnsi="Arial" w:cs="Arial"/>
          <w:spacing w:val="-3"/>
        </w:rPr>
      </w:pPr>
      <w:r w:rsidRPr="00BD1AFF">
        <w:rPr>
          <w:rFonts w:ascii="Arial" w:eastAsia="Times New Roman" w:hAnsi="Arial" w:cs="Arial"/>
          <w:spacing w:val="-3"/>
        </w:rPr>
        <w:t>If the ankle circumference is &lt; 18cms or &gt; 25cms please use the recommended kits or number of layers of bandage e.g. Profore plus or two layers of short stretch bandage</w:t>
      </w:r>
    </w:p>
    <w:p w14:paraId="5437AD8F" w14:textId="77777777" w:rsidR="00BD2F38" w:rsidRPr="00BD1AFF" w:rsidRDefault="00BD2F38" w:rsidP="000D2FC8">
      <w:pPr>
        <w:widowControl w:val="0"/>
        <w:numPr>
          <w:ilvl w:val="0"/>
          <w:numId w:val="22"/>
        </w:numPr>
        <w:suppressAutoHyphens/>
        <w:spacing w:after="0" w:line="240" w:lineRule="auto"/>
        <w:rPr>
          <w:rFonts w:ascii="Arial" w:eastAsia="Times New Roman" w:hAnsi="Arial" w:cs="Arial"/>
          <w:spacing w:val="-3"/>
        </w:rPr>
      </w:pPr>
      <w:r w:rsidRPr="00BD1AFF">
        <w:rPr>
          <w:rFonts w:ascii="Arial" w:eastAsia="Times New Roman" w:hAnsi="Arial" w:cs="Arial"/>
          <w:spacing w:val="-3"/>
        </w:rPr>
        <w:t xml:space="preserve">If no improvement is seen within </w:t>
      </w:r>
      <w:r w:rsidR="002F6222" w:rsidRPr="00BD1AFF">
        <w:rPr>
          <w:rFonts w:ascii="Arial" w:eastAsia="Times New Roman" w:hAnsi="Arial" w:cs="Arial"/>
          <w:b/>
          <w:spacing w:val="-3"/>
        </w:rPr>
        <w:t>two weeks with compression therapy</w:t>
      </w:r>
      <w:r w:rsidR="002F6222" w:rsidRPr="00BD1AFF">
        <w:rPr>
          <w:rFonts w:ascii="Arial" w:eastAsia="Times New Roman" w:hAnsi="Arial" w:cs="Arial"/>
          <w:spacing w:val="-3"/>
        </w:rPr>
        <w:t xml:space="preserve"> (NICE 2021) </w:t>
      </w:r>
      <w:r w:rsidRPr="00BD1AFF">
        <w:rPr>
          <w:rFonts w:ascii="Arial" w:eastAsia="Times New Roman" w:hAnsi="Arial" w:cs="Arial"/>
          <w:spacing w:val="-3"/>
        </w:rPr>
        <w:t>refer to the Tissue Viability Service for re-assessment and advice. Further referral to the vascular team may be required.</w:t>
      </w:r>
    </w:p>
    <w:p w14:paraId="770A1CD0" w14:textId="77777777" w:rsidR="00BD2F38" w:rsidRPr="00BD1AFF" w:rsidRDefault="00BD2F38" w:rsidP="000D2FC8">
      <w:pPr>
        <w:widowControl w:val="0"/>
        <w:numPr>
          <w:ilvl w:val="0"/>
          <w:numId w:val="22"/>
        </w:numPr>
        <w:suppressAutoHyphens/>
        <w:spacing w:after="0" w:line="240" w:lineRule="auto"/>
        <w:rPr>
          <w:rFonts w:ascii="Arial" w:eastAsia="Times New Roman" w:hAnsi="Arial" w:cs="Arial"/>
          <w:spacing w:val="-3"/>
        </w:rPr>
      </w:pPr>
      <w:r w:rsidRPr="00BD1AFF">
        <w:rPr>
          <w:rFonts w:ascii="Arial" w:eastAsia="Times New Roman" w:hAnsi="Arial" w:cs="Arial"/>
          <w:spacing w:val="-3"/>
        </w:rPr>
        <w:t>Ankle, Brachial Pressure Index (ABPI) readings must be taken on all patients prior to the application of compression therapy.</w:t>
      </w:r>
    </w:p>
    <w:p w14:paraId="5A005DE8" w14:textId="77777777" w:rsidR="00BD2F38" w:rsidRPr="00BD1AFF" w:rsidRDefault="00BD2F38" w:rsidP="000D2FC8">
      <w:pPr>
        <w:widowControl w:val="0"/>
        <w:numPr>
          <w:ilvl w:val="0"/>
          <w:numId w:val="22"/>
        </w:numPr>
        <w:suppressAutoHyphens/>
        <w:spacing w:after="0" w:line="240" w:lineRule="auto"/>
        <w:rPr>
          <w:rFonts w:ascii="Arial" w:eastAsia="Times New Roman" w:hAnsi="Arial" w:cs="Arial"/>
          <w:spacing w:val="-3"/>
        </w:rPr>
      </w:pPr>
      <w:r w:rsidRPr="00BD1AFF">
        <w:rPr>
          <w:rFonts w:ascii="Arial" w:eastAsia="Times New Roman" w:hAnsi="Arial" w:cs="Arial"/>
          <w:spacing w:val="-3"/>
        </w:rPr>
        <w:t xml:space="preserve">The ABPI should be between 0.8 and 1.3 and the limb should be adequately padded to </w:t>
      </w:r>
    </w:p>
    <w:p w14:paraId="5B1F8158" w14:textId="77777777" w:rsidR="00BD2F38" w:rsidRPr="00BD1AFF" w:rsidRDefault="00BD2F38" w:rsidP="00BD2F38">
      <w:pPr>
        <w:widowControl w:val="0"/>
        <w:suppressAutoHyphens/>
        <w:spacing w:after="0" w:line="240" w:lineRule="auto"/>
        <w:ind w:left="360"/>
        <w:rPr>
          <w:rFonts w:ascii="Arial" w:eastAsia="Times New Roman" w:hAnsi="Arial" w:cs="Arial"/>
          <w:spacing w:val="-3"/>
        </w:rPr>
      </w:pPr>
      <w:r w:rsidRPr="00BD1AFF">
        <w:rPr>
          <w:rFonts w:ascii="Arial" w:eastAsia="Times New Roman" w:hAnsi="Arial" w:cs="Arial"/>
          <w:spacing w:val="-3"/>
        </w:rPr>
        <w:t>prevent pressure damage.  If the ABPI is less than (&lt;) 0.8 but greater than (&gt;) 0.7 reduced compression may be indicated, but only under the recommendation of the Vascular team/Tissue Viability and should be used with caution by experienced practitioners. Please refer to tissue viability for further advice.</w:t>
      </w:r>
    </w:p>
    <w:p w14:paraId="62B1F4AB" w14:textId="77777777" w:rsidR="00BD2F38" w:rsidRPr="00BD1AFF" w:rsidRDefault="00BD2F38" w:rsidP="000D2FC8">
      <w:pPr>
        <w:widowControl w:val="0"/>
        <w:numPr>
          <w:ilvl w:val="0"/>
          <w:numId w:val="22"/>
        </w:numPr>
        <w:suppressAutoHyphens/>
        <w:spacing w:after="0" w:line="240" w:lineRule="auto"/>
        <w:rPr>
          <w:rFonts w:ascii="Arial" w:eastAsia="Times New Roman" w:hAnsi="Arial" w:cs="Arial"/>
          <w:spacing w:val="-3"/>
        </w:rPr>
      </w:pPr>
      <w:r w:rsidRPr="00BD1AFF">
        <w:rPr>
          <w:rFonts w:ascii="Arial" w:eastAsia="Times New Roman" w:hAnsi="Arial" w:cs="Arial"/>
          <w:spacing w:val="-3"/>
        </w:rPr>
        <w:t>Patients/carers/practitioners are advised to observe for loss of colour, movement, sensation or increasing pain levels in compressed limbs. If observed the patient should be advised to remove the compression layer(s) and call for assistance from the nursing team.</w:t>
      </w:r>
    </w:p>
    <w:p w14:paraId="60042CF2" w14:textId="77777777" w:rsidR="00BD2F38" w:rsidRPr="00BD1AFF" w:rsidRDefault="00BD2F38" w:rsidP="00BD2F38">
      <w:pPr>
        <w:widowControl w:val="0"/>
        <w:suppressAutoHyphens/>
        <w:spacing w:after="0" w:line="240" w:lineRule="auto"/>
        <w:rPr>
          <w:rFonts w:ascii="Arial" w:eastAsia="Times New Roman" w:hAnsi="Arial" w:cs="Arial"/>
          <w:b/>
          <w:spacing w:val="-3"/>
        </w:rPr>
      </w:pPr>
    </w:p>
    <w:p w14:paraId="1B3D1E2D" w14:textId="77777777" w:rsidR="00BD2F38" w:rsidRPr="00BD1AFF" w:rsidRDefault="00BD2F38" w:rsidP="00BD2F38">
      <w:pPr>
        <w:widowControl w:val="0"/>
        <w:suppressAutoHyphens/>
        <w:spacing w:after="0" w:line="240" w:lineRule="auto"/>
        <w:rPr>
          <w:rFonts w:ascii="Arial" w:eastAsia="Times New Roman" w:hAnsi="Arial" w:cs="Arial"/>
          <w:b/>
          <w:spacing w:val="-3"/>
        </w:rPr>
      </w:pPr>
      <w:r w:rsidRPr="00BD1AFF">
        <w:rPr>
          <w:rFonts w:ascii="Arial" w:eastAsia="Times New Roman" w:hAnsi="Arial" w:cs="Arial"/>
          <w:b/>
          <w:spacing w:val="-3"/>
        </w:rPr>
        <w:t>NB: Decisions to use compression therapy should be made by a registered health professional that has undergone appropriate training and demonstrated competence.  Healthcare professionals should have completed the Trust competency assessment and be deemed competent by team leaders in applying compression therapy.</w:t>
      </w:r>
    </w:p>
    <w:p w14:paraId="12BB6B28" w14:textId="77777777" w:rsidR="00BD2F38" w:rsidRPr="00BD1AFF" w:rsidRDefault="00BD2F38" w:rsidP="00BD2F38">
      <w:pPr>
        <w:widowControl w:val="0"/>
        <w:suppressAutoHyphens/>
        <w:spacing w:after="0" w:line="240" w:lineRule="auto"/>
        <w:rPr>
          <w:rFonts w:ascii="Arial" w:eastAsia="Times New Roman" w:hAnsi="Arial" w:cs="Arial"/>
          <w:b/>
          <w:spacing w:val="-3"/>
        </w:rPr>
      </w:pPr>
    </w:p>
    <w:p w14:paraId="3B0AA9F5" w14:textId="77777777" w:rsidR="00BD2F38" w:rsidRPr="00BD1AFF" w:rsidRDefault="00BD2F38" w:rsidP="00BD2F38">
      <w:pPr>
        <w:widowControl w:val="0"/>
        <w:suppressAutoHyphens/>
        <w:spacing w:after="0" w:line="240" w:lineRule="auto"/>
        <w:rPr>
          <w:rFonts w:ascii="Arial" w:eastAsia="Times New Roman" w:hAnsi="Arial" w:cs="Arial"/>
          <w:spacing w:val="-3"/>
        </w:rPr>
      </w:pPr>
      <w:r w:rsidRPr="00BD1AFF">
        <w:rPr>
          <w:rFonts w:ascii="Arial" w:eastAsia="Times New Roman" w:hAnsi="Arial" w:cs="Arial"/>
          <w:b/>
          <w:spacing w:val="-3"/>
        </w:rPr>
        <w:t>12.3</w:t>
      </w:r>
      <w:r w:rsidRPr="00BD1AFF">
        <w:rPr>
          <w:rFonts w:ascii="Arial" w:eastAsia="Times New Roman" w:hAnsi="Arial" w:cs="Arial"/>
          <w:b/>
          <w:spacing w:val="-3"/>
        </w:rPr>
        <w:tab/>
        <w:t>Arterial Ulcer Aetiology</w:t>
      </w:r>
    </w:p>
    <w:p w14:paraId="23270056" w14:textId="77777777" w:rsidR="00BD2F38" w:rsidRPr="00BD1AFF" w:rsidRDefault="00BD2F38" w:rsidP="00BD2F38">
      <w:pPr>
        <w:widowControl w:val="0"/>
        <w:suppressAutoHyphens/>
        <w:spacing w:after="0" w:line="240" w:lineRule="auto"/>
        <w:rPr>
          <w:rFonts w:ascii="Arial" w:eastAsia="Times New Roman" w:hAnsi="Arial" w:cs="Arial"/>
          <w:spacing w:val="-3"/>
        </w:rPr>
      </w:pPr>
      <w:r w:rsidRPr="00BD1AFF">
        <w:rPr>
          <w:rFonts w:ascii="Arial" w:eastAsia="Times New Roman" w:hAnsi="Arial" w:cs="Arial"/>
          <w:spacing w:val="-3"/>
        </w:rPr>
        <w:t>About 10 per cent of leg ulcers are caused by arterial occlusion, which causes deprivation of oxygen and essential nutrients to the skin. The prevalence of PAD increases with age and smoking exacerbates the condition; therefore, patients should be advised to stop smoking. Arterial ulcers can be found on the foot or the lower leg and are usually small (but may be larger) and are described as having a 'punched out' appearance and may contain sloughy or necrotic tissue.  The leg may be cold and pale or deep red, blanching when elevated to approximately 45</w:t>
      </w:r>
      <w:r w:rsidRPr="00BD1AFF">
        <w:rPr>
          <w:rFonts w:ascii="Arial" w:eastAsia="Times New Roman" w:hAnsi="Arial" w:cs="Arial"/>
          <w:spacing w:val="-3"/>
          <w:vertAlign w:val="superscript"/>
        </w:rPr>
        <w:t xml:space="preserve"> </w:t>
      </w:r>
      <w:r w:rsidRPr="00BD1AFF">
        <w:rPr>
          <w:rFonts w:ascii="Arial" w:eastAsia="Times New Roman" w:hAnsi="Arial" w:cs="Arial"/>
          <w:spacing w:val="-3"/>
        </w:rPr>
        <w:t xml:space="preserve">degrees from level and slowly recovering its colour when lowered. Capillary refill time is more than three seconds when a toe is squeezed lightly.  The patient may complain of pain when walking, which subsides with rest (intermittent claudication.  Also, the patient may complain of pain when the limb is elevated, which resolves when lowered.  Arterial ulcers are often more painful on elevation, and as a result these patients often sleep in a chair or get up frequently in the night to walk about.  The skin on the leg may be shiny and hairless and the toenails may have become thickened, owing to lack of nutrient diffusion from poor blood supply.  </w:t>
      </w:r>
    </w:p>
    <w:p w14:paraId="2595F42A" w14:textId="77777777" w:rsidR="00B75094" w:rsidRPr="00BD1AFF" w:rsidRDefault="00B75094" w:rsidP="00BD2F38">
      <w:pPr>
        <w:widowControl w:val="0"/>
        <w:suppressAutoHyphens/>
        <w:spacing w:after="0" w:line="240" w:lineRule="auto"/>
        <w:rPr>
          <w:rFonts w:ascii="Arial" w:eastAsia="Times New Roman" w:hAnsi="Arial" w:cs="Arial"/>
          <w:b/>
          <w:spacing w:val="-3"/>
        </w:rPr>
      </w:pPr>
    </w:p>
    <w:p w14:paraId="04C4A536" w14:textId="77777777" w:rsidR="00B75094" w:rsidRPr="00BD1AFF" w:rsidRDefault="00B75094" w:rsidP="00BD2F38">
      <w:pPr>
        <w:widowControl w:val="0"/>
        <w:suppressAutoHyphens/>
        <w:spacing w:after="0" w:line="240" w:lineRule="auto"/>
        <w:rPr>
          <w:rFonts w:ascii="Arial" w:eastAsia="Times New Roman" w:hAnsi="Arial" w:cs="Arial"/>
          <w:b/>
          <w:spacing w:val="-3"/>
        </w:rPr>
      </w:pPr>
    </w:p>
    <w:p w14:paraId="0702B3B4" w14:textId="77777777" w:rsidR="00BD2F38" w:rsidRPr="00BD1AFF" w:rsidRDefault="00BD2F38" w:rsidP="00BD2F38">
      <w:pPr>
        <w:widowControl w:val="0"/>
        <w:suppressAutoHyphens/>
        <w:spacing w:after="0" w:line="240" w:lineRule="auto"/>
        <w:rPr>
          <w:rFonts w:ascii="Arial" w:eastAsia="Times New Roman" w:hAnsi="Arial" w:cs="Arial"/>
          <w:spacing w:val="-3"/>
        </w:rPr>
      </w:pPr>
      <w:r w:rsidRPr="00BD1AFF">
        <w:rPr>
          <w:rFonts w:ascii="Arial" w:eastAsia="Times New Roman" w:hAnsi="Arial" w:cs="Arial"/>
          <w:b/>
          <w:spacing w:val="-3"/>
        </w:rPr>
        <w:t>12.4</w:t>
      </w:r>
      <w:r w:rsidRPr="00BD1AFF">
        <w:rPr>
          <w:rFonts w:ascii="Arial" w:eastAsia="Times New Roman" w:hAnsi="Arial" w:cs="Arial"/>
          <w:b/>
          <w:spacing w:val="-3"/>
        </w:rPr>
        <w:tab/>
        <w:t xml:space="preserve">Arterial Ulceration Management </w:t>
      </w:r>
    </w:p>
    <w:p w14:paraId="0DB4C4E1" w14:textId="77777777" w:rsidR="00BD2F38" w:rsidRPr="00BD1AFF" w:rsidRDefault="00BD2F38" w:rsidP="000D2FC8">
      <w:pPr>
        <w:widowControl w:val="0"/>
        <w:numPr>
          <w:ilvl w:val="0"/>
          <w:numId w:val="23"/>
        </w:numPr>
        <w:suppressAutoHyphens/>
        <w:spacing w:after="0" w:line="240" w:lineRule="auto"/>
        <w:rPr>
          <w:rFonts w:ascii="Arial" w:eastAsia="Times New Roman" w:hAnsi="Arial" w:cs="Arial"/>
          <w:spacing w:val="-3"/>
        </w:rPr>
      </w:pPr>
      <w:r w:rsidRPr="00BD1AFF">
        <w:rPr>
          <w:rFonts w:ascii="Arial" w:eastAsia="Times New Roman" w:hAnsi="Arial" w:cs="Arial"/>
          <w:spacing w:val="-3"/>
        </w:rPr>
        <w:t xml:space="preserve">Patients who have critical limb ischaemia or ischaemia pain </w:t>
      </w:r>
      <w:r w:rsidRPr="00BD1AFF">
        <w:rPr>
          <w:rFonts w:ascii="Arial" w:eastAsia="Times New Roman" w:hAnsi="Arial" w:cs="Arial"/>
          <w:b/>
          <w:spacing w:val="-3"/>
        </w:rPr>
        <w:t>must not</w:t>
      </w:r>
      <w:r w:rsidRPr="00BD1AFF">
        <w:rPr>
          <w:rFonts w:ascii="Arial" w:eastAsia="Times New Roman" w:hAnsi="Arial" w:cs="Arial"/>
          <w:spacing w:val="-3"/>
        </w:rPr>
        <w:t xml:space="preserve"> have compression therapy. </w:t>
      </w:r>
    </w:p>
    <w:p w14:paraId="6AF19FF6" w14:textId="77777777" w:rsidR="00BD2F38" w:rsidRPr="00BD1AFF" w:rsidRDefault="00BD2F38" w:rsidP="000D2FC8">
      <w:pPr>
        <w:widowControl w:val="0"/>
        <w:numPr>
          <w:ilvl w:val="0"/>
          <w:numId w:val="23"/>
        </w:numPr>
        <w:suppressAutoHyphens/>
        <w:spacing w:after="0" w:line="240" w:lineRule="auto"/>
        <w:rPr>
          <w:rFonts w:ascii="Arial" w:eastAsia="Times New Roman" w:hAnsi="Arial" w:cs="Arial"/>
          <w:spacing w:val="-3"/>
        </w:rPr>
      </w:pPr>
      <w:r w:rsidRPr="00BD1AFF">
        <w:rPr>
          <w:rFonts w:ascii="Arial" w:eastAsia="Times New Roman" w:hAnsi="Arial" w:cs="Arial"/>
          <w:spacing w:val="-3"/>
        </w:rPr>
        <w:t xml:space="preserve">Refer to a vascular services to establish the location and extent of the occlusion or the presence of small vessel disease and to advise on surgical intervention </w:t>
      </w:r>
    </w:p>
    <w:p w14:paraId="5292915C" w14:textId="77777777" w:rsidR="00BD2F38" w:rsidRPr="00BD1AFF" w:rsidRDefault="00BD2F38" w:rsidP="000D2FC8">
      <w:pPr>
        <w:widowControl w:val="0"/>
        <w:numPr>
          <w:ilvl w:val="0"/>
          <w:numId w:val="24"/>
        </w:numPr>
        <w:suppressAutoHyphens/>
        <w:spacing w:after="0" w:line="240" w:lineRule="auto"/>
        <w:rPr>
          <w:rFonts w:ascii="Arial" w:eastAsia="Times New Roman" w:hAnsi="Arial" w:cs="Arial"/>
          <w:spacing w:val="-3"/>
        </w:rPr>
      </w:pPr>
      <w:r w:rsidRPr="00BD1AFF">
        <w:rPr>
          <w:rFonts w:ascii="Arial" w:eastAsia="Times New Roman" w:hAnsi="Arial" w:cs="Arial"/>
          <w:spacing w:val="-3"/>
        </w:rPr>
        <w:t>If ABPI is less than 0.7 and the patient shows signs and symptoms of claudication ask for an “URGENT” referral.</w:t>
      </w:r>
    </w:p>
    <w:p w14:paraId="5BDF4CF6" w14:textId="77777777" w:rsidR="00BD2F38" w:rsidRPr="00BD1AFF" w:rsidRDefault="00BD2F38" w:rsidP="00BD2F38">
      <w:pPr>
        <w:widowControl w:val="0"/>
        <w:suppressAutoHyphens/>
        <w:spacing w:after="0" w:line="240" w:lineRule="auto"/>
        <w:rPr>
          <w:rFonts w:ascii="Arial" w:eastAsia="Times New Roman" w:hAnsi="Arial" w:cs="Arial"/>
          <w:b/>
          <w:spacing w:val="-3"/>
        </w:rPr>
      </w:pPr>
    </w:p>
    <w:p w14:paraId="209871B4" w14:textId="77777777" w:rsidR="00BD2F38" w:rsidRPr="00BD1AFF" w:rsidRDefault="00BD2F38" w:rsidP="00BD2F38">
      <w:pPr>
        <w:widowControl w:val="0"/>
        <w:suppressAutoHyphens/>
        <w:spacing w:after="0" w:line="240" w:lineRule="auto"/>
        <w:rPr>
          <w:rFonts w:ascii="Arial" w:eastAsia="Times New Roman" w:hAnsi="Arial" w:cs="Arial"/>
          <w:spacing w:val="-3"/>
        </w:rPr>
      </w:pPr>
      <w:r w:rsidRPr="00BD1AFF">
        <w:rPr>
          <w:rFonts w:ascii="Arial" w:eastAsia="Times New Roman" w:hAnsi="Arial" w:cs="Arial"/>
          <w:b/>
          <w:spacing w:val="-3"/>
        </w:rPr>
        <w:t>12.5</w:t>
      </w:r>
      <w:r w:rsidRPr="00BD1AFF">
        <w:rPr>
          <w:rFonts w:ascii="Arial" w:eastAsia="Times New Roman" w:hAnsi="Arial" w:cs="Arial"/>
          <w:b/>
          <w:spacing w:val="-3"/>
        </w:rPr>
        <w:tab/>
        <w:t>Mixed Aetiology Ulceration</w:t>
      </w:r>
    </w:p>
    <w:p w14:paraId="134ED54B" w14:textId="77777777" w:rsidR="00BD2F38" w:rsidRPr="00BD1AFF" w:rsidRDefault="00BD2F38" w:rsidP="00BD2F38">
      <w:pPr>
        <w:widowControl w:val="0"/>
        <w:suppressAutoHyphens/>
        <w:spacing w:after="0" w:line="240" w:lineRule="auto"/>
        <w:rPr>
          <w:rFonts w:ascii="Arial" w:eastAsia="Times New Roman" w:hAnsi="Arial" w:cs="Arial"/>
          <w:spacing w:val="-3"/>
        </w:rPr>
      </w:pPr>
      <w:r w:rsidRPr="00BD1AFF">
        <w:rPr>
          <w:rFonts w:ascii="Arial" w:eastAsia="Times New Roman" w:hAnsi="Arial" w:cs="Arial"/>
          <w:spacing w:val="-3"/>
        </w:rPr>
        <w:t>A percentage of leg ulcers show signs and symptoms of both arterial and venous disease and are termed "mixed aetiology”. For example: signs of venous hypertension may be present but the arterial blood supply may be lower than normal.</w:t>
      </w:r>
    </w:p>
    <w:p w14:paraId="52595BFC" w14:textId="77777777" w:rsidR="00BD2F38" w:rsidRPr="00BD1AFF" w:rsidRDefault="00BD2F38" w:rsidP="00BD2F38">
      <w:pPr>
        <w:widowControl w:val="0"/>
        <w:suppressAutoHyphens/>
        <w:spacing w:after="0" w:line="240" w:lineRule="auto"/>
        <w:rPr>
          <w:rFonts w:ascii="Arial" w:eastAsia="Times New Roman" w:hAnsi="Arial" w:cs="Arial"/>
          <w:spacing w:val="-3"/>
        </w:rPr>
      </w:pPr>
    </w:p>
    <w:p w14:paraId="492AC629" w14:textId="77777777" w:rsidR="00BD2F38" w:rsidRPr="00BD1AFF" w:rsidRDefault="00BD2F38" w:rsidP="00BD2F38">
      <w:pPr>
        <w:widowControl w:val="0"/>
        <w:suppressAutoHyphens/>
        <w:spacing w:after="0" w:line="240" w:lineRule="auto"/>
        <w:rPr>
          <w:rFonts w:ascii="Arial" w:eastAsia="Times New Roman" w:hAnsi="Arial" w:cs="Arial"/>
          <w:spacing w:val="-3"/>
        </w:rPr>
      </w:pPr>
      <w:r w:rsidRPr="00BD1AFF">
        <w:rPr>
          <w:rFonts w:ascii="Arial" w:eastAsia="Times New Roman" w:hAnsi="Arial" w:cs="Arial"/>
          <w:b/>
          <w:spacing w:val="-3"/>
        </w:rPr>
        <w:t>12.6</w:t>
      </w:r>
      <w:r w:rsidRPr="00BD1AFF">
        <w:rPr>
          <w:rFonts w:ascii="Arial" w:eastAsia="Times New Roman" w:hAnsi="Arial" w:cs="Arial"/>
          <w:b/>
          <w:spacing w:val="-3"/>
        </w:rPr>
        <w:tab/>
        <w:t xml:space="preserve">Mixed Aetiology Ulcer Management </w:t>
      </w:r>
    </w:p>
    <w:p w14:paraId="0900F727" w14:textId="77777777" w:rsidR="00BD2F38" w:rsidRPr="00BD1AFF" w:rsidRDefault="00BD2F38" w:rsidP="000D2FC8">
      <w:pPr>
        <w:widowControl w:val="0"/>
        <w:numPr>
          <w:ilvl w:val="0"/>
          <w:numId w:val="25"/>
        </w:numPr>
        <w:suppressAutoHyphens/>
        <w:spacing w:after="0" w:line="240" w:lineRule="auto"/>
        <w:rPr>
          <w:rFonts w:ascii="Arial" w:eastAsia="Times New Roman" w:hAnsi="Arial" w:cs="Arial"/>
          <w:spacing w:val="-3"/>
        </w:rPr>
      </w:pPr>
      <w:r w:rsidRPr="00BD1AFF">
        <w:rPr>
          <w:rFonts w:ascii="Arial" w:eastAsia="Times New Roman" w:hAnsi="Arial" w:cs="Arial"/>
          <w:spacing w:val="-3"/>
        </w:rPr>
        <w:t xml:space="preserve">If ABPI is below (&lt;) 0.8 but greater than (&gt;) 0.7 and the patient does not show signs or symptoms of claudication then reduced compression may be used cautiously under the supervision of the vascular team. This should only be applied by registered clinicians experienced in compression application and leg ulcer management, and with close observation for compromised circulation. </w:t>
      </w:r>
    </w:p>
    <w:p w14:paraId="051647FF" w14:textId="77777777" w:rsidR="00BD2F38" w:rsidRPr="00BD1AFF" w:rsidRDefault="00BD2F38" w:rsidP="000D2FC8">
      <w:pPr>
        <w:widowControl w:val="0"/>
        <w:numPr>
          <w:ilvl w:val="0"/>
          <w:numId w:val="25"/>
        </w:numPr>
        <w:suppressAutoHyphens/>
        <w:spacing w:after="0" w:line="240" w:lineRule="auto"/>
        <w:rPr>
          <w:rFonts w:ascii="Arial" w:eastAsia="Times New Roman" w:hAnsi="Arial" w:cs="Arial"/>
          <w:spacing w:val="-3"/>
        </w:rPr>
      </w:pPr>
      <w:r w:rsidRPr="00BD1AFF">
        <w:rPr>
          <w:rFonts w:ascii="Arial" w:eastAsia="Times New Roman" w:hAnsi="Arial" w:cs="Arial"/>
          <w:spacing w:val="-3"/>
        </w:rPr>
        <w:t>If ABPI is less than (&lt;) 0.7 and the ulcer is not healing, this indicates significant arterial disease and a referral to a vascular surgeon for assessment is indicated.</w:t>
      </w:r>
    </w:p>
    <w:p w14:paraId="42D4B749" w14:textId="77777777" w:rsidR="00BD2F38" w:rsidRPr="00BD1AFF" w:rsidRDefault="00BD2F38" w:rsidP="000D2FC8">
      <w:pPr>
        <w:widowControl w:val="0"/>
        <w:numPr>
          <w:ilvl w:val="0"/>
          <w:numId w:val="25"/>
        </w:numPr>
        <w:suppressAutoHyphens/>
        <w:spacing w:after="0" w:line="240" w:lineRule="auto"/>
        <w:rPr>
          <w:rFonts w:ascii="Arial" w:eastAsia="Times New Roman" w:hAnsi="Arial" w:cs="Arial"/>
          <w:spacing w:val="-3"/>
        </w:rPr>
      </w:pPr>
      <w:r w:rsidRPr="00BD1AFF">
        <w:rPr>
          <w:rFonts w:ascii="Arial" w:eastAsia="Times New Roman" w:hAnsi="Arial" w:cs="Arial"/>
          <w:spacing w:val="-3"/>
        </w:rPr>
        <w:t>If ABPI less than (&lt;) 0.6 and the patient show signs and symptoms of arterial disease the referral should be marked as “URGENT”.</w:t>
      </w:r>
    </w:p>
    <w:p w14:paraId="75884774" w14:textId="77777777" w:rsidR="00BD2F38" w:rsidRPr="00BD1AFF" w:rsidRDefault="00BD2F38" w:rsidP="00BD2F38">
      <w:pPr>
        <w:widowControl w:val="0"/>
        <w:suppressAutoHyphens/>
        <w:spacing w:after="0" w:line="240" w:lineRule="auto"/>
        <w:rPr>
          <w:rFonts w:ascii="Arial" w:eastAsia="Times New Roman" w:hAnsi="Arial" w:cs="Arial"/>
          <w:spacing w:val="-3"/>
        </w:rPr>
      </w:pPr>
    </w:p>
    <w:p w14:paraId="082A287A" w14:textId="77777777" w:rsidR="00BD2F38" w:rsidRPr="00BD1AFF" w:rsidRDefault="00BD2F38" w:rsidP="00BD2F38">
      <w:pPr>
        <w:widowControl w:val="0"/>
        <w:suppressAutoHyphens/>
        <w:spacing w:after="0" w:line="240" w:lineRule="auto"/>
        <w:rPr>
          <w:rFonts w:ascii="Arial" w:eastAsia="Times New Roman" w:hAnsi="Arial" w:cs="Arial"/>
          <w:spacing w:val="-3"/>
        </w:rPr>
      </w:pPr>
      <w:r w:rsidRPr="00BD1AFF">
        <w:rPr>
          <w:rFonts w:ascii="Arial" w:eastAsia="Times New Roman" w:hAnsi="Arial" w:cs="Arial"/>
          <w:b/>
          <w:spacing w:val="-3"/>
        </w:rPr>
        <w:t>12.7</w:t>
      </w:r>
      <w:r w:rsidRPr="00BD1AFF">
        <w:rPr>
          <w:rFonts w:ascii="Arial" w:eastAsia="Times New Roman" w:hAnsi="Arial" w:cs="Arial"/>
          <w:b/>
          <w:spacing w:val="-3"/>
        </w:rPr>
        <w:tab/>
      </w:r>
      <w:r w:rsidR="00B75094" w:rsidRPr="00BD1AFF">
        <w:rPr>
          <w:rFonts w:ascii="Arial" w:eastAsia="Times New Roman" w:hAnsi="Arial" w:cs="Arial"/>
          <w:b/>
          <w:spacing w:val="-3"/>
        </w:rPr>
        <w:t>Wounds on the foot</w:t>
      </w:r>
    </w:p>
    <w:p w14:paraId="545F8332" w14:textId="77777777" w:rsidR="00BD2F38" w:rsidRPr="00BD1AFF" w:rsidRDefault="00B75094" w:rsidP="00BD2F38">
      <w:pPr>
        <w:widowControl w:val="0"/>
        <w:suppressAutoHyphens/>
        <w:spacing w:after="0" w:line="240" w:lineRule="auto"/>
        <w:rPr>
          <w:rFonts w:ascii="Arial" w:eastAsia="Times New Roman" w:hAnsi="Arial" w:cs="Arial"/>
          <w:spacing w:val="-3"/>
        </w:rPr>
      </w:pPr>
      <w:r w:rsidRPr="00BD1AFF">
        <w:rPr>
          <w:rFonts w:ascii="Arial" w:eastAsia="Times New Roman" w:hAnsi="Arial" w:cs="Arial"/>
          <w:spacing w:val="-3"/>
        </w:rPr>
        <w:t xml:space="preserve">Foot wounds can be due to different underlying causes, but amputation is a risk for many of these causes, especially in people </w:t>
      </w:r>
      <w:r w:rsidR="00BD2F38" w:rsidRPr="00BD1AFF">
        <w:rPr>
          <w:rFonts w:ascii="Arial" w:eastAsia="Times New Roman" w:hAnsi="Arial" w:cs="Arial"/>
          <w:spacing w:val="-3"/>
        </w:rPr>
        <w:t>with diabetes mellitus</w:t>
      </w:r>
      <w:r w:rsidRPr="00BD1AFF">
        <w:rPr>
          <w:rFonts w:ascii="Arial" w:eastAsia="Times New Roman" w:hAnsi="Arial" w:cs="Arial"/>
          <w:spacing w:val="-3"/>
        </w:rPr>
        <w:t>. People with foot wounds are at high risk of infection and other complications. A multi-disciplinary team (MDT) approach to care is essential. All foot ulcers should be referred to Foot Health services for assessment and identification of contributing causes. People with foot ulcers and diabetes should be referred to a specialist diabetic foot podiatrist and care provided in line with NICE (2019) guidelines for diabetic foot problems.</w:t>
      </w:r>
      <w:r w:rsidR="00BD2F38" w:rsidRPr="00BD1AFF">
        <w:rPr>
          <w:rFonts w:ascii="Arial" w:eastAsia="Times New Roman" w:hAnsi="Arial" w:cs="Arial"/>
          <w:spacing w:val="-3"/>
        </w:rPr>
        <w:t xml:space="preserve"> </w:t>
      </w:r>
    </w:p>
    <w:p w14:paraId="6F38FBD0" w14:textId="77777777" w:rsidR="00B75094" w:rsidRPr="00BD1AFF" w:rsidRDefault="00B75094" w:rsidP="00BD2F38">
      <w:pPr>
        <w:widowControl w:val="0"/>
        <w:suppressAutoHyphens/>
        <w:spacing w:after="0" w:line="240" w:lineRule="auto"/>
        <w:rPr>
          <w:rFonts w:ascii="Arial" w:eastAsia="Times New Roman" w:hAnsi="Arial" w:cs="Arial"/>
          <w:spacing w:val="-3"/>
        </w:rPr>
      </w:pPr>
    </w:p>
    <w:p w14:paraId="782154EB" w14:textId="77777777" w:rsidR="00BD2F38" w:rsidRPr="00BD1AFF" w:rsidRDefault="00BD2F38" w:rsidP="00BD2F38">
      <w:pPr>
        <w:widowControl w:val="0"/>
        <w:suppressAutoHyphens/>
        <w:spacing w:after="0" w:line="240" w:lineRule="auto"/>
        <w:rPr>
          <w:rFonts w:ascii="Arial" w:eastAsia="Times New Roman" w:hAnsi="Arial" w:cs="Arial"/>
          <w:spacing w:val="-3"/>
        </w:rPr>
      </w:pPr>
      <w:r w:rsidRPr="00BD1AFF">
        <w:rPr>
          <w:rFonts w:ascii="Arial" w:eastAsia="Times New Roman" w:hAnsi="Arial" w:cs="Arial"/>
          <w:spacing w:val="-3"/>
        </w:rPr>
        <w:t>There are 2 main typ</w:t>
      </w:r>
      <w:r w:rsidR="002D1417" w:rsidRPr="00BD1AFF">
        <w:rPr>
          <w:rFonts w:ascii="Arial" w:eastAsia="Times New Roman" w:hAnsi="Arial" w:cs="Arial"/>
          <w:spacing w:val="-3"/>
        </w:rPr>
        <w:t>es of diabetic foot ulceration:</w:t>
      </w:r>
    </w:p>
    <w:p w14:paraId="31C3AD0A" w14:textId="77777777" w:rsidR="00BD2F38" w:rsidRPr="00BD1AFF" w:rsidRDefault="00BD2F38" w:rsidP="000D2FC8">
      <w:pPr>
        <w:widowControl w:val="0"/>
        <w:numPr>
          <w:ilvl w:val="0"/>
          <w:numId w:val="39"/>
        </w:numPr>
        <w:suppressAutoHyphens/>
        <w:spacing w:after="0" w:line="240" w:lineRule="auto"/>
        <w:rPr>
          <w:rFonts w:ascii="Arial" w:eastAsia="Times New Roman" w:hAnsi="Arial" w:cs="Arial"/>
          <w:b/>
          <w:spacing w:val="-3"/>
        </w:rPr>
      </w:pPr>
      <w:r w:rsidRPr="00BD1AFF">
        <w:rPr>
          <w:rFonts w:ascii="Arial" w:eastAsia="Times New Roman" w:hAnsi="Arial" w:cs="Arial"/>
          <w:b/>
          <w:spacing w:val="-3"/>
        </w:rPr>
        <w:t>Neuropathic ulcers</w:t>
      </w:r>
    </w:p>
    <w:p w14:paraId="3AD2213D" w14:textId="77777777" w:rsidR="00BD2F38" w:rsidRPr="00BD1AFF" w:rsidRDefault="00BD2F38" w:rsidP="000D2FC8">
      <w:pPr>
        <w:widowControl w:val="0"/>
        <w:numPr>
          <w:ilvl w:val="0"/>
          <w:numId w:val="39"/>
        </w:numPr>
        <w:suppressAutoHyphens/>
        <w:spacing w:after="0" w:line="240" w:lineRule="auto"/>
        <w:rPr>
          <w:rFonts w:ascii="Arial" w:eastAsia="Times New Roman" w:hAnsi="Arial" w:cs="Arial"/>
          <w:b/>
          <w:spacing w:val="-3"/>
        </w:rPr>
      </w:pPr>
      <w:r w:rsidRPr="00BD1AFF">
        <w:rPr>
          <w:rFonts w:ascii="Arial" w:eastAsia="Times New Roman" w:hAnsi="Arial" w:cs="Arial"/>
          <w:b/>
          <w:spacing w:val="-3"/>
        </w:rPr>
        <w:t>Neuro- Ischaemic ulcers</w:t>
      </w:r>
    </w:p>
    <w:p w14:paraId="2A51FB60" w14:textId="77777777" w:rsidR="00BD2F38" w:rsidRPr="00BD1AFF" w:rsidRDefault="00BD2F38" w:rsidP="00BD2F38">
      <w:pPr>
        <w:widowControl w:val="0"/>
        <w:tabs>
          <w:tab w:val="left" w:pos="0"/>
        </w:tabs>
        <w:suppressAutoHyphens/>
        <w:spacing w:after="0" w:line="240" w:lineRule="auto"/>
        <w:rPr>
          <w:rFonts w:ascii="Arial" w:eastAsia="Times New Roman" w:hAnsi="Arial" w:cs="Arial"/>
          <w:b/>
          <w:spacing w:val="-3"/>
        </w:rPr>
      </w:pPr>
    </w:p>
    <w:p w14:paraId="26256007" w14:textId="77777777" w:rsidR="00BD2F38" w:rsidRPr="00BD1AFF" w:rsidRDefault="00BD2F38" w:rsidP="00BD2F38">
      <w:pPr>
        <w:widowControl w:val="0"/>
        <w:tabs>
          <w:tab w:val="left" w:pos="0"/>
        </w:tabs>
        <w:suppressAutoHyphens/>
        <w:spacing w:after="0" w:line="240" w:lineRule="auto"/>
        <w:rPr>
          <w:rFonts w:ascii="Arial" w:eastAsia="Times New Roman" w:hAnsi="Arial" w:cs="Arial"/>
          <w:b/>
          <w:spacing w:val="-3"/>
        </w:rPr>
      </w:pPr>
    </w:p>
    <w:p w14:paraId="02E1B155" w14:textId="77777777" w:rsidR="00BD2F38" w:rsidRPr="00BD1AFF" w:rsidRDefault="00BD2F38" w:rsidP="000D2FC8">
      <w:pPr>
        <w:widowControl w:val="0"/>
        <w:numPr>
          <w:ilvl w:val="2"/>
          <w:numId w:val="41"/>
        </w:numPr>
        <w:tabs>
          <w:tab w:val="left" w:pos="0"/>
        </w:tabs>
        <w:suppressAutoHyphens/>
        <w:spacing w:after="0" w:line="240" w:lineRule="auto"/>
        <w:rPr>
          <w:rFonts w:ascii="Arial" w:eastAsia="Times New Roman" w:hAnsi="Arial" w:cs="Arial"/>
          <w:spacing w:val="-3"/>
        </w:rPr>
      </w:pPr>
      <w:r w:rsidRPr="00BD1AFF">
        <w:rPr>
          <w:rFonts w:ascii="Arial" w:eastAsia="Times New Roman" w:hAnsi="Arial" w:cs="Arial"/>
          <w:b/>
          <w:spacing w:val="-3"/>
        </w:rPr>
        <w:t>Neuropathic</w:t>
      </w:r>
      <w:r w:rsidRPr="00BD1AFF">
        <w:rPr>
          <w:rFonts w:ascii="Arial" w:eastAsia="Times New Roman" w:hAnsi="Arial" w:cs="Arial"/>
          <w:spacing w:val="-3"/>
        </w:rPr>
        <w:t xml:space="preserve"> </w:t>
      </w:r>
      <w:r w:rsidRPr="00BD1AFF">
        <w:rPr>
          <w:rFonts w:ascii="Arial" w:eastAsia="Times New Roman" w:hAnsi="Arial" w:cs="Arial"/>
          <w:b/>
          <w:spacing w:val="-3"/>
        </w:rPr>
        <w:t>Ulcers</w:t>
      </w:r>
      <w:r w:rsidRPr="00BD1AFF">
        <w:rPr>
          <w:rFonts w:ascii="Arial" w:eastAsia="Times New Roman" w:hAnsi="Arial" w:cs="Arial"/>
          <w:spacing w:val="-3"/>
        </w:rPr>
        <w:t xml:space="preserve">. </w:t>
      </w:r>
    </w:p>
    <w:p w14:paraId="275CB39E" w14:textId="77777777" w:rsidR="00BD2F38" w:rsidRPr="00BD1AFF" w:rsidRDefault="00BD2F38" w:rsidP="00BD2F38">
      <w:pPr>
        <w:widowControl w:val="0"/>
        <w:tabs>
          <w:tab w:val="left" w:pos="0"/>
        </w:tabs>
        <w:suppressAutoHyphens/>
        <w:spacing w:after="0" w:line="240" w:lineRule="auto"/>
        <w:rPr>
          <w:rFonts w:ascii="Arial" w:eastAsia="Times New Roman" w:hAnsi="Arial" w:cs="Arial"/>
          <w:spacing w:val="-3"/>
        </w:rPr>
      </w:pPr>
      <w:r w:rsidRPr="00BD1AFF">
        <w:rPr>
          <w:rFonts w:ascii="Arial" w:eastAsia="Times New Roman" w:hAnsi="Arial" w:cs="Arial"/>
          <w:spacing w:val="-3"/>
        </w:rPr>
        <w:t>Damage to the nerves in lower limbs can lead to physiological changes and loss of sensation in the feet, which increases the risk of developing foot ulcers.  Neuropathic ulceration is associated with callus formation and occurs on the plantar surface of the foot, on bony pressure points.  The skin is usually warm and dry, pulses are palpable but sensation is impaired.  The ulcer may be painless but can penetrate to bone. The presence of neuropathy should be tested using a 10g monofilament and patients should be referred to a Podiatrist for ongoing sharp debridement of the callus, toe nail cutting, for foot wear assessment and education.</w:t>
      </w:r>
    </w:p>
    <w:p w14:paraId="2A636E8C" w14:textId="77777777" w:rsidR="00BD2F38" w:rsidRPr="00BD1AFF" w:rsidRDefault="00BD2F38" w:rsidP="00BD2F38">
      <w:pPr>
        <w:widowControl w:val="0"/>
        <w:tabs>
          <w:tab w:val="left" w:pos="0"/>
        </w:tabs>
        <w:suppressAutoHyphens/>
        <w:spacing w:after="0" w:line="240" w:lineRule="auto"/>
        <w:rPr>
          <w:rFonts w:ascii="Arial" w:eastAsia="Times New Roman" w:hAnsi="Arial" w:cs="Arial"/>
          <w:spacing w:val="-3"/>
        </w:rPr>
      </w:pPr>
    </w:p>
    <w:p w14:paraId="4394B98A" w14:textId="77777777" w:rsidR="00BD2F38" w:rsidRPr="00BD1AFF" w:rsidRDefault="00BD2F38" w:rsidP="00BD2F38">
      <w:pPr>
        <w:widowControl w:val="0"/>
        <w:tabs>
          <w:tab w:val="left" w:pos="0"/>
        </w:tabs>
        <w:suppressAutoHyphens/>
        <w:spacing w:after="0" w:line="240" w:lineRule="auto"/>
        <w:rPr>
          <w:rFonts w:ascii="Arial" w:eastAsia="Times New Roman" w:hAnsi="Arial" w:cs="Arial"/>
          <w:spacing w:val="-3"/>
        </w:rPr>
      </w:pPr>
    </w:p>
    <w:p w14:paraId="3B9EC451" w14:textId="77777777" w:rsidR="00BD2F38" w:rsidRPr="00BD1AFF" w:rsidRDefault="00BD2F38" w:rsidP="000D2FC8">
      <w:pPr>
        <w:widowControl w:val="0"/>
        <w:numPr>
          <w:ilvl w:val="2"/>
          <w:numId w:val="41"/>
        </w:numPr>
        <w:tabs>
          <w:tab w:val="left" w:pos="0"/>
        </w:tabs>
        <w:suppressAutoHyphens/>
        <w:spacing w:after="0" w:line="240" w:lineRule="auto"/>
        <w:rPr>
          <w:rFonts w:ascii="Arial" w:eastAsia="Times New Roman" w:hAnsi="Arial" w:cs="Arial"/>
          <w:spacing w:val="-3"/>
        </w:rPr>
      </w:pPr>
      <w:r w:rsidRPr="00BD1AFF">
        <w:rPr>
          <w:rFonts w:ascii="Arial" w:eastAsia="Times New Roman" w:hAnsi="Arial" w:cs="Arial"/>
          <w:b/>
          <w:spacing w:val="-3"/>
        </w:rPr>
        <w:t>Neuro-ischaemic</w:t>
      </w:r>
      <w:r w:rsidRPr="00BD1AFF">
        <w:rPr>
          <w:rFonts w:ascii="Arial" w:eastAsia="Times New Roman" w:hAnsi="Arial" w:cs="Arial"/>
          <w:spacing w:val="-3"/>
        </w:rPr>
        <w:t xml:space="preserve"> </w:t>
      </w:r>
      <w:r w:rsidRPr="00BD1AFF">
        <w:rPr>
          <w:rFonts w:ascii="Arial" w:eastAsia="Times New Roman" w:hAnsi="Arial" w:cs="Arial"/>
          <w:b/>
          <w:spacing w:val="-3"/>
        </w:rPr>
        <w:t>Ulcers</w:t>
      </w:r>
      <w:r w:rsidRPr="00BD1AFF">
        <w:rPr>
          <w:rFonts w:ascii="Arial" w:eastAsia="Times New Roman" w:hAnsi="Arial" w:cs="Arial"/>
          <w:spacing w:val="-3"/>
        </w:rPr>
        <w:t xml:space="preserve">  </w:t>
      </w:r>
    </w:p>
    <w:p w14:paraId="54DE2174" w14:textId="77777777" w:rsidR="00BD2F38" w:rsidRPr="00BD1AFF" w:rsidRDefault="00BD2F38" w:rsidP="00BD2F38">
      <w:pPr>
        <w:widowControl w:val="0"/>
        <w:tabs>
          <w:tab w:val="left" w:pos="0"/>
        </w:tabs>
        <w:suppressAutoHyphens/>
        <w:spacing w:after="0" w:line="240" w:lineRule="auto"/>
        <w:rPr>
          <w:rFonts w:ascii="Arial" w:eastAsia="Times New Roman" w:hAnsi="Arial" w:cs="Arial"/>
          <w:spacing w:val="-3"/>
        </w:rPr>
      </w:pPr>
      <w:r w:rsidRPr="00BD1AFF">
        <w:rPr>
          <w:rFonts w:ascii="Arial" w:eastAsia="Times New Roman" w:hAnsi="Arial" w:cs="Arial"/>
          <w:spacing w:val="-3"/>
        </w:rPr>
        <w:t>These may be painful, but depends on the degree of neuropathy present.  The skin may be cold, pulses may be absent and ulcers may be seen on the tips of toes.  Sensation is often impaired and there may be evidence of claudication.  The patient should be referred urgently to a v</w:t>
      </w:r>
      <w:r w:rsidR="00B75094" w:rsidRPr="00BD1AFF">
        <w:rPr>
          <w:rFonts w:ascii="Arial" w:eastAsia="Times New Roman" w:hAnsi="Arial" w:cs="Arial"/>
          <w:spacing w:val="-3"/>
        </w:rPr>
        <w:t>ascular surgeon for assessment and care in line with NICE guidelines for peripheral arterial disease.</w:t>
      </w:r>
    </w:p>
    <w:p w14:paraId="68B64AA9" w14:textId="77777777" w:rsidR="00BD2F38" w:rsidRPr="00BD1AFF" w:rsidRDefault="00BD2F38" w:rsidP="00BD2F38">
      <w:pPr>
        <w:widowControl w:val="0"/>
        <w:tabs>
          <w:tab w:val="left" w:pos="0"/>
        </w:tabs>
        <w:suppressAutoHyphens/>
        <w:spacing w:after="0" w:line="240" w:lineRule="auto"/>
        <w:rPr>
          <w:rFonts w:ascii="Arial" w:eastAsia="Times New Roman" w:hAnsi="Arial" w:cs="Arial"/>
          <w:spacing w:val="-3"/>
        </w:rPr>
      </w:pPr>
    </w:p>
    <w:p w14:paraId="345B2856" w14:textId="77777777" w:rsidR="00BD2F38" w:rsidRPr="00BD1AFF" w:rsidRDefault="00BD2F38" w:rsidP="00BD2F38">
      <w:pPr>
        <w:widowControl w:val="0"/>
        <w:tabs>
          <w:tab w:val="left" w:pos="0"/>
        </w:tabs>
        <w:suppressAutoHyphens/>
        <w:spacing w:after="0" w:line="240" w:lineRule="auto"/>
        <w:rPr>
          <w:rFonts w:ascii="Arial" w:eastAsia="Times New Roman" w:hAnsi="Arial" w:cs="Arial"/>
          <w:spacing w:val="-3"/>
        </w:rPr>
      </w:pPr>
      <w:r w:rsidRPr="00BD1AFF">
        <w:rPr>
          <w:rFonts w:ascii="Arial" w:eastAsia="Times New Roman" w:hAnsi="Arial" w:cs="Arial"/>
          <w:spacing w:val="-3"/>
        </w:rPr>
        <w:t>Diabetic foot ulcers are highly susceptible to infection and result in 5-15 per cent of people needing lower extremity amputation. Therefore, medical advice should be sought immediately if infection i</w:t>
      </w:r>
      <w:r w:rsidR="00181E8D" w:rsidRPr="00BD1AFF">
        <w:rPr>
          <w:rFonts w:ascii="Arial" w:eastAsia="Times New Roman" w:hAnsi="Arial" w:cs="Arial"/>
          <w:spacing w:val="-3"/>
        </w:rPr>
        <w:t>s suspected.</w:t>
      </w:r>
      <w:r w:rsidRPr="00BD1AFF">
        <w:rPr>
          <w:rFonts w:ascii="Arial" w:eastAsia="Times New Roman" w:hAnsi="Arial" w:cs="Arial"/>
          <w:spacing w:val="-3"/>
        </w:rPr>
        <w:t xml:space="preserve"> In addition, the normal signs of infection (redness, warmth, inflammation and pain), may be absent or diminished therefore wound swabs for MC&amp;S, should be taken without other clinical signs of infection being present, especially if the ulcer is on the foot. All diabetic patients and their carers should be taught how to inspect their feet daily for trauma and signs of infection.  </w:t>
      </w:r>
    </w:p>
    <w:p w14:paraId="28273725" w14:textId="77777777" w:rsidR="00BD2F38" w:rsidRPr="00BD1AFF" w:rsidRDefault="00BD2F38" w:rsidP="00BD2F38">
      <w:pPr>
        <w:widowControl w:val="0"/>
        <w:suppressAutoHyphens/>
        <w:spacing w:after="0" w:line="240" w:lineRule="auto"/>
        <w:rPr>
          <w:rFonts w:ascii="Arial" w:eastAsia="Times New Roman" w:hAnsi="Arial" w:cs="Arial"/>
          <w:spacing w:val="-3"/>
        </w:rPr>
      </w:pPr>
    </w:p>
    <w:p w14:paraId="037B605C" w14:textId="77777777" w:rsidR="00BD2F38" w:rsidRPr="00BD1AFF" w:rsidRDefault="00BD2F38" w:rsidP="00BD2F38">
      <w:pPr>
        <w:widowControl w:val="0"/>
        <w:suppressAutoHyphens/>
        <w:spacing w:after="0" w:line="240" w:lineRule="auto"/>
        <w:ind w:left="709" w:hanging="709"/>
        <w:rPr>
          <w:rFonts w:ascii="Arial" w:eastAsia="Times New Roman" w:hAnsi="Arial" w:cs="Arial"/>
          <w:spacing w:val="-3"/>
        </w:rPr>
      </w:pPr>
      <w:r w:rsidRPr="00BD1AFF">
        <w:rPr>
          <w:rFonts w:ascii="Arial" w:eastAsia="Times New Roman" w:hAnsi="Arial" w:cs="Arial"/>
          <w:b/>
          <w:spacing w:val="-3"/>
        </w:rPr>
        <w:t>12.8</w:t>
      </w:r>
      <w:r w:rsidRPr="00BD1AFF">
        <w:rPr>
          <w:rFonts w:ascii="Arial" w:eastAsia="Times New Roman" w:hAnsi="Arial" w:cs="Arial"/>
          <w:b/>
          <w:spacing w:val="-3"/>
        </w:rPr>
        <w:tab/>
        <w:t xml:space="preserve">Management of ulcers in patients with Diabetes Mellitus </w:t>
      </w:r>
    </w:p>
    <w:p w14:paraId="2F2C5BB3" w14:textId="77777777" w:rsidR="00BD2F38" w:rsidRPr="00BD1AFF" w:rsidRDefault="00BD2F38" w:rsidP="00BD2F38">
      <w:pPr>
        <w:widowControl w:val="0"/>
        <w:suppressAutoHyphens/>
        <w:spacing w:after="0" w:line="240" w:lineRule="auto"/>
        <w:rPr>
          <w:rFonts w:ascii="Arial" w:eastAsia="Times New Roman" w:hAnsi="Arial" w:cs="Arial"/>
        </w:rPr>
      </w:pPr>
      <w:r w:rsidRPr="00BD1AFF">
        <w:rPr>
          <w:rFonts w:ascii="Arial" w:eastAsia="Times New Roman" w:hAnsi="Arial" w:cs="Arial"/>
        </w:rPr>
        <w:t xml:space="preserve">All patients with diabetic foot ulceration who have a </w:t>
      </w:r>
      <w:r w:rsidRPr="00BD1AFF">
        <w:rPr>
          <w:rFonts w:ascii="Arial" w:eastAsia="Times New Roman" w:hAnsi="Arial" w:cs="Arial"/>
          <w:color w:val="0E0E0E"/>
          <w:lang w:eastAsia="en-GB"/>
        </w:rPr>
        <w:t>limb</w:t>
      </w:r>
      <w:r w:rsidRPr="00BD1AFF">
        <w:rPr>
          <w:rFonts w:ascii="Arial" w:eastAsia="Times New Roman" w:hAnsi="Arial" w:cs="Arial"/>
          <w:color w:val="0E0E0E"/>
          <w:lang w:eastAsia="en-GB"/>
        </w:rPr>
        <w:noBreakHyphen/>
        <w:t>threatening or life</w:t>
      </w:r>
      <w:r w:rsidRPr="00BD1AFF">
        <w:rPr>
          <w:rFonts w:ascii="Arial" w:eastAsia="Times New Roman" w:hAnsi="Arial" w:cs="Arial"/>
          <w:color w:val="0E0E0E"/>
          <w:lang w:eastAsia="en-GB"/>
        </w:rPr>
        <w:noBreakHyphen/>
        <w:t>threatening diabetic foot problem</w:t>
      </w:r>
      <w:r w:rsidRPr="00BD1AFF">
        <w:rPr>
          <w:rFonts w:ascii="Arial" w:eastAsia="Times New Roman" w:hAnsi="Arial" w:cs="Arial"/>
        </w:rPr>
        <w:t xml:space="preserve"> they should be referred immediately to acute care to the multidisciplinary foot health team in consultation with their General Practitioner. Examples of life-threatening diabetic foot problems include</w:t>
      </w:r>
    </w:p>
    <w:p w14:paraId="53C6B74B" w14:textId="77777777" w:rsidR="00BD2F38" w:rsidRPr="00BD1AFF" w:rsidRDefault="00BD2F38" w:rsidP="000D2FC8">
      <w:pPr>
        <w:widowControl w:val="0"/>
        <w:numPr>
          <w:ilvl w:val="0"/>
          <w:numId w:val="46"/>
        </w:numPr>
        <w:suppressAutoHyphens/>
        <w:spacing w:after="0" w:line="240" w:lineRule="auto"/>
        <w:rPr>
          <w:rFonts w:ascii="Arial" w:eastAsia="Times New Roman" w:hAnsi="Arial" w:cs="Arial"/>
        </w:rPr>
      </w:pPr>
      <w:r w:rsidRPr="00BD1AFF">
        <w:rPr>
          <w:rFonts w:ascii="Arial" w:eastAsia="Times New Roman" w:hAnsi="Arial" w:cs="Arial"/>
        </w:rPr>
        <w:t>Ulceration with fever or any signs of sepsis</w:t>
      </w:r>
    </w:p>
    <w:p w14:paraId="0972AD36" w14:textId="77777777" w:rsidR="00BD2F38" w:rsidRPr="00BD1AFF" w:rsidRDefault="00BD2F38" w:rsidP="000D2FC8">
      <w:pPr>
        <w:widowControl w:val="0"/>
        <w:numPr>
          <w:ilvl w:val="0"/>
          <w:numId w:val="46"/>
        </w:numPr>
        <w:suppressAutoHyphens/>
        <w:spacing w:after="0" w:line="240" w:lineRule="auto"/>
        <w:rPr>
          <w:rFonts w:ascii="Arial" w:eastAsia="Times New Roman" w:hAnsi="Arial" w:cs="Arial"/>
        </w:rPr>
      </w:pPr>
      <w:r w:rsidRPr="00BD1AFF">
        <w:rPr>
          <w:rFonts w:ascii="Arial" w:eastAsia="Times New Roman" w:hAnsi="Arial" w:cs="Arial"/>
        </w:rPr>
        <w:t>Ulceration with limb ischaemia</w:t>
      </w:r>
    </w:p>
    <w:p w14:paraId="0F6BB8DA" w14:textId="77777777" w:rsidR="00BD2F38" w:rsidRPr="00BD1AFF" w:rsidRDefault="00BD2F38" w:rsidP="000D2FC8">
      <w:pPr>
        <w:widowControl w:val="0"/>
        <w:numPr>
          <w:ilvl w:val="0"/>
          <w:numId w:val="46"/>
        </w:numPr>
        <w:suppressAutoHyphens/>
        <w:spacing w:after="0" w:line="240" w:lineRule="auto"/>
        <w:rPr>
          <w:rFonts w:ascii="Arial" w:eastAsia="Times New Roman" w:hAnsi="Arial" w:cs="Arial"/>
        </w:rPr>
      </w:pPr>
      <w:r w:rsidRPr="00BD1AFF">
        <w:rPr>
          <w:rFonts w:ascii="Arial" w:eastAsia="Times New Roman" w:hAnsi="Arial" w:cs="Arial"/>
        </w:rPr>
        <w:t>Clinical concern that there is a deep-seated soft tissue or bone infection (with or without ulceration)</w:t>
      </w:r>
    </w:p>
    <w:p w14:paraId="329F3A92" w14:textId="77777777" w:rsidR="00BD2F38" w:rsidRPr="00BD1AFF" w:rsidRDefault="00BD2F38" w:rsidP="000D2FC8">
      <w:pPr>
        <w:widowControl w:val="0"/>
        <w:numPr>
          <w:ilvl w:val="0"/>
          <w:numId w:val="46"/>
        </w:numPr>
        <w:suppressAutoHyphens/>
        <w:spacing w:after="0" w:line="240" w:lineRule="auto"/>
        <w:rPr>
          <w:rFonts w:ascii="Arial" w:eastAsia="Times New Roman" w:hAnsi="Arial" w:cs="Arial"/>
        </w:rPr>
      </w:pPr>
      <w:r w:rsidRPr="00BD1AFF">
        <w:rPr>
          <w:rFonts w:ascii="Arial" w:eastAsia="Times New Roman" w:hAnsi="Arial" w:cs="Arial"/>
        </w:rPr>
        <w:t>Gangrene ( with or without ulceration)</w:t>
      </w:r>
    </w:p>
    <w:p w14:paraId="2196AF6F" w14:textId="77777777" w:rsidR="00BD2F38" w:rsidRPr="00BD1AFF" w:rsidRDefault="00BD2F38" w:rsidP="00BD2F38">
      <w:pPr>
        <w:widowControl w:val="0"/>
        <w:suppressAutoHyphens/>
        <w:spacing w:after="0" w:line="240" w:lineRule="auto"/>
        <w:ind w:left="720"/>
        <w:rPr>
          <w:rFonts w:ascii="Arial" w:eastAsia="Times New Roman" w:hAnsi="Arial" w:cs="Arial"/>
        </w:rPr>
      </w:pPr>
    </w:p>
    <w:p w14:paraId="2CD4F83D" w14:textId="77777777" w:rsidR="00BD2F38" w:rsidRPr="00BD1AFF" w:rsidRDefault="00BD2F38" w:rsidP="00BD2F38">
      <w:pPr>
        <w:widowControl w:val="0"/>
        <w:suppressAutoHyphens/>
        <w:spacing w:after="0" w:line="240" w:lineRule="auto"/>
        <w:rPr>
          <w:rFonts w:ascii="Arial" w:eastAsia="Times New Roman" w:hAnsi="Arial" w:cs="Arial"/>
          <w:b/>
        </w:rPr>
      </w:pPr>
      <w:r w:rsidRPr="00BD1AFF">
        <w:rPr>
          <w:rFonts w:ascii="Arial" w:eastAsia="Times New Roman" w:hAnsi="Arial" w:cs="Arial"/>
          <w:b/>
        </w:rPr>
        <w:t>For all other active diabetic foot problems refer the patient within one working day to the Foot Health Service for triage within one further working day.</w:t>
      </w:r>
    </w:p>
    <w:p w14:paraId="0143F782" w14:textId="77777777" w:rsidR="00BD2F38" w:rsidRPr="00BD1AFF" w:rsidRDefault="00BD2F38" w:rsidP="00BD2F38">
      <w:pPr>
        <w:widowControl w:val="0"/>
        <w:suppressAutoHyphens/>
        <w:spacing w:after="0" w:line="240" w:lineRule="auto"/>
        <w:rPr>
          <w:rFonts w:ascii="Arial" w:eastAsia="Times New Roman" w:hAnsi="Arial" w:cs="Arial"/>
        </w:rPr>
      </w:pPr>
    </w:p>
    <w:p w14:paraId="277AE44F" w14:textId="77777777" w:rsidR="00BD2F38" w:rsidRPr="00BD1AFF" w:rsidRDefault="00BD2F38" w:rsidP="000D2FC8">
      <w:pPr>
        <w:widowControl w:val="0"/>
        <w:numPr>
          <w:ilvl w:val="2"/>
          <w:numId w:val="48"/>
        </w:numPr>
        <w:suppressAutoHyphens/>
        <w:spacing w:after="0" w:line="240" w:lineRule="auto"/>
        <w:rPr>
          <w:rFonts w:ascii="Arial" w:eastAsia="Times New Roman" w:hAnsi="Arial" w:cs="Arial"/>
          <w:b/>
        </w:rPr>
      </w:pPr>
      <w:r w:rsidRPr="00BD1AFF">
        <w:rPr>
          <w:rFonts w:ascii="Arial" w:eastAsia="Times New Roman" w:hAnsi="Arial" w:cs="Arial"/>
          <w:b/>
        </w:rPr>
        <w:t xml:space="preserve"> Foot Health Service</w:t>
      </w:r>
    </w:p>
    <w:p w14:paraId="30957960" w14:textId="77777777" w:rsidR="00BD2F38" w:rsidRPr="00BD1AFF" w:rsidRDefault="00BD2F38" w:rsidP="00BD2F38">
      <w:pPr>
        <w:widowControl w:val="0"/>
        <w:suppressAutoHyphens/>
        <w:spacing w:after="0" w:line="240" w:lineRule="auto"/>
        <w:rPr>
          <w:rFonts w:ascii="Arial" w:eastAsia="Times New Roman" w:hAnsi="Arial" w:cs="Arial"/>
          <w:b/>
        </w:rPr>
      </w:pPr>
    </w:p>
    <w:p w14:paraId="715E3293" w14:textId="77777777" w:rsidR="00BD2F38" w:rsidRPr="00BD1AFF" w:rsidRDefault="00BD2F38" w:rsidP="00BD2F38">
      <w:pPr>
        <w:widowControl w:val="0"/>
        <w:suppressAutoHyphens/>
        <w:spacing w:after="0" w:line="240" w:lineRule="auto"/>
        <w:rPr>
          <w:rFonts w:ascii="Arial" w:eastAsia="Times New Roman" w:hAnsi="Arial" w:cs="Arial"/>
        </w:rPr>
      </w:pPr>
      <w:r w:rsidRPr="00BD1AFF">
        <w:rPr>
          <w:rFonts w:ascii="Arial" w:eastAsia="Times New Roman" w:hAnsi="Arial" w:cs="Arial"/>
        </w:rPr>
        <w:t>The foot health service will work in conjunction with other services to offer one or more of the following for treating diabetic foot ulcers</w:t>
      </w:r>
    </w:p>
    <w:p w14:paraId="45C719AA" w14:textId="77777777" w:rsidR="00BD2F38" w:rsidRPr="00BD1AFF" w:rsidRDefault="00BD2F38" w:rsidP="000D2FC8">
      <w:pPr>
        <w:widowControl w:val="0"/>
        <w:numPr>
          <w:ilvl w:val="0"/>
          <w:numId w:val="47"/>
        </w:numPr>
        <w:suppressAutoHyphens/>
        <w:spacing w:after="0" w:line="240" w:lineRule="auto"/>
        <w:rPr>
          <w:rFonts w:ascii="Arial" w:eastAsia="Times New Roman" w:hAnsi="Arial" w:cs="Arial"/>
        </w:rPr>
      </w:pPr>
      <w:r w:rsidRPr="00BD1AFF">
        <w:rPr>
          <w:rFonts w:ascii="Arial" w:eastAsia="Times New Roman" w:hAnsi="Arial" w:cs="Arial"/>
        </w:rPr>
        <w:t>Offloading</w:t>
      </w:r>
    </w:p>
    <w:p w14:paraId="02307257" w14:textId="77777777" w:rsidR="00BD2F38" w:rsidRPr="00BD1AFF" w:rsidRDefault="00BD2F38" w:rsidP="000D2FC8">
      <w:pPr>
        <w:widowControl w:val="0"/>
        <w:numPr>
          <w:ilvl w:val="0"/>
          <w:numId w:val="47"/>
        </w:numPr>
        <w:suppressAutoHyphens/>
        <w:spacing w:after="0" w:line="240" w:lineRule="auto"/>
        <w:rPr>
          <w:rFonts w:ascii="Arial" w:eastAsia="Times New Roman" w:hAnsi="Arial" w:cs="Arial"/>
        </w:rPr>
      </w:pPr>
      <w:r w:rsidRPr="00BD1AFF">
        <w:rPr>
          <w:rFonts w:ascii="Arial" w:eastAsia="Times New Roman" w:hAnsi="Arial" w:cs="Arial"/>
        </w:rPr>
        <w:t>Control of foot infection</w:t>
      </w:r>
    </w:p>
    <w:p w14:paraId="179F3672" w14:textId="77777777" w:rsidR="00BD2F38" w:rsidRPr="00BD1AFF" w:rsidRDefault="00BD2F38" w:rsidP="000D2FC8">
      <w:pPr>
        <w:widowControl w:val="0"/>
        <w:numPr>
          <w:ilvl w:val="0"/>
          <w:numId w:val="47"/>
        </w:numPr>
        <w:suppressAutoHyphens/>
        <w:spacing w:after="0" w:line="240" w:lineRule="auto"/>
        <w:rPr>
          <w:rFonts w:ascii="Arial" w:eastAsia="Times New Roman" w:hAnsi="Arial" w:cs="Arial"/>
        </w:rPr>
      </w:pPr>
      <w:r w:rsidRPr="00BD1AFF">
        <w:rPr>
          <w:rFonts w:ascii="Arial" w:eastAsia="Times New Roman" w:hAnsi="Arial" w:cs="Arial"/>
        </w:rPr>
        <w:t>Control of ischaemia</w:t>
      </w:r>
    </w:p>
    <w:p w14:paraId="51F867CA" w14:textId="77777777" w:rsidR="00BD2F38" w:rsidRPr="00BD1AFF" w:rsidRDefault="00BD2F38" w:rsidP="000D2FC8">
      <w:pPr>
        <w:widowControl w:val="0"/>
        <w:numPr>
          <w:ilvl w:val="0"/>
          <w:numId w:val="47"/>
        </w:numPr>
        <w:suppressAutoHyphens/>
        <w:spacing w:after="0" w:line="240" w:lineRule="auto"/>
        <w:rPr>
          <w:rFonts w:ascii="Arial" w:eastAsia="Times New Roman" w:hAnsi="Arial" w:cs="Arial"/>
        </w:rPr>
      </w:pPr>
      <w:r w:rsidRPr="00BD1AFF">
        <w:rPr>
          <w:rFonts w:ascii="Arial" w:eastAsia="Times New Roman" w:hAnsi="Arial" w:cs="Arial"/>
        </w:rPr>
        <w:t>Wound debridement</w:t>
      </w:r>
    </w:p>
    <w:p w14:paraId="41B29FF4" w14:textId="77777777" w:rsidR="00BD2F38" w:rsidRPr="00BD1AFF" w:rsidRDefault="00BD2F38" w:rsidP="000D2FC8">
      <w:pPr>
        <w:widowControl w:val="0"/>
        <w:numPr>
          <w:ilvl w:val="0"/>
          <w:numId w:val="47"/>
        </w:numPr>
        <w:suppressAutoHyphens/>
        <w:spacing w:after="0" w:line="240" w:lineRule="auto"/>
        <w:rPr>
          <w:rFonts w:ascii="Arial" w:eastAsia="Times New Roman" w:hAnsi="Arial" w:cs="Arial"/>
        </w:rPr>
      </w:pPr>
      <w:r w:rsidRPr="00BD1AFF">
        <w:rPr>
          <w:rFonts w:ascii="Arial" w:eastAsia="Times New Roman" w:hAnsi="Arial" w:cs="Arial"/>
        </w:rPr>
        <w:t>Wound dressings</w:t>
      </w:r>
    </w:p>
    <w:p w14:paraId="7CAF18DF" w14:textId="77777777" w:rsidR="00DE7F2C" w:rsidRPr="00BD1AFF" w:rsidRDefault="00DE7F2C" w:rsidP="00DE7F2C">
      <w:pPr>
        <w:widowControl w:val="0"/>
        <w:suppressAutoHyphens/>
        <w:spacing w:after="0" w:line="240" w:lineRule="auto"/>
        <w:ind w:left="360"/>
        <w:rPr>
          <w:rFonts w:ascii="Arial" w:eastAsia="Times New Roman" w:hAnsi="Arial" w:cs="Arial"/>
        </w:rPr>
      </w:pPr>
    </w:p>
    <w:p w14:paraId="645A1CEB" w14:textId="77777777" w:rsidR="00BD2F38" w:rsidRPr="00BD1AFF" w:rsidRDefault="00BD2F38" w:rsidP="00BD2F38">
      <w:pPr>
        <w:widowControl w:val="0"/>
        <w:suppressAutoHyphens/>
        <w:spacing w:after="0" w:line="240" w:lineRule="auto"/>
        <w:rPr>
          <w:rFonts w:ascii="Arial" w:eastAsia="Times New Roman" w:hAnsi="Arial" w:cs="Arial"/>
        </w:rPr>
      </w:pPr>
      <w:r w:rsidRPr="00BD1AFF">
        <w:rPr>
          <w:rFonts w:ascii="Arial" w:eastAsia="Times New Roman" w:hAnsi="Arial" w:cs="Arial"/>
        </w:rPr>
        <w:t>Liaise with the podiatrist and follow the recommended treatment plan. Debridement should be carried out by the specialist podiatrist. Negative pressure wound therapy should be considered after surgical debridement for diabetic foot ulcers, on the advice of the multidisciplinary foot care service (NICE 2016)</w:t>
      </w:r>
    </w:p>
    <w:p w14:paraId="70145197" w14:textId="77777777" w:rsidR="00BD2F38" w:rsidRPr="00BD1AFF" w:rsidRDefault="00BD2F38" w:rsidP="00BD2F38">
      <w:pPr>
        <w:widowControl w:val="0"/>
        <w:suppressAutoHyphens/>
        <w:spacing w:after="0" w:line="240" w:lineRule="auto"/>
        <w:rPr>
          <w:rFonts w:ascii="Arial" w:eastAsia="Times New Roman" w:hAnsi="Arial" w:cs="Arial"/>
          <w:spacing w:val="-3"/>
        </w:rPr>
      </w:pPr>
    </w:p>
    <w:p w14:paraId="568AEF1D" w14:textId="77777777" w:rsidR="00BD2F38" w:rsidRPr="00BD1AFF" w:rsidRDefault="00BD2F38" w:rsidP="00BD2F38">
      <w:pPr>
        <w:widowControl w:val="0"/>
        <w:suppressAutoHyphens/>
        <w:spacing w:after="0" w:line="240" w:lineRule="auto"/>
        <w:rPr>
          <w:rFonts w:ascii="Arial" w:eastAsia="Times New Roman" w:hAnsi="Arial" w:cs="Arial"/>
          <w:spacing w:val="-3"/>
        </w:rPr>
      </w:pPr>
    </w:p>
    <w:p w14:paraId="2B03FCAF" w14:textId="77777777" w:rsidR="00BD2F38" w:rsidRPr="00BD1AFF" w:rsidRDefault="00BD2F38" w:rsidP="00BD2F38">
      <w:pPr>
        <w:widowControl w:val="0"/>
        <w:suppressAutoHyphens/>
        <w:spacing w:after="0" w:line="240" w:lineRule="auto"/>
        <w:rPr>
          <w:rFonts w:ascii="Arial" w:eastAsia="Times New Roman" w:hAnsi="Arial" w:cs="Arial"/>
          <w:b/>
          <w:spacing w:val="-3"/>
        </w:rPr>
      </w:pPr>
      <w:r w:rsidRPr="00BD1AFF">
        <w:rPr>
          <w:rFonts w:ascii="Arial" w:eastAsia="Times New Roman" w:hAnsi="Arial" w:cs="Arial"/>
          <w:b/>
          <w:spacing w:val="-3"/>
        </w:rPr>
        <w:t>12.10</w:t>
      </w:r>
      <w:r w:rsidRPr="00BD1AFF">
        <w:rPr>
          <w:rFonts w:ascii="Arial" w:eastAsia="Times New Roman" w:hAnsi="Arial" w:cs="Arial"/>
          <w:b/>
          <w:spacing w:val="-3"/>
        </w:rPr>
        <w:tab/>
        <w:t xml:space="preserve">Malignant Ulceration </w:t>
      </w:r>
    </w:p>
    <w:p w14:paraId="5301948C" w14:textId="77777777" w:rsidR="00BD2F38" w:rsidRPr="00BD1AFF" w:rsidRDefault="00BD2F38" w:rsidP="00BD2F38">
      <w:pPr>
        <w:widowControl w:val="0"/>
        <w:suppressAutoHyphens/>
        <w:spacing w:after="0" w:line="240" w:lineRule="auto"/>
        <w:rPr>
          <w:rFonts w:ascii="Arial" w:eastAsia="Times New Roman" w:hAnsi="Arial" w:cs="Arial"/>
          <w:spacing w:val="-3"/>
        </w:rPr>
      </w:pPr>
      <w:r w:rsidRPr="00BD1AFF">
        <w:rPr>
          <w:rFonts w:ascii="Arial" w:eastAsia="Times New Roman" w:hAnsi="Arial" w:cs="Arial"/>
          <w:spacing w:val="-3"/>
        </w:rPr>
        <w:t>Malignancy is a rare cause of ulceration and more rarely a consequence of chronic ulceration but the possibility should not be overlooked. Malignancies may include: - squamous cell carcinoma, basal cell carcinoma and malignant melanoma. Some characteristics of malignant ulcers are displayed in Table 2.</w:t>
      </w:r>
    </w:p>
    <w:p w14:paraId="7EACA9EE" w14:textId="77777777" w:rsidR="00BD2F38" w:rsidRPr="00BD1AFF" w:rsidRDefault="00BD2F38" w:rsidP="00BD2F38">
      <w:pPr>
        <w:widowControl w:val="0"/>
        <w:suppressAutoHyphens/>
        <w:spacing w:after="0" w:line="240" w:lineRule="auto"/>
        <w:rPr>
          <w:rFonts w:ascii="Arial" w:eastAsia="Times New Roman" w:hAnsi="Arial" w:cs="Arial"/>
          <w:spacing w:val="-3"/>
        </w:rPr>
      </w:pPr>
    </w:p>
    <w:p w14:paraId="40FFFEF4" w14:textId="77777777" w:rsidR="00BD2F38" w:rsidRPr="00BD1AFF" w:rsidRDefault="00BD2F38" w:rsidP="00BD2F38">
      <w:pPr>
        <w:keepNext/>
        <w:widowControl w:val="0"/>
        <w:suppressAutoHyphens/>
        <w:spacing w:after="0" w:line="240" w:lineRule="auto"/>
        <w:outlineLvl w:val="7"/>
        <w:rPr>
          <w:rFonts w:ascii="Arial" w:eastAsia="Times New Roman" w:hAnsi="Arial" w:cs="Arial"/>
          <w:b/>
          <w:spacing w:val="-3"/>
        </w:rPr>
      </w:pPr>
      <w:r w:rsidRPr="00BD1AFF">
        <w:rPr>
          <w:rFonts w:ascii="Arial" w:eastAsia="Times New Roman" w:hAnsi="Arial" w:cs="Arial"/>
          <w:b/>
          <w:spacing w:val="-3"/>
        </w:rPr>
        <w:t>Table 2. Characteristics of malignant ulcers</w:t>
      </w:r>
    </w:p>
    <w:p w14:paraId="37E4BB45" w14:textId="77777777" w:rsidR="00BD2F38" w:rsidRPr="00BD1AFF" w:rsidRDefault="00BD2F38" w:rsidP="00BD2F38">
      <w:pPr>
        <w:widowControl w:val="0"/>
        <w:spacing w:after="0" w:line="240" w:lineRule="auto"/>
        <w:rPr>
          <w:rFonts w:ascii="Arial" w:eastAsia="Times New Roman" w:hAnsi="Arial" w:cs="Arial"/>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843"/>
        <w:gridCol w:w="3543"/>
        <w:gridCol w:w="2552"/>
      </w:tblGrid>
      <w:tr w:rsidR="00BD2F38" w:rsidRPr="00BD1AFF" w14:paraId="75CD4D66" w14:textId="77777777" w:rsidTr="00B51B5D">
        <w:tc>
          <w:tcPr>
            <w:tcW w:w="1526" w:type="dxa"/>
            <w:shd w:val="clear" w:color="auto" w:fill="C0C0C0"/>
          </w:tcPr>
          <w:p w14:paraId="5CF11DBB" w14:textId="77777777" w:rsidR="00BD2F38" w:rsidRPr="00BD1AFF" w:rsidRDefault="00BD2F38" w:rsidP="00BD2F38">
            <w:pPr>
              <w:widowControl w:val="0"/>
              <w:suppressAutoHyphens/>
              <w:spacing w:after="0" w:line="240" w:lineRule="auto"/>
              <w:jc w:val="center"/>
              <w:rPr>
                <w:rFonts w:ascii="Arial" w:eastAsia="Times New Roman" w:hAnsi="Arial" w:cs="Arial"/>
                <w:b/>
                <w:spacing w:val="-3"/>
              </w:rPr>
            </w:pPr>
            <w:r w:rsidRPr="00BD1AFF">
              <w:rPr>
                <w:rFonts w:ascii="Arial" w:eastAsia="Times New Roman" w:hAnsi="Arial" w:cs="Arial"/>
                <w:b/>
                <w:spacing w:val="-3"/>
              </w:rPr>
              <w:t>Type</w:t>
            </w:r>
          </w:p>
        </w:tc>
        <w:tc>
          <w:tcPr>
            <w:tcW w:w="1843" w:type="dxa"/>
            <w:shd w:val="clear" w:color="auto" w:fill="C0C0C0"/>
          </w:tcPr>
          <w:p w14:paraId="290E7CB5" w14:textId="77777777" w:rsidR="00BD2F38" w:rsidRPr="00BD1AFF" w:rsidRDefault="00BD2F38" w:rsidP="00BD2F38">
            <w:pPr>
              <w:widowControl w:val="0"/>
              <w:suppressAutoHyphens/>
              <w:spacing w:after="0" w:line="240" w:lineRule="auto"/>
              <w:jc w:val="center"/>
              <w:rPr>
                <w:rFonts w:ascii="Arial" w:eastAsia="Times New Roman" w:hAnsi="Arial" w:cs="Arial"/>
                <w:b/>
                <w:spacing w:val="-3"/>
              </w:rPr>
            </w:pPr>
            <w:r w:rsidRPr="00BD1AFF">
              <w:rPr>
                <w:rFonts w:ascii="Arial" w:eastAsia="Times New Roman" w:hAnsi="Arial" w:cs="Arial"/>
                <w:b/>
                <w:spacing w:val="-3"/>
              </w:rPr>
              <w:t>Characteristics</w:t>
            </w:r>
          </w:p>
        </w:tc>
        <w:tc>
          <w:tcPr>
            <w:tcW w:w="3543" w:type="dxa"/>
            <w:shd w:val="clear" w:color="auto" w:fill="C0C0C0"/>
          </w:tcPr>
          <w:p w14:paraId="2BD2E334" w14:textId="77777777" w:rsidR="00BD2F38" w:rsidRPr="00BD1AFF" w:rsidRDefault="00BD2F38" w:rsidP="00BD2F38">
            <w:pPr>
              <w:widowControl w:val="0"/>
              <w:suppressAutoHyphens/>
              <w:spacing w:after="0" w:line="240" w:lineRule="auto"/>
              <w:jc w:val="center"/>
              <w:rPr>
                <w:rFonts w:ascii="Arial" w:eastAsia="Times New Roman" w:hAnsi="Arial" w:cs="Arial"/>
                <w:b/>
                <w:spacing w:val="-3"/>
              </w:rPr>
            </w:pPr>
            <w:r w:rsidRPr="00BD1AFF">
              <w:rPr>
                <w:rFonts w:ascii="Arial" w:eastAsia="Times New Roman" w:hAnsi="Arial" w:cs="Arial"/>
                <w:b/>
                <w:spacing w:val="-3"/>
              </w:rPr>
              <w:t>Presentation</w:t>
            </w:r>
          </w:p>
        </w:tc>
        <w:tc>
          <w:tcPr>
            <w:tcW w:w="2552" w:type="dxa"/>
            <w:shd w:val="clear" w:color="auto" w:fill="C0C0C0"/>
          </w:tcPr>
          <w:p w14:paraId="54630540" w14:textId="77777777" w:rsidR="00BD2F38" w:rsidRPr="00BD1AFF" w:rsidRDefault="00BD2F38" w:rsidP="00BD2F38">
            <w:pPr>
              <w:keepNext/>
              <w:widowControl w:val="0"/>
              <w:suppressAutoHyphens/>
              <w:spacing w:after="0" w:line="240" w:lineRule="auto"/>
              <w:jc w:val="center"/>
              <w:outlineLvl w:val="1"/>
              <w:rPr>
                <w:rFonts w:ascii="Arial" w:eastAsia="Times New Roman" w:hAnsi="Arial" w:cs="Arial"/>
                <w:b/>
                <w:spacing w:val="-3"/>
              </w:rPr>
            </w:pPr>
            <w:r w:rsidRPr="00BD1AFF">
              <w:rPr>
                <w:rFonts w:ascii="Arial" w:eastAsia="Times New Roman" w:hAnsi="Arial" w:cs="Arial"/>
                <w:b/>
                <w:spacing w:val="-3"/>
              </w:rPr>
              <w:t>Referral Pathway</w:t>
            </w:r>
          </w:p>
        </w:tc>
      </w:tr>
      <w:tr w:rsidR="00BD2F38" w:rsidRPr="00BD1AFF" w14:paraId="3243E3E7" w14:textId="77777777" w:rsidTr="00B51B5D">
        <w:tc>
          <w:tcPr>
            <w:tcW w:w="1526" w:type="dxa"/>
          </w:tcPr>
          <w:p w14:paraId="601F4A7F" w14:textId="77777777" w:rsidR="00BD2F38" w:rsidRPr="00BD1AFF" w:rsidRDefault="00BD2F38" w:rsidP="00BD2F38">
            <w:pPr>
              <w:widowControl w:val="0"/>
              <w:suppressAutoHyphens/>
              <w:spacing w:after="0" w:line="240" w:lineRule="auto"/>
              <w:rPr>
                <w:rFonts w:ascii="Arial" w:eastAsia="Times New Roman" w:hAnsi="Arial" w:cs="Arial"/>
                <w:spacing w:val="-3"/>
              </w:rPr>
            </w:pPr>
            <w:r w:rsidRPr="00BD1AFF">
              <w:rPr>
                <w:rFonts w:ascii="Arial" w:eastAsia="Times New Roman" w:hAnsi="Arial" w:cs="Arial"/>
                <w:spacing w:val="-3"/>
              </w:rPr>
              <w:t>Basal Cell Carcinoma</w:t>
            </w:r>
          </w:p>
        </w:tc>
        <w:tc>
          <w:tcPr>
            <w:tcW w:w="1843" w:type="dxa"/>
          </w:tcPr>
          <w:p w14:paraId="2B79E180" w14:textId="77777777" w:rsidR="00BD2F38" w:rsidRPr="00BD1AFF" w:rsidRDefault="00BD2F38" w:rsidP="000D2FC8">
            <w:pPr>
              <w:widowControl w:val="0"/>
              <w:numPr>
                <w:ilvl w:val="0"/>
                <w:numId w:val="27"/>
              </w:numPr>
              <w:tabs>
                <w:tab w:val="clear" w:pos="360"/>
                <w:tab w:val="num" w:pos="175"/>
              </w:tabs>
              <w:suppressAutoHyphens/>
              <w:spacing w:after="0" w:line="240" w:lineRule="auto"/>
              <w:ind w:left="175" w:hanging="175"/>
              <w:rPr>
                <w:rFonts w:ascii="Arial" w:eastAsia="Times New Roman" w:hAnsi="Arial" w:cs="Arial"/>
                <w:spacing w:val="-3"/>
              </w:rPr>
            </w:pPr>
            <w:r w:rsidRPr="00BD1AFF">
              <w:rPr>
                <w:rFonts w:ascii="Arial" w:eastAsia="Times New Roman" w:hAnsi="Arial" w:cs="Arial"/>
                <w:spacing w:val="-3"/>
              </w:rPr>
              <w:t>common, slow growing</w:t>
            </w:r>
          </w:p>
          <w:p w14:paraId="7DCCAC89" w14:textId="77777777" w:rsidR="00BD2F38" w:rsidRPr="00BD1AFF" w:rsidRDefault="00BD2F38" w:rsidP="000D2FC8">
            <w:pPr>
              <w:widowControl w:val="0"/>
              <w:numPr>
                <w:ilvl w:val="0"/>
                <w:numId w:val="27"/>
              </w:numPr>
              <w:tabs>
                <w:tab w:val="clear" w:pos="360"/>
                <w:tab w:val="num" w:pos="175"/>
              </w:tabs>
              <w:suppressAutoHyphens/>
              <w:spacing w:after="0" w:line="240" w:lineRule="auto"/>
              <w:ind w:left="175" w:hanging="175"/>
              <w:rPr>
                <w:rFonts w:ascii="Arial" w:eastAsia="Times New Roman" w:hAnsi="Arial" w:cs="Arial"/>
                <w:spacing w:val="-3"/>
              </w:rPr>
            </w:pPr>
            <w:r w:rsidRPr="00BD1AFF">
              <w:rPr>
                <w:rFonts w:ascii="Arial" w:eastAsia="Times New Roman" w:hAnsi="Arial" w:cs="Arial"/>
                <w:spacing w:val="-3"/>
              </w:rPr>
              <w:t>locally invasive</w:t>
            </w:r>
          </w:p>
        </w:tc>
        <w:tc>
          <w:tcPr>
            <w:tcW w:w="3543" w:type="dxa"/>
          </w:tcPr>
          <w:p w14:paraId="3003F716" w14:textId="77777777" w:rsidR="00BD2F38" w:rsidRPr="00BD1AFF" w:rsidRDefault="00BD2F38" w:rsidP="000D2FC8">
            <w:pPr>
              <w:widowControl w:val="0"/>
              <w:numPr>
                <w:ilvl w:val="0"/>
                <w:numId w:val="28"/>
              </w:numPr>
              <w:tabs>
                <w:tab w:val="clear" w:pos="360"/>
                <w:tab w:val="num" w:pos="317"/>
              </w:tabs>
              <w:suppressAutoHyphens/>
              <w:spacing w:after="0" w:line="240" w:lineRule="auto"/>
              <w:rPr>
                <w:rFonts w:ascii="Arial" w:eastAsia="Times New Roman" w:hAnsi="Arial" w:cs="Arial"/>
                <w:spacing w:val="-3"/>
              </w:rPr>
            </w:pPr>
            <w:r w:rsidRPr="00BD1AFF">
              <w:rPr>
                <w:rFonts w:ascii="Arial" w:eastAsia="Times New Roman" w:hAnsi="Arial" w:cs="Arial"/>
                <w:spacing w:val="-3"/>
              </w:rPr>
              <w:t>red/brown</w:t>
            </w:r>
          </w:p>
          <w:p w14:paraId="232ACF73" w14:textId="77777777" w:rsidR="00BD2F38" w:rsidRPr="00BD1AFF" w:rsidRDefault="00BD2F38" w:rsidP="000D2FC8">
            <w:pPr>
              <w:widowControl w:val="0"/>
              <w:numPr>
                <w:ilvl w:val="0"/>
                <w:numId w:val="28"/>
              </w:numPr>
              <w:tabs>
                <w:tab w:val="clear" w:pos="360"/>
                <w:tab w:val="num" w:pos="317"/>
              </w:tabs>
              <w:suppressAutoHyphens/>
              <w:spacing w:after="0" w:line="240" w:lineRule="auto"/>
              <w:rPr>
                <w:rFonts w:ascii="Arial" w:eastAsia="Times New Roman" w:hAnsi="Arial" w:cs="Arial"/>
                <w:spacing w:val="-3"/>
              </w:rPr>
            </w:pPr>
            <w:r w:rsidRPr="00BD1AFF">
              <w:rPr>
                <w:rFonts w:ascii="Arial" w:eastAsia="Times New Roman" w:hAnsi="Arial" w:cs="Arial"/>
                <w:spacing w:val="-3"/>
              </w:rPr>
              <w:t>dome shaped nodule</w:t>
            </w:r>
          </w:p>
          <w:p w14:paraId="3C653B0E" w14:textId="77777777" w:rsidR="00BD2F38" w:rsidRPr="00BD1AFF" w:rsidRDefault="00BD2F38" w:rsidP="000D2FC8">
            <w:pPr>
              <w:widowControl w:val="0"/>
              <w:numPr>
                <w:ilvl w:val="0"/>
                <w:numId w:val="28"/>
              </w:numPr>
              <w:tabs>
                <w:tab w:val="clear" w:pos="360"/>
                <w:tab w:val="num" w:pos="317"/>
              </w:tabs>
              <w:suppressAutoHyphens/>
              <w:spacing w:after="0" w:line="240" w:lineRule="auto"/>
              <w:rPr>
                <w:rFonts w:ascii="Arial" w:eastAsia="Times New Roman" w:hAnsi="Arial" w:cs="Arial"/>
                <w:spacing w:val="-3"/>
              </w:rPr>
            </w:pPr>
            <w:r w:rsidRPr="00BD1AFF">
              <w:rPr>
                <w:rFonts w:ascii="Arial" w:eastAsia="Times New Roman" w:hAnsi="Arial" w:cs="Arial"/>
                <w:spacing w:val="-3"/>
              </w:rPr>
              <w:t>central ulceration</w:t>
            </w:r>
          </w:p>
          <w:p w14:paraId="12975E7B" w14:textId="77777777" w:rsidR="00BD2F38" w:rsidRPr="00BD1AFF" w:rsidRDefault="00BD2F38" w:rsidP="000D2FC8">
            <w:pPr>
              <w:widowControl w:val="0"/>
              <w:numPr>
                <w:ilvl w:val="0"/>
                <w:numId w:val="28"/>
              </w:numPr>
              <w:tabs>
                <w:tab w:val="clear" w:pos="360"/>
                <w:tab w:val="num" w:pos="317"/>
              </w:tabs>
              <w:suppressAutoHyphens/>
              <w:spacing w:after="0" w:line="240" w:lineRule="auto"/>
              <w:rPr>
                <w:rFonts w:ascii="Arial" w:eastAsia="Times New Roman" w:hAnsi="Arial" w:cs="Arial"/>
                <w:spacing w:val="-3"/>
              </w:rPr>
            </w:pPr>
            <w:r w:rsidRPr="00BD1AFF">
              <w:rPr>
                <w:rFonts w:ascii="Arial" w:eastAsia="Times New Roman" w:hAnsi="Arial" w:cs="Arial"/>
                <w:spacing w:val="-3"/>
              </w:rPr>
              <w:t>raised rolled border</w:t>
            </w:r>
          </w:p>
          <w:p w14:paraId="541058B8" w14:textId="77777777" w:rsidR="00BD2F38" w:rsidRPr="00BD1AFF" w:rsidRDefault="00BD2F38" w:rsidP="000D2FC8">
            <w:pPr>
              <w:widowControl w:val="0"/>
              <w:numPr>
                <w:ilvl w:val="0"/>
                <w:numId w:val="28"/>
              </w:numPr>
              <w:tabs>
                <w:tab w:val="clear" w:pos="360"/>
                <w:tab w:val="num" w:pos="317"/>
              </w:tabs>
              <w:suppressAutoHyphens/>
              <w:spacing w:after="0" w:line="240" w:lineRule="auto"/>
              <w:rPr>
                <w:rFonts w:ascii="Arial" w:eastAsia="Times New Roman" w:hAnsi="Arial" w:cs="Arial"/>
                <w:spacing w:val="-3"/>
              </w:rPr>
            </w:pPr>
            <w:r w:rsidRPr="00BD1AFF">
              <w:rPr>
                <w:rFonts w:ascii="Arial" w:eastAsia="Times New Roman" w:hAnsi="Arial" w:cs="Arial"/>
                <w:spacing w:val="-3"/>
              </w:rPr>
              <w:t>Translucent pearly appearance</w:t>
            </w:r>
          </w:p>
        </w:tc>
        <w:tc>
          <w:tcPr>
            <w:tcW w:w="2552" w:type="dxa"/>
          </w:tcPr>
          <w:p w14:paraId="122861FD" w14:textId="77777777" w:rsidR="00BD2F38" w:rsidRPr="00BD1AFF" w:rsidRDefault="00BD2F38" w:rsidP="000D2FC8">
            <w:pPr>
              <w:widowControl w:val="0"/>
              <w:numPr>
                <w:ilvl w:val="0"/>
                <w:numId w:val="29"/>
              </w:numPr>
              <w:tabs>
                <w:tab w:val="clear" w:pos="360"/>
                <w:tab w:val="num" w:pos="176"/>
              </w:tabs>
              <w:suppressAutoHyphens/>
              <w:spacing w:after="0" w:line="240" w:lineRule="auto"/>
              <w:ind w:left="176" w:hanging="176"/>
              <w:rPr>
                <w:rFonts w:ascii="Arial" w:eastAsia="Times New Roman" w:hAnsi="Arial" w:cs="Arial"/>
                <w:spacing w:val="-3"/>
              </w:rPr>
            </w:pPr>
            <w:r w:rsidRPr="00BD1AFF">
              <w:rPr>
                <w:rFonts w:ascii="Arial" w:eastAsia="Times New Roman" w:hAnsi="Arial" w:cs="Arial"/>
                <w:spacing w:val="-3"/>
              </w:rPr>
              <w:t>refer to dermatologist for biopsy and diagnosis</w:t>
            </w:r>
          </w:p>
        </w:tc>
      </w:tr>
      <w:tr w:rsidR="00BD2F38" w:rsidRPr="00BD1AFF" w14:paraId="4CDC724C" w14:textId="77777777" w:rsidTr="00B51B5D">
        <w:tc>
          <w:tcPr>
            <w:tcW w:w="1526" w:type="dxa"/>
          </w:tcPr>
          <w:p w14:paraId="718AE936" w14:textId="77777777" w:rsidR="00BD2F38" w:rsidRPr="00BD1AFF" w:rsidRDefault="00BD2F38" w:rsidP="00BD2F38">
            <w:pPr>
              <w:widowControl w:val="0"/>
              <w:suppressAutoHyphens/>
              <w:spacing w:after="0" w:line="240" w:lineRule="auto"/>
              <w:ind w:right="-108"/>
              <w:rPr>
                <w:rFonts w:ascii="Arial" w:eastAsia="Times New Roman" w:hAnsi="Arial" w:cs="Arial"/>
                <w:spacing w:val="-3"/>
              </w:rPr>
            </w:pPr>
            <w:r w:rsidRPr="00BD1AFF">
              <w:rPr>
                <w:rFonts w:ascii="Arial" w:eastAsia="Times New Roman" w:hAnsi="Arial" w:cs="Arial"/>
                <w:spacing w:val="-3"/>
              </w:rPr>
              <w:t>Squamous Cell Carcinoma</w:t>
            </w:r>
          </w:p>
        </w:tc>
        <w:tc>
          <w:tcPr>
            <w:tcW w:w="1843" w:type="dxa"/>
          </w:tcPr>
          <w:p w14:paraId="7921A3B7" w14:textId="77777777" w:rsidR="00BD2F38" w:rsidRPr="00BD1AFF" w:rsidRDefault="00BD2F38" w:rsidP="000D2FC8">
            <w:pPr>
              <w:widowControl w:val="0"/>
              <w:numPr>
                <w:ilvl w:val="0"/>
                <w:numId w:val="30"/>
              </w:numPr>
              <w:tabs>
                <w:tab w:val="clear" w:pos="360"/>
                <w:tab w:val="num" w:pos="175"/>
              </w:tabs>
              <w:suppressAutoHyphens/>
              <w:spacing w:after="0" w:line="240" w:lineRule="auto"/>
              <w:ind w:left="175" w:hanging="175"/>
              <w:rPr>
                <w:rFonts w:ascii="Arial" w:eastAsia="Times New Roman" w:hAnsi="Arial" w:cs="Arial"/>
                <w:spacing w:val="-3"/>
              </w:rPr>
            </w:pPr>
            <w:r w:rsidRPr="00BD1AFF">
              <w:rPr>
                <w:rFonts w:ascii="Arial" w:eastAsia="Times New Roman" w:hAnsi="Arial" w:cs="Arial"/>
                <w:spacing w:val="-3"/>
              </w:rPr>
              <w:t>aggressive, malignant tumour</w:t>
            </w:r>
          </w:p>
          <w:p w14:paraId="1A92A14A" w14:textId="77777777" w:rsidR="00BD2F38" w:rsidRPr="00BD1AFF" w:rsidRDefault="00BD2F38" w:rsidP="000D2FC8">
            <w:pPr>
              <w:widowControl w:val="0"/>
              <w:numPr>
                <w:ilvl w:val="0"/>
                <w:numId w:val="30"/>
              </w:numPr>
              <w:tabs>
                <w:tab w:val="clear" w:pos="360"/>
                <w:tab w:val="num" w:pos="175"/>
              </w:tabs>
              <w:suppressAutoHyphens/>
              <w:spacing w:after="0" w:line="240" w:lineRule="auto"/>
              <w:ind w:left="175" w:hanging="175"/>
              <w:rPr>
                <w:rFonts w:ascii="Arial" w:eastAsia="Times New Roman" w:hAnsi="Arial" w:cs="Arial"/>
                <w:spacing w:val="-3"/>
              </w:rPr>
            </w:pPr>
            <w:r w:rsidRPr="00BD1AFF">
              <w:rPr>
                <w:rFonts w:ascii="Arial" w:eastAsia="Times New Roman" w:hAnsi="Arial" w:cs="Arial"/>
                <w:spacing w:val="-3"/>
              </w:rPr>
              <w:t>rapid deterioration</w:t>
            </w:r>
          </w:p>
        </w:tc>
        <w:tc>
          <w:tcPr>
            <w:tcW w:w="3543" w:type="dxa"/>
          </w:tcPr>
          <w:p w14:paraId="06424677" w14:textId="77777777" w:rsidR="00BD2F38" w:rsidRPr="00BD1AFF" w:rsidRDefault="00BD2F38" w:rsidP="000D2FC8">
            <w:pPr>
              <w:widowControl w:val="0"/>
              <w:numPr>
                <w:ilvl w:val="0"/>
                <w:numId w:val="31"/>
              </w:numPr>
              <w:tabs>
                <w:tab w:val="clear" w:pos="360"/>
                <w:tab w:val="num" w:pos="317"/>
              </w:tabs>
              <w:suppressAutoHyphens/>
              <w:spacing w:after="0" w:line="240" w:lineRule="auto"/>
              <w:rPr>
                <w:rFonts w:ascii="Arial" w:eastAsia="Times New Roman" w:hAnsi="Arial" w:cs="Arial"/>
                <w:spacing w:val="-3"/>
              </w:rPr>
            </w:pPr>
            <w:r w:rsidRPr="00BD1AFF">
              <w:rPr>
                <w:rFonts w:ascii="Arial" w:eastAsia="Times New Roman" w:hAnsi="Arial" w:cs="Arial"/>
                <w:spacing w:val="-3"/>
              </w:rPr>
              <w:t>opaque, skin coloured</w:t>
            </w:r>
          </w:p>
          <w:p w14:paraId="3795E7A5" w14:textId="77777777" w:rsidR="00BD2F38" w:rsidRPr="00BD1AFF" w:rsidRDefault="00BD2F38" w:rsidP="000D2FC8">
            <w:pPr>
              <w:widowControl w:val="0"/>
              <w:numPr>
                <w:ilvl w:val="0"/>
                <w:numId w:val="31"/>
              </w:numPr>
              <w:tabs>
                <w:tab w:val="clear" w:pos="360"/>
                <w:tab w:val="num" w:pos="317"/>
              </w:tabs>
              <w:suppressAutoHyphens/>
              <w:spacing w:after="0" w:line="240" w:lineRule="auto"/>
              <w:rPr>
                <w:rFonts w:ascii="Arial" w:eastAsia="Times New Roman" w:hAnsi="Arial" w:cs="Arial"/>
                <w:spacing w:val="-3"/>
              </w:rPr>
            </w:pPr>
            <w:r w:rsidRPr="00BD1AFF">
              <w:rPr>
                <w:rFonts w:ascii="Arial" w:eastAsia="Times New Roman" w:hAnsi="Arial" w:cs="Arial"/>
                <w:spacing w:val="-3"/>
              </w:rPr>
              <w:t>fleshy papules, nodules or plaques</w:t>
            </w:r>
          </w:p>
          <w:p w14:paraId="0CE4896C" w14:textId="77777777" w:rsidR="00BD2F38" w:rsidRPr="00BD1AFF" w:rsidRDefault="00BD2F38" w:rsidP="000D2FC8">
            <w:pPr>
              <w:widowControl w:val="0"/>
              <w:numPr>
                <w:ilvl w:val="0"/>
                <w:numId w:val="31"/>
              </w:numPr>
              <w:tabs>
                <w:tab w:val="clear" w:pos="360"/>
                <w:tab w:val="num" w:pos="317"/>
              </w:tabs>
              <w:suppressAutoHyphens/>
              <w:spacing w:after="0" w:line="240" w:lineRule="auto"/>
              <w:rPr>
                <w:rFonts w:ascii="Arial" w:eastAsia="Times New Roman" w:hAnsi="Arial" w:cs="Arial"/>
                <w:spacing w:val="-3"/>
              </w:rPr>
            </w:pPr>
            <w:r w:rsidRPr="00BD1AFF">
              <w:rPr>
                <w:rFonts w:ascii="Arial" w:eastAsia="Times New Roman" w:hAnsi="Arial" w:cs="Arial"/>
                <w:spacing w:val="-3"/>
              </w:rPr>
              <w:t>scaly</w:t>
            </w:r>
          </w:p>
          <w:p w14:paraId="3678BDF7" w14:textId="77777777" w:rsidR="00BD2F38" w:rsidRPr="00BD1AFF" w:rsidRDefault="00BD2F38" w:rsidP="000D2FC8">
            <w:pPr>
              <w:widowControl w:val="0"/>
              <w:numPr>
                <w:ilvl w:val="0"/>
                <w:numId w:val="31"/>
              </w:numPr>
              <w:tabs>
                <w:tab w:val="clear" w:pos="360"/>
                <w:tab w:val="num" w:pos="317"/>
              </w:tabs>
              <w:suppressAutoHyphens/>
              <w:spacing w:after="0" w:line="240" w:lineRule="auto"/>
              <w:rPr>
                <w:rFonts w:ascii="Arial" w:eastAsia="Times New Roman" w:hAnsi="Arial" w:cs="Arial"/>
                <w:spacing w:val="-3"/>
              </w:rPr>
            </w:pPr>
            <w:r w:rsidRPr="00BD1AFF">
              <w:rPr>
                <w:rFonts w:ascii="Arial" w:eastAsia="Times New Roman" w:hAnsi="Arial" w:cs="Arial"/>
                <w:spacing w:val="-3"/>
              </w:rPr>
              <w:t>may have friable surface</w:t>
            </w:r>
          </w:p>
        </w:tc>
        <w:tc>
          <w:tcPr>
            <w:tcW w:w="2552" w:type="dxa"/>
          </w:tcPr>
          <w:p w14:paraId="511C7C61" w14:textId="77777777" w:rsidR="00BD2F38" w:rsidRPr="00BD1AFF" w:rsidRDefault="00BD2F38" w:rsidP="000D2FC8">
            <w:pPr>
              <w:widowControl w:val="0"/>
              <w:numPr>
                <w:ilvl w:val="0"/>
                <w:numId w:val="32"/>
              </w:numPr>
              <w:tabs>
                <w:tab w:val="clear" w:pos="360"/>
                <w:tab w:val="num" w:pos="176"/>
              </w:tabs>
              <w:suppressAutoHyphens/>
              <w:spacing w:after="0" w:line="240" w:lineRule="auto"/>
              <w:ind w:left="176" w:hanging="176"/>
              <w:rPr>
                <w:rFonts w:ascii="Arial" w:eastAsia="Times New Roman" w:hAnsi="Arial" w:cs="Arial"/>
                <w:spacing w:val="-3"/>
              </w:rPr>
            </w:pPr>
            <w:r w:rsidRPr="00BD1AFF">
              <w:rPr>
                <w:rFonts w:ascii="Arial" w:eastAsia="Times New Roman" w:hAnsi="Arial" w:cs="Arial"/>
                <w:spacing w:val="-3"/>
              </w:rPr>
              <w:t xml:space="preserve">refer </w:t>
            </w:r>
            <w:r w:rsidRPr="00BD1AFF">
              <w:rPr>
                <w:rFonts w:ascii="Arial" w:eastAsia="Times New Roman" w:hAnsi="Arial" w:cs="Arial"/>
                <w:b/>
                <w:spacing w:val="-3"/>
              </w:rPr>
              <w:t xml:space="preserve">urgently </w:t>
            </w:r>
            <w:r w:rsidRPr="00BD1AFF">
              <w:rPr>
                <w:rFonts w:ascii="Arial" w:eastAsia="Times New Roman" w:hAnsi="Arial" w:cs="Arial"/>
                <w:spacing w:val="-3"/>
              </w:rPr>
              <w:t>to dermatologist for biopsy and diagnosis</w:t>
            </w:r>
          </w:p>
        </w:tc>
      </w:tr>
      <w:tr w:rsidR="00BD2F38" w:rsidRPr="00BD1AFF" w14:paraId="523A8333" w14:textId="77777777" w:rsidTr="00B51B5D">
        <w:tc>
          <w:tcPr>
            <w:tcW w:w="1526" w:type="dxa"/>
          </w:tcPr>
          <w:p w14:paraId="4019BE60" w14:textId="77777777" w:rsidR="00BD2F38" w:rsidRPr="00BD1AFF" w:rsidRDefault="00BD2F38" w:rsidP="00BD2F38">
            <w:pPr>
              <w:widowControl w:val="0"/>
              <w:suppressAutoHyphens/>
              <w:spacing w:after="0" w:line="240" w:lineRule="auto"/>
              <w:rPr>
                <w:rFonts w:ascii="Arial" w:eastAsia="Times New Roman" w:hAnsi="Arial" w:cs="Arial"/>
                <w:spacing w:val="-3"/>
              </w:rPr>
            </w:pPr>
            <w:r w:rsidRPr="00BD1AFF">
              <w:rPr>
                <w:rFonts w:ascii="Arial" w:eastAsia="Times New Roman" w:hAnsi="Arial" w:cs="Arial"/>
                <w:spacing w:val="-3"/>
              </w:rPr>
              <w:t>Malignant Melanoma</w:t>
            </w:r>
          </w:p>
        </w:tc>
        <w:tc>
          <w:tcPr>
            <w:tcW w:w="1843" w:type="dxa"/>
          </w:tcPr>
          <w:p w14:paraId="36A950E0" w14:textId="77777777" w:rsidR="00BD2F38" w:rsidRPr="00BD1AFF" w:rsidRDefault="00BD2F38" w:rsidP="000D2FC8">
            <w:pPr>
              <w:widowControl w:val="0"/>
              <w:numPr>
                <w:ilvl w:val="0"/>
                <w:numId w:val="34"/>
              </w:numPr>
              <w:tabs>
                <w:tab w:val="clear" w:pos="360"/>
                <w:tab w:val="num" w:pos="175"/>
              </w:tabs>
              <w:suppressAutoHyphens/>
              <w:spacing w:after="0" w:line="240" w:lineRule="auto"/>
              <w:ind w:left="175" w:hanging="175"/>
              <w:rPr>
                <w:rFonts w:ascii="Arial" w:eastAsia="Times New Roman" w:hAnsi="Arial" w:cs="Arial"/>
                <w:spacing w:val="-3"/>
              </w:rPr>
            </w:pPr>
            <w:r w:rsidRPr="00BD1AFF">
              <w:rPr>
                <w:rFonts w:ascii="Arial" w:eastAsia="Times New Roman" w:hAnsi="Arial" w:cs="Arial"/>
                <w:spacing w:val="-3"/>
              </w:rPr>
              <w:t>malignant growth of pigmented cells</w:t>
            </w:r>
          </w:p>
        </w:tc>
        <w:tc>
          <w:tcPr>
            <w:tcW w:w="3543" w:type="dxa"/>
          </w:tcPr>
          <w:p w14:paraId="18907FB6" w14:textId="77777777" w:rsidR="00BD2F38" w:rsidRPr="00BD1AFF" w:rsidRDefault="00BD2F38" w:rsidP="000D2FC8">
            <w:pPr>
              <w:widowControl w:val="0"/>
              <w:numPr>
                <w:ilvl w:val="0"/>
                <w:numId w:val="33"/>
              </w:numPr>
              <w:tabs>
                <w:tab w:val="clear" w:pos="360"/>
                <w:tab w:val="num" w:pos="317"/>
              </w:tabs>
              <w:suppressAutoHyphens/>
              <w:spacing w:after="0" w:line="240" w:lineRule="auto"/>
              <w:rPr>
                <w:rFonts w:ascii="Arial" w:eastAsia="Times New Roman" w:hAnsi="Arial" w:cs="Arial"/>
                <w:spacing w:val="-3"/>
              </w:rPr>
            </w:pPr>
            <w:r w:rsidRPr="00BD1AFF">
              <w:rPr>
                <w:rFonts w:ascii="Arial" w:eastAsia="Times New Roman" w:hAnsi="Arial" w:cs="Arial"/>
                <w:spacing w:val="-3"/>
              </w:rPr>
              <w:t>change in appearance of existing mole</w:t>
            </w:r>
          </w:p>
          <w:p w14:paraId="7A8036E4" w14:textId="77777777" w:rsidR="00BD2F38" w:rsidRPr="00BD1AFF" w:rsidRDefault="00BD2F38" w:rsidP="000D2FC8">
            <w:pPr>
              <w:widowControl w:val="0"/>
              <w:numPr>
                <w:ilvl w:val="0"/>
                <w:numId w:val="33"/>
              </w:numPr>
              <w:tabs>
                <w:tab w:val="clear" w:pos="360"/>
                <w:tab w:val="num" w:pos="317"/>
              </w:tabs>
              <w:suppressAutoHyphens/>
              <w:spacing w:after="0" w:line="240" w:lineRule="auto"/>
              <w:rPr>
                <w:rFonts w:ascii="Arial" w:eastAsia="Times New Roman" w:hAnsi="Arial" w:cs="Arial"/>
                <w:spacing w:val="-3"/>
              </w:rPr>
            </w:pPr>
            <w:r w:rsidRPr="00BD1AFF">
              <w:rPr>
                <w:rFonts w:ascii="Arial" w:eastAsia="Times New Roman" w:hAnsi="Arial" w:cs="Arial"/>
                <w:spacing w:val="-3"/>
              </w:rPr>
              <w:t>fragile</w:t>
            </w:r>
          </w:p>
          <w:p w14:paraId="23C6B780" w14:textId="77777777" w:rsidR="00BD2F38" w:rsidRPr="00BD1AFF" w:rsidRDefault="00BD2F38" w:rsidP="000D2FC8">
            <w:pPr>
              <w:widowControl w:val="0"/>
              <w:numPr>
                <w:ilvl w:val="0"/>
                <w:numId w:val="33"/>
              </w:numPr>
              <w:tabs>
                <w:tab w:val="clear" w:pos="360"/>
                <w:tab w:val="num" w:pos="317"/>
              </w:tabs>
              <w:suppressAutoHyphens/>
              <w:spacing w:after="0" w:line="240" w:lineRule="auto"/>
              <w:rPr>
                <w:rFonts w:ascii="Arial" w:eastAsia="Times New Roman" w:hAnsi="Arial" w:cs="Arial"/>
                <w:spacing w:val="-3"/>
              </w:rPr>
            </w:pPr>
            <w:r w:rsidRPr="00BD1AFF">
              <w:rPr>
                <w:rFonts w:ascii="Arial" w:eastAsia="Times New Roman" w:hAnsi="Arial" w:cs="Arial"/>
                <w:spacing w:val="-3"/>
              </w:rPr>
              <w:t>inflamed border</w:t>
            </w:r>
          </w:p>
          <w:p w14:paraId="197A67EB" w14:textId="77777777" w:rsidR="00BD2F38" w:rsidRPr="00BD1AFF" w:rsidRDefault="00BD2F38" w:rsidP="000D2FC8">
            <w:pPr>
              <w:widowControl w:val="0"/>
              <w:numPr>
                <w:ilvl w:val="0"/>
                <w:numId w:val="33"/>
              </w:numPr>
              <w:tabs>
                <w:tab w:val="clear" w:pos="360"/>
                <w:tab w:val="num" w:pos="317"/>
              </w:tabs>
              <w:suppressAutoHyphens/>
              <w:spacing w:after="0" w:line="240" w:lineRule="auto"/>
              <w:rPr>
                <w:rFonts w:ascii="Arial" w:eastAsia="Times New Roman" w:hAnsi="Arial" w:cs="Arial"/>
                <w:spacing w:val="-3"/>
              </w:rPr>
            </w:pPr>
            <w:r w:rsidRPr="00BD1AFF">
              <w:rPr>
                <w:rFonts w:ascii="Arial" w:eastAsia="Times New Roman" w:hAnsi="Arial" w:cs="Arial"/>
                <w:spacing w:val="-3"/>
              </w:rPr>
              <w:t>may bleed or discharge fluid</w:t>
            </w:r>
          </w:p>
        </w:tc>
        <w:tc>
          <w:tcPr>
            <w:tcW w:w="2552" w:type="dxa"/>
          </w:tcPr>
          <w:p w14:paraId="07F1619D" w14:textId="77777777" w:rsidR="00BD2F38" w:rsidRPr="00BD1AFF" w:rsidRDefault="00BD2F38" w:rsidP="000D2FC8">
            <w:pPr>
              <w:widowControl w:val="0"/>
              <w:numPr>
                <w:ilvl w:val="0"/>
                <w:numId w:val="36"/>
              </w:numPr>
              <w:tabs>
                <w:tab w:val="clear" w:pos="360"/>
                <w:tab w:val="num" w:pos="176"/>
              </w:tabs>
              <w:suppressAutoHyphens/>
              <w:spacing w:after="0" w:line="240" w:lineRule="auto"/>
              <w:ind w:left="176" w:hanging="176"/>
              <w:rPr>
                <w:rFonts w:ascii="Arial" w:eastAsia="Times New Roman" w:hAnsi="Arial" w:cs="Arial"/>
                <w:spacing w:val="-3"/>
              </w:rPr>
            </w:pPr>
            <w:r w:rsidRPr="00BD1AFF">
              <w:rPr>
                <w:rFonts w:ascii="Arial" w:eastAsia="Times New Roman" w:hAnsi="Arial" w:cs="Arial"/>
                <w:spacing w:val="-3"/>
              </w:rPr>
              <w:t xml:space="preserve">refer </w:t>
            </w:r>
            <w:r w:rsidRPr="00BD1AFF">
              <w:rPr>
                <w:rFonts w:ascii="Arial" w:eastAsia="Times New Roman" w:hAnsi="Arial" w:cs="Arial"/>
                <w:b/>
                <w:spacing w:val="-3"/>
              </w:rPr>
              <w:t xml:space="preserve">urgently </w:t>
            </w:r>
            <w:r w:rsidRPr="00BD1AFF">
              <w:rPr>
                <w:rFonts w:ascii="Arial" w:eastAsia="Times New Roman" w:hAnsi="Arial" w:cs="Arial"/>
                <w:spacing w:val="-3"/>
              </w:rPr>
              <w:t>to dermatologist for biopsy and diagnosis</w:t>
            </w:r>
          </w:p>
        </w:tc>
      </w:tr>
    </w:tbl>
    <w:p w14:paraId="29C81A17" w14:textId="77777777" w:rsidR="00BD2F38" w:rsidRPr="00BD1AFF" w:rsidRDefault="00BD2F38" w:rsidP="00BD2F38">
      <w:pPr>
        <w:widowControl w:val="0"/>
        <w:suppressAutoHyphens/>
        <w:spacing w:after="0" w:line="240" w:lineRule="auto"/>
        <w:rPr>
          <w:rFonts w:ascii="Arial" w:eastAsia="Times New Roman" w:hAnsi="Arial" w:cs="Arial"/>
          <w:b/>
          <w:spacing w:val="-3"/>
        </w:rPr>
      </w:pPr>
    </w:p>
    <w:p w14:paraId="7C9DA0AB" w14:textId="77777777" w:rsidR="00BD2F38" w:rsidRPr="00BD1AFF" w:rsidRDefault="00BD2F38" w:rsidP="00BD2F38">
      <w:pPr>
        <w:widowControl w:val="0"/>
        <w:suppressAutoHyphens/>
        <w:spacing w:after="0" w:line="240" w:lineRule="auto"/>
        <w:rPr>
          <w:rFonts w:ascii="Arial" w:eastAsia="Times New Roman" w:hAnsi="Arial" w:cs="Arial"/>
          <w:b/>
          <w:spacing w:val="-3"/>
        </w:rPr>
      </w:pPr>
    </w:p>
    <w:p w14:paraId="4629C8CA" w14:textId="77777777" w:rsidR="00BD2F38" w:rsidRPr="00BD1AFF" w:rsidRDefault="00BD2F38" w:rsidP="00BD2F38">
      <w:pPr>
        <w:widowControl w:val="0"/>
        <w:suppressAutoHyphens/>
        <w:spacing w:after="0" w:line="240" w:lineRule="auto"/>
        <w:rPr>
          <w:rFonts w:ascii="Arial" w:eastAsia="Times New Roman" w:hAnsi="Arial" w:cs="Arial"/>
          <w:spacing w:val="-3"/>
        </w:rPr>
      </w:pPr>
      <w:r w:rsidRPr="00BD1AFF">
        <w:rPr>
          <w:rFonts w:ascii="Arial" w:eastAsia="Times New Roman" w:hAnsi="Arial" w:cs="Arial"/>
          <w:b/>
          <w:spacing w:val="-3"/>
        </w:rPr>
        <w:t>12.11</w:t>
      </w:r>
      <w:r w:rsidRPr="00BD1AFF">
        <w:rPr>
          <w:rFonts w:ascii="Arial" w:eastAsia="Times New Roman" w:hAnsi="Arial" w:cs="Arial"/>
          <w:b/>
          <w:spacing w:val="-3"/>
        </w:rPr>
        <w:tab/>
        <w:t xml:space="preserve">Management of Malignant Ulceration </w:t>
      </w:r>
    </w:p>
    <w:p w14:paraId="4C08D336" w14:textId="77777777" w:rsidR="00BD2F38" w:rsidRPr="00BD1AFF" w:rsidRDefault="00BD2F38" w:rsidP="00BD2F38">
      <w:pPr>
        <w:widowControl w:val="0"/>
        <w:suppressAutoHyphens/>
        <w:spacing w:after="0" w:line="240" w:lineRule="auto"/>
        <w:rPr>
          <w:rFonts w:ascii="Arial" w:eastAsia="Times New Roman" w:hAnsi="Arial" w:cs="Arial"/>
          <w:spacing w:val="-3"/>
        </w:rPr>
      </w:pPr>
      <w:r w:rsidRPr="00BD1AFF">
        <w:rPr>
          <w:rFonts w:ascii="Arial" w:eastAsia="Times New Roman" w:hAnsi="Arial" w:cs="Arial"/>
          <w:spacing w:val="-3"/>
        </w:rPr>
        <w:t xml:space="preserve">All ulcers suspected to be in this group require </w:t>
      </w:r>
      <w:r w:rsidRPr="00BD1AFF">
        <w:rPr>
          <w:rFonts w:ascii="Arial" w:eastAsia="Times New Roman" w:hAnsi="Arial" w:cs="Arial"/>
          <w:b/>
          <w:spacing w:val="-3"/>
        </w:rPr>
        <w:t>urgent</w:t>
      </w:r>
      <w:r w:rsidRPr="00BD1AFF">
        <w:rPr>
          <w:rFonts w:ascii="Arial" w:eastAsia="Times New Roman" w:hAnsi="Arial" w:cs="Arial"/>
          <w:spacing w:val="-3"/>
        </w:rPr>
        <w:t xml:space="preserve"> referral to </w:t>
      </w:r>
      <w:r w:rsidR="00D11540" w:rsidRPr="00BD1AFF">
        <w:rPr>
          <w:rFonts w:ascii="Arial" w:eastAsia="Times New Roman" w:hAnsi="Arial" w:cs="Arial"/>
          <w:spacing w:val="-3"/>
        </w:rPr>
        <w:t>Dermatology services</w:t>
      </w:r>
      <w:r w:rsidRPr="00BD1AFF">
        <w:rPr>
          <w:rFonts w:ascii="Arial" w:eastAsia="Times New Roman" w:hAnsi="Arial" w:cs="Arial"/>
          <w:spacing w:val="-3"/>
        </w:rPr>
        <w:t xml:space="preserve"> for biopsy, diagnosis and treatment in collaboration with the patients General Practitioner.</w:t>
      </w:r>
    </w:p>
    <w:p w14:paraId="099B92B1" w14:textId="77777777" w:rsidR="00BD2F38" w:rsidRPr="00BD1AFF" w:rsidRDefault="00BD2F38" w:rsidP="00BD2F38">
      <w:pPr>
        <w:widowControl w:val="0"/>
        <w:suppressAutoHyphens/>
        <w:spacing w:after="0" w:line="240" w:lineRule="auto"/>
        <w:rPr>
          <w:rFonts w:ascii="Arial" w:eastAsia="Times New Roman" w:hAnsi="Arial" w:cs="Arial"/>
          <w:b/>
          <w:spacing w:val="-3"/>
        </w:rPr>
      </w:pPr>
    </w:p>
    <w:p w14:paraId="30573C23" w14:textId="77777777" w:rsidR="00BD2F38" w:rsidRPr="00BD1AFF" w:rsidRDefault="00BD2F38" w:rsidP="00BD2F38">
      <w:pPr>
        <w:widowControl w:val="0"/>
        <w:suppressAutoHyphens/>
        <w:spacing w:after="0" w:line="240" w:lineRule="auto"/>
        <w:rPr>
          <w:rFonts w:ascii="Arial" w:eastAsia="Times New Roman" w:hAnsi="Arial" w:cs="Arial"/>
          <w:b/>
          <w:spacing w:val="-3"/>
        </w:rPr>
      </w:pPr>
    </w:p>
    <w:p w14:paraId="1DAAC829" w14:textId="77777777" w:rsidR="00BD2F38" w:rsidRPr="00BD1AFF" w:rsidRDefault="00BD2F38" w:rsidP="00BD2F38">
      <w:pPr>
        <w:widowControl w:val="0"/>
        <w:suppressAutoHyphens/>
        <w:spacing w:after="0" w:line="240" w:lineRule="auto"/>
        <w:rPr>
          <w:rFonts w:ascii="Arial" w:eastAsia="Times New Roman" w:hAnsi="Arial" w:cs="Arial"/>
          <w:spacing w:val="-3"/>
        </w:rPr>
      </w:pPr>
      <w:r w:rsidRPr="00BD1AFF">
        <w:rPr>
          <w:rFonts w:ascii="Arial" w:eastAsia="Times New Roman" w:hAnsi="Arial" w:cs="Arial"/>
          <w:b/>
          <w:spacing w:val="-3"/>
        </w:rPr>
        <w:t>12.12</w:t>
      </w:r>
      <w:r w:rsidRPr="00BD1AFF">
        <w:rPr>
          <w:rFonts w:ascii="Arial" w:eastAsia="Times New Roman" w:hAnsi="Arial" w:cs="Arial"/>
          <w:b/>
          <w:spacing w:val="-3"/>
        </w:rPr>
        <w:tab/>
        <w:t xml:space="preserve">Ulceration in People with Rheumatoid Arthritis </w:t>
      </w:r>
    </w:p>
    <w:p w14:paraId="3BCD7E46" w14:textId="77777777" w:rsidR="00BD2F38" w:rsidRPr="00BD1AFF" w:rsidRDefault="00BD2F38" w:rsidP="00BD2F38">
      <w:pPr>
        <w:widowControl w:val="0"/>
        <w:suppressAutoHyphens/>
        <w:spacing w:after="0" w:line="240" w:lineRule="auto"/>
        <w:rPr>
          <w:rFonts w:ascii="Arial" w:eastAsia="Times New Roman" w:hAnsi="Arial" w:cs="Arial"/>
          <w:spacing w:val="-3"/>
        </w:rPr>
      </w:pPr>
      <w:r w:rsidRPr="00BD1AFF">
        <w:rPr>
          <w:rFonts w:ascii="Arial" w:eastAsia="Times New Roman" w:hAnsi="Arial" w:cs="Arial"/>
          <w:spacing w:val="-3"/>
        </w:rPr>
        <w:t>Leg ulceration is common among people with rheumatoid arthritis and this group is at very high risk of developing coronary arterial disease and peripheral vascular disease, even if they have never smoked. Therefore, they should be referred to a vascular consultant for assessment. The underlying aetiology in this group is thought to be a combination of:</w:t>
      </w:r>
    </w:p>
    <w:p w14:paraId="557211CE" w14:textId="77777777" w:rsidR="00BD2F38" w:rsidRPr="00BD1AFF" w:rsidRDefault="00BD2F38" w:rsidP="000D2FC8">
      <w:pPr>
        <w:widowControl w:val="0"/>
        <w:numPr>
          <w:ilvl w:val="0"/>
          <w:numId w:val="37"/>
        </w:numPr>
        <w:suppressAutoHyphens/>
        <w:spacing w:after="0" w:line="240" w:lineRule="auto"/>
        <w:rPr>
          <w:rFonts w:ascii="Arial" w:eastAsia="Times New Roman" w:hAnsi="Arial" w:cs="Arial"/>
          <w:spacing w:val="-3"/>
        </w:rPr>
      </w:pPr>
      <w:r w:rsidRPr="00BD1AFF">
        <w:rPr>
          <w:rFonts w:ascii="Arial" w:eastAsia="Times New Roman" w:hAnsi="Arial" w:cs="Arial"/>
          <w:spacing w:val="-3"/>
        </w:rPr>
        <w:t>local vasculitis</w:t>
      </w:r>
    </w:p>
    <w:p w14:paraId="1421E587" w14:textId="77777777" w:rsidR="00BD2F38" w:rsidRPr="00BD1AFF" w:rsidRDefault="00BD2F38" w:rsidP="000D2FC8">
      <w:pPr>
        <w:widowControl w:val="0"/>
        <w:numPr>
          <w:ilvl w:val="0"/>
          <w:numId w:val="37"/>
        </w:numPr>
        <w:suppressAutoHyphens/>
        <w:spacing w:after="0" w:line="240" w:lineRule="auto"/>
        <w:rPr>
          <w:rFonts w:ascii="Arial" w:eastAsia="Times New Roman" w:hAnsi="Arial" w:cs="Arial"/>
          <w:spacing w:val="-3"/>
        </w:rPr>
      </w:pPr>
      <w:r w:rsidRPr="00BD1AFF">
        <w:rPr>
          <w:rFonts w:ascii="Arial" w:eastAsia="Times New Roman" w:hAnsi="Arial" w:cs="Arial"/>
          <w:spacing w:val="-3"/>
        </w:rPr>
        <w:t xml:space="preserve">poor venous return due to immobility of the ankle joint </w:t>
      </w:r>
    </w:p>
    <w:p w14:paraId="736F2FC6" w14:textId="77777777" w:rsidR="00BD2F38" w:rsidRPr="00BD1AFF" w:rsidRDefault="00BD2F38" w:rsidP="000D2FC8">
      <w:pPr>
        <w:widowControl w:val="0"/>
        <w:numPr>
          <w:ilvl w:val="0"/>
          <w:numId w:val="37"/>
        </w:numPr>
        <w:suppressAutoHyphens/>
        <w:spacing w:after="0" w:line="240" w:lineRule="auto"/>
        <w:rPr>
          <w:rFonts w:ascii="Arial" w:eastAsia="Times New Roman" w:hAnsi="Arial" w:cs="Arial"/>
          <w:spacing w:val="-3"/>
        </w:rPr>
      </w:pPr>
      <w:r w:rsidRPr="00BD1AFF">
        <w:rPr>
          <w:rFonts w:ascii="Arial" w:eastAsia="Times New Roman" w:hAnsi="Arial" w:cs="Arial"/>
          <w:spacing w:val="-3"/>
        </w:rPr>
        <w:t xml:space="preserve">Debilitating effect of prolonged steroid therapy on the skin.  </w:t>
      </w:r>
    </w:p>
    <w:p w14:paraId="0B88C6EE" w14:textId="77777777" w:rsidR="00BD2F38" w:rsidRPr="00BD1AFF" w:rsidRDefault="00BD2F38" w:rsidP="00BD2F38">
      <w:pPr>
        <w:widowControl w:val="0"/>
        <w:suppressAutoHyphens/>
        <w:spacing w:after="0" w:line="240" w:lineRule="auto"/>
        <w:rPr>
          <w:rFonts w:ascii="Arial" w:eastAsia="Times New Roman" w:hAnsi="Arial" w:cs="Arial"/>
          <w:spacing w:val="-3"/>
        </w:rPr>
      </w:pPr>
    </w:p>
    <w:p w14:paraId="19443FA7" w14:textId="77777777" w:rsidR="00BD2F38" w:rsidRPr="00BD1AFF" w:rsidRDefault="00BD2F38" w:rsidP="00BD2F38">
      <w:pPr>
        <w:widowControl w:val="0"/>
        <w:suppressAutoHyphens/>
        <w:spacing w:after="0" w:line="240" w:lineRule="auto"/>
        <w:rPr>
          <w:rFonts w:ascii="Arial" w:eastAsia="Times New Roman" w:hAnsi="Arial" w:cs="Arial"/>
          <w:spacing w:val="-3"/>
        </w:rPr>
      </w:pPr>
      <w:r w:rsidRPr="00BD1AFF">
        <w:rPr>
          <w:rFonts w:ascii="Arial" w:eastAsia="Times New Roman" w:hAnsi="Arial" w:cs="Arial"/>
          <w:spacing w:val="-3"/>
        </w:rPr>
        <w:t>The ulcers appear:</w:t>
      </w:r>
    </w:p>
    <w:p w14:paraId="6A4A9D11" w14:textId="77777777" w:rsidR="00BD2F38" w:rsidRPr="00BD1AFF" w:rsidRDefault="00BD2F38" w:rsidP="000D2FC8">
      <w:pPr>
        <w:widowControl w:val="0"/>
        <w:numPr>
          <w:ilvl w:val="0"/>
          <w:numId w:val="37"/>
        </w:numPr>
        <w:suppressAutoHyphens/>
        <w:spacing w:after="0" w:line="240" w:lineRule="auto"/>
        <w:rPr>
          <w:rFonts w:ascii="Arial" w:eastAsia="Times New Roman" w:hAnsi="Arial" w:cs="Arial"/>
          <w:spacing w:val="-3"/>
        </w:rPr>
      </w:pPr>
      <w:r w:rsidRPr="00BD1AFF">
        <w:rPr>
          <w:rFonts w:ascii="Arial" w:eastAsia="Times New Roman" w:hAnsi="Arial" w:cs="Arial"/>
          <w:spacing w:val="-3"/>
        </w:rPr>
        <w:t xml:space="preserve">deep and well demarcated </w:t>
      </w:r>
    </w:p>
    <w:p w14:paraId="4B78863E" w14:textId="77777777" w:rsidR="00BD2F38" w:rsidRPr="00BD1AFF" w:rsidRDefault="00BD2F38" w:rsidP="000D2FC8">
      <w:pPr>
        <w:widowControl w:val="0"/>
        <w:numPr>
          <w:ilvl w:val="0"/>
          <w:numId w:val="37"/>
        </w:numPr>
        <w:suppressAutoHyphens/>
        <w:spacing w:after="0" w:line="240" w:lineRule="auto"/>
        <w:rPr>
          <w:rFonts w:ascii="Arial" w:eastAsia="Times New Roman" w:hAnsi="Arial" w:cs="Arial"/>
          <w:spacing w:val="-3"/>
        </w:rPr>
      </w:pPr>
      <w:r w:rsidRPr="00BD1AFF">
        <w:rPr>
          <w:rFonts w:ascii="Arial" w:eastAsia="Times New Roman" w:hAnsi="Arial" w:cs="Arial"/>
          <w:spacing w:val="-3"/>
        </w:rPr>
        <w:t xml:space="preserve">punched out  </w:t>
      </w:r>
    </w:p>
    <w:p w14:paraId="69C2D608" w14:textId="77777777" w:rsidR="00BD2F38" w:rsidRPr="00BD1AFF" w:rsidRDefault="00BD2F38" w:rsidP="000D2FC8">
      <w:pPr>
        <w:widowControl w:val="0"/>
        <w:numPr>
          <w:ilvl w:val="0"/>
          <w:numId w:val="37"/>
        </w:numPr>
        <w:suppressAutoHyphens/>
        <w:spacing w:after="0" w:line="240" w:lineRule="auto"/>
        <w:rPr>
          <w:rFonts w:ascii="Arial" w:eastAsia="Times New Roman" w:hAnsi="Arial" w:cs="Arial"/>
          <w:spacing w:val="-3"/>
        </w:rPr>
      </w:pPr>
      <w:r w:rsidRPr="00BD1AFF">
        <w:rPr>
          <w:rFonts w:ascii="Arial" w:eastAsia="Times New Roman" w:hAnsi="Arial" w:cs="Arial"/>
          <w:spacing w:val="-3"/>
        </w:rPr>
        <w:t>very slow to heal</w:t>
      </w:r>
    </w:p>
    <w:p w14:paraId="7299E51E" w14:textId="77777777" w:rsidR="00BD2F38" w:rsidRPr="00BD1AFF" w:rsidRDefault="00BD2F38" w:rsidP="000D2FC8">
      <w:pPr>
        <w:widowControl w:val="0"/>
        <w:numPr>
          <w:ilvl w:val="0"/>
          <w:numId w:val="37"/>
        </w:numPr>
        <w:suppressAutoHyphens/>
        <w:spacing w:after="0" w:line="240" w:lineRule="auto"/>
        <w:rPr>
          <w:rFonts w:ascii="Arial" w:eastAsia="Times New Roman" w:hAnsi="Arial" w:cs="Arial"/>
          <w:spacing w:val="-3"/>
        </w:rPr>
      </w:pPr>
      <w:r w:rsidRPr="00BD1AFF">
        <w:rPr>
          <w:rFonts w:ascii="Arial" w:eastAsia="Times New Roman" w:hAnsi="Arial" w:cs="Arial"/>
          <w:spacing w:val="-3"/>
        </w:rPr>
        <w:t>Often situated on the calf or dorsum of the foot.</w:t>
      </w:r>
    </w:p>
    <w:p w14:paraId="14F7A58A" w14:textId="77777777" w:rsidR="00BD2F38" w:rsidRPr="00BD1AFF" w:rsidRDefault="00BD2F38" w:rsidP="00BD2F38">
      <w:pPr>
        <w:widowControl w:val="0"/>
        <w:suppressAutoHyphens/>
        <w:spacing w:after="0" w:line="240" w:lineRule="auto"/>
        <w:rPr>
          <w:rFonts w:ascii="Arial" w:eastAsia="Times New Roman" w:hAnsi="Arial" w:cs="Arial"/>
          <w:spacing w:val="-3"/>
        </w:rPr>
      </w:pPr>
    </w:p>
    <w:p w14:paraId="51F47072" w14:textId="2ABFB63C" w:rsidR="00BD2F38" w:rsidRPr="00BD1AFF" w:rsidRDefault="00BD2F38" w:rsidP="00BD2F38">
      <w:pPr>
        <w:widowControl w:val="0"/>
        <w:suppressAutoHyphens/>
        <w:spacing w:after="0" w:line="240" w:lineRule="auto"/>
        <w:rPr>
          <w:rFonts w:ascii="Arial" w:eastAsia="Times New Roman" w:hAnsi="Arial" w:cs="Arial"/>
          <w:spacing w:val="-3"/>
        </w:rPr>
      </w:pPr>
      <w:r w:rsidRPr="00BD1AFF">
        <w:rPr>
          <w:rFonts w:ascii="Arial" w:eastAsia="Times New Roman" w:hAnsi="Arial" w:cs="Arial"/>
          <w:spacing w:val="-3"/>
        </w:rPr>
        <w:t xml:space="preserve">  </w:t>
      </w:r>
      <w:r w:rsidRPr="00BD1AFF">
        <w:rPr>
          <w:rFonts w:ascii="Arial" w:eastAsia="Times New Roman" w:hAnsi="Arial" w:cs="Arial"/>
          <w:b/>
          <w:spacing w:val="-3"/>
        </w:rPr>
        <w:t>NB: Patients with rheumatoid arthritis may also develop ulcers associated with other diseases so a full holistic assessment is required prior to diagnosis.</w:t>
      </w:r>
    </w:p>
    <w:p w14:paraId="298AA373" w14:textId="77777777" w:rsidR="00BD2F38" w:rsidRPr="00BD1AFF" w:rsidRDefault="00BD2F38" w:rsidP="00BD2F38">
      <w:pPr>
        <w:widowControl w:val="0"/>
        <w:suppressAutoHyphens/>
        <w:spacing w:after="0" w:line="240" w:lineRule="auto"/>
        <w:rPr>
          <w:rFonts w:ascii="Arial" w:eastAsia="Times New Roman" w:hAnsi="Arial" w:cs="Arial"/>
          <w:spacing w:val="-3"/>
        </w:rPr>
      </w:pPr>
    </w:p>
    <w:p w14:paraId="46AD4B0B" w14:textId="77777777" w:rsidR="00BD2F38" w:rsidRPr="00BD1AFF" w:rsidRDefault="00BD2F38" w:rsidP="000D2FC8">
      <w:pPr>
        <w:widowControl w:val="0"/>
        <w:numPr>
          <w:ilvl w:val="1"/>
          <w:numId w:val="49"/>
        </w:numPr>
        <w:suppressAutoHyphens/>
        <w:spacing w:after="0" w:line="240" w:lineRule="auto"/>
        <w:rPr>
          <w:rFonts w:ascii="Arial" w:eastAsia="Times New Roman" w:hAnsi="Arial" w:cs="Arial"/>
          <w:spacing w:val="-3"/>
        </w:rPr>
      </w:pPr>
      <w:r w:rsidRPr="00BD1AFF">
        <w:rPr>
          <w:rFonts w:ascii="Arial" w:eastAsia="Times New Roman" w:hAnsi="Arial" w:cs="Arial"/>
          <w:b/>
          <w:spacing w:val="-3"/>
        </w:rPr>
        <w:t xml:space="preserve">  Vasculitic Ulcers</w:t>
      </w:r>
      <w:r w:rsidRPr="00BD1AFF">
        <w:rPr>
          <w:rFonts w:ascii="Arial" w:eastAsia="Times New Roman" w:hAnsi="Arial" w:cs="Arial"/>
          <w:spacing w:val="-3"/>
        </w:rPr>
        <w:t xml:space="preserve"> </w:t>
      </w:r>
    </w:p>
    <w:p w14:paraId="0124BDCA" w14:textId="77777777" w:rsidR="00BD2F38" w:rsidRPr="00BD1AFF" w:rsidRDefault="00BD2F38" w:rsidP="00BD2F38">
      <w:pPr>
        <w:widowControl w:val="0"/>
        <w:suppressAutoHyphens/>
        <w:spacing w:after="0" w:line="240" w:lineRule="auto"/>
        <w:rPr>
          <w:rFonts w:ascii="Arial" w:eastAsia="Times New Roman" w:hAnsi="Arial" w:cs="Arial"/>
          <w:spacing w:val="-3"/>
        </w:rPr>
      </w:pPr>
      <w:r w:rsidRPr="00BD1AFF">
        <w:rPr>
          <w:rFonts w:ascii="Arial" w:eastAsia="Times New Roman" w:hAnsi="Arial" w:cs="Arial"/>
          <w:spacing w:val="-3"/>
        </w:rPr>
        <w:t xml:space="preserve">Ulcers caused by vasculitis tend to appear suddenly and deteriorate rapidly and are slow to heal.  They may present as multiple, small, 'punched out', painful ulcers.  Vasculitic ulcers are also associated with other, less common, inflammatory connective tissue disorders, or rarely may be caused by reactions to medications. </w:t>
      </w:r>
    </w:p>
    <w:p w14:paraId="7991AB39" w14:textId="77777777" w:rsidR="00BD2F38" w:rsidRPr="00BD1AFF" w:rsidRDefault="00BD2F38" w:rsidP="00BD2F38">
      <w:pPr>
        <w:widowControl w:val="0"/>
        <w:spacing w:after="0" w:line="240" w:lineRule="auto"/>
        <w:rPr>
          <w:rFonts w:ascii="Arial" w:eastAsia="Times New Roman" w:hAnsi="Arial" w:cs="Arial"/>
        </w:rPr>
      </w:pPr>
    </w:p>
    <w:p w14:paraId="6462966D" w14:textId="77777777" w:rsidR="00BD2F38" w:rsidRPr="00BD1AFF" w:rsidRDefault="00BD2F38" w:rsidP="00BD2F38">
      <w:pPr>
        <w:widowControl w:val="0"/>
        <w:spacing w:after="0" w:line="240" w:lineRule="auto"/>
        <w:rPr>
          <w:rFonts w:ascii="Arial" w:eastAsia="Times New Roman" w:hAnsi="Arial" w:cs="Arial"/>
        </w:rPr>
      </w:pPr>
      <w:r w:rsidRPr="00BD1AFF">
        <w:rPr>
          <w:rFonts w:ascii="Arial" w:eastAsia="Times New Roman" w:hAnsi="Arial" w:cs="Arial"/>
          <w:b/>
        </w:rPr>
        <w:t>12.14</w:t>
      </w:r>
      <w:r w:rsidRPr="00BD1AFF">
        <w:rPr>
          <w:rFonts w:ascii="Arial" w:eastAsia="Times New Roman" w:hAnsi="Arial" w:cs="Arial"/>
          <w:b/>
        </w:rPr>
        <w:tab/>
        <w:t xml:space="preserve">Management of Rheumatoid / Vasculitic Ulcers </w:t>
      </w:r>
    </w:p>
    <w:p w14:paraId="3531CE8E" w14:textId="77777777" w:rsidR="00BD2F38" w:rsidRPr="00BD1AFF" w:rsidRDefault="00BD2F38" w:rsidP="00BD2F38">
      <w:pPr>
        <w:widowControl w:val="0"/>
        <w:suppressAutoHyphens/>
        <w:spacing w:after="0" w:line="240" w:lineRule="auto"/>
        <w:rPr>
          <w:rFonts w:ascii="Arial" w:eastAsia="Times New Roman" w:hAnsi="Arial" w:cs="Arial"/>
          <w:spacing w:val="-3"/>
        </w:rPr>
      </w:pPr>
      <w:r w:rsidRPr="00BD1AFF">
        <w:rPr>
          <w:rFonts w:ascii="Arial" w:eastAsia="Times New Roman" w:hAnsi="Arial" w:cs="Arial"/>
          <w:spacing w:val="-3"/>
        </w:rPr>
        <w:t>The treatment is usually systemic steroid therapy, moist interactive wound dressing and non- compression bandages. If vasculitic ulcers are suspected, the patient should have a medical and vascular assessment as soon as possible, vasculitic blood screen with potential wound biopsy.</w:t>
      </w:r>
    </w:p>
    <w:p w14:paraId="52CDFA32" w14:textId="77777777" w:rsidR="00BD2F38" w:rsidRPr="00BD1AFF" w:rsidRDefault="00BD2F38" w:rsidP="00BD2F38">
      <w:pPr>
        <w:widowControl w:val="0"/>
        <w:suppressAutoHyphens/>
        <w:spacing w:after="0" w:line="240" w:lineRule="auto"/>
        <w:rPr>
          <w:rFonts w:ascii="Arial" w:eastAsia="Times New Roman" w:hAnsi="Arial" w:cs="Arial"/>
          <w:spacing w:val="-3"/>
        </w:rPr>
      </w:pPr>
    </w:p>
    <w:p w14:paraId="43043D7C" w14:textId="77777777" w:rsidR="00BD2F38" w:rsidRPr="00BD1AFF" w:rsidRDefault="00BD2F38" w:rsidP="00BD2F38">
      <w:pPr>
        <w:widowControl w:val="0"/>
        <w:suppressAutoHyphens/>
        <w:spacing w:after="0" w:line="240" w:lineRule="auto"/>
        <w:rPr>
          <w:rFonts w:ascii="Arial" w:eastAsia="Times New Roman" w:hAnsi="Arial" w:cs="Arial"/>
        </w:rPr>
      </w:pPr>
      <w:r w:rsidRPr="00BD1AFF">
        <w:rPr>
          <w:rFonts w:ascii="Arial" w:eastAsia="Times New Roman" w:hAnsi="Arial" w:cs="Arial"/>
          <w:b/>
          <w:spacing w:val="-3"/>
        </w:rPr>
        <w:t>12.15</w:t>
      </w:r>
      <w:r w:rsidRPr="00BD1AFF">
        <w:rPr>
          <w:rFonts w:ascii="Arial" w:eastAsia="Times New Roman" w:hAnsi="Arial" w:cs="Arial"/>
          <w:b/>
          <w:spacing w:val="-3"/>
        </w:rPr>
        <w:tab/>
        <w:t xml:space="preserve">Uncertain </w:t>
      </w:r>
      <w:r w:rsidRPr="00BD1AFF">
        <w:rPr>
          <w:rFonts w:ascii="Arial" w:eastAsia="Times New Roman" w:hAnsi="Arial" w:cs="Arial"/>
          <w:b/>
        </w:rPr>
        <w:t xml:space="preserve">Diagnosis </w:t>
      </w:r>
    </w:p>
    <w:p w14:paraId="14B7986A" w14:textId="77777777" w:rsidR="00BD2F38" w:rsidRPr="00BD1AFF" w:rsidRDefault="00BD2F38" w:rsidP="00BD2F38">
      <w:pPr>
        <w:widowControl w:val="0"/>
        <w:suppressAutoHyphens/>
        <w:spacing w:after="0" w:line="240" w:lineRule="auto"/>
        <w:rPr>
          <w:rFonts w:ascii="Arial" w:eastAsia="Times New Roman" w:hAnsi="Arial" w:cs="Arial"/>
        </w:rPr>
      </w:pPr>
      <w:r w:rsidRPr="00BD1AFF">
        <w:rPr>
          <w:rFonts w:ascii="Arial" w:eastAsia="Times New Roman" w:hAnsi="Arial" w:cs="Arial"/>
          <w:spacing w:val="-3"/>
        </w:rPr>
        <w:t xml:space="preserve">If there is any doubt about the aetiology of an ulcer the patient should be referred, to the appropriate specialist.  </w:t>
      </w:r>
    </w:p>
    <w:p w14:paraId="625ED03B" w14:textId="77777777" w:rsidR="00BD2F38" w:rsidRPr="00BD1AFF" w:rsidRDefault="00BD2F38" w:rsidP="00BD2F38">
      <w:pPr>
        <w:widowControl w:val="0"/>
        <w:spacing w:after="0" w:line="240" w:lineRule="auto"/>
        <w:jc w:val="both"/>
        <w:rPr>
          <w:rFonts w:ascii="Arial" w:eastAsia="Times New Roman" w:hAnsi="Arial" w:cs="Arial"/>
        </w:rPr>
      </w:pPr>
    </w:p>
    <w:p w14:paraId="6A674A56" w14:textId="77777777" w:rsidR="00BD2F38" w:rsidRPr="00BD1AFF" w:rsidRDefault="00BD2F38" w:rsidP="00BD2F38">
      <w:pPr>
        <w:widowControl w:val="0"/>
        <w:spacing w:after="0" w:line="240" w:lineRule="auto"/>
        <w:jc w:val="both"/>
        <w:rPr>
          <w:rFonts w:ascii="Arial" w:eastAsia="Times New Roman" w:hAnsi="Arial" w:cs="Arial"/>
        </w:rPr>
      </w:pPr>
    </w:p>
    <w:p w14:paraId="179BBC75" w14:textId="77777777" w:rsidR="00BD2F38" w:rsidRPr="00BD1AFF" w:rsidRDefault="00BD2F38" w:rsidP="000D2FC8">
      <w:pPr>
        <w:widowControl w:val="0"/>
        <w:numPr>
          <w:ilvl w:val="0"/>
          <w:numId w:val="42"/>
        </w:numPr>
        <w:suppressAutoHyphens/>
        <w:spacing w:after="0" w:line="240" w:lineRule="auto"/>
        <w:rPr>
          <w:rFonts w:ascii="Arial" w:eastAsia="Times New Roman" w:hAnsi="Arial" w:cs="Arial"/>
          <w:b/>
          <w:spacing w:val="-3"/>
        </w:rPr>
      </w:pPr>
      <w:r w:rsidRPr="00BD1AFF">
        <w:rPr>
          <w:rFonts w:ascii="Arial" w:eastAsia="Times New Roman" w:hAnsi="Arial" w:cs="Arial"/>
          <w:b/>
          <w:spacing w:val="-3"/>
        </w:rPr>
        <w:t xml:space="preserve">PREVENTION OF VENOUS ULCER RECURRENCE  </w:t>
      </w:r>
    </w:p>
    <w:p w14:paraId="4C99879B" w14:textId="77777777" w:rsidR="00BD2F38" w:rsidRPr="00BD1AFF" w:rsidRDefault="00BD2F38" w:rsidP="00BD2F38">
      <w:pPr>
        <w:widowControl w:val="0"/>
        <w:suppressAutoHyphens/>
        <w:spacing w:after="0" w:line="240" w:lineRule="auto"/>
        <w:rPr>
          <w:rFonts w:ascii="Arial" w:eastAsia="Times New Roman" w:hAnsi="Arial" w:cs="Arial"/>
          <w:spacing w:val="-3"/>
        </w:rPr>
      </w:pPr>
    </w:p>
    <w:p w14:paraId="38F41A81" w14:textId="77777777" w:rsidR="00BD2F38" w:rsidRPr="00BD1AFF" w:rsidRDefault="00BD2F38" w:rsidP="00BD2F38">
      <w:pPr>
        <w:widowControl w:val="0"/>
        <w:suppressAutoHyphens/>
        <w:spacing w:after="0" w:line="240" w:lineRule="auto"/>
        <w:rPr>
          <w:rFonts w:ascii="Arial" w:eastAsia="Times New Roman" w:hAnsi="Arial" w:cs="Arial"/>
          <w:spacing w:val="-3"/>
        </w:rPr>
      </w:pPr>
      <w:r w:rsidRPr="00BD1AFF">
        <w:rPr>
          <w:rFonts w:ascii="Arial" w:eastAsia="Times New Roman" w:hAnsi="Arial" w:cs="Arial"/>
          <w:spacing w:val="-3"/>
        </w:rPr>
        <w:t xml:space="preserve">Venous ulceration is associated with a high rate of recurrence; unless the underlying venous disease can be improved </w:t>
      </w:r>
      <w:r w:rsidR="00B142D8" w:rsidRPr="00BD1AFF">
        <w:rPr>
          <w:rFonts w:ascii="Arial" w:eastAsia="Times New Roman" w:hAnsi="Arial" w:cs="Arial"/>
          <w:spacing w:val="-3"/>
        </w:rPr>
        <w:t>surgically. Therefore</w:t>
      </w:r>
      <w:r w:rsidRPr="00BD1AFF">
        <w:rPr>
          <w:rFonts w:ascii="Arial" w:eastAsia="Times New Roman" w:hAnsi="Arial" w:cs="Arial"/>
          <w:spacing w:val="-3"/>
        </w:rPr>
        <w:t xml:space="preserve"> all patients whose venous ulcer has healed should have an individualised prevention of recurrence programme and referral back to their GP for onward referral to vascular services for investigations and suitability for surgery.</w:t>
      </w:r>
    </w:p>
    <w:p w14:paraId="07A98E80" w14:textId="77777777" w:rsidR="00BD2F38" w:rsidRPr="00BD1AFF" w:rsidRDefault="00BD2F38" w:rsidP="00BD2F38">
      <w:pPr>
        <w:widowControl w:val="0"/>
        <w:suppressAutoHyphens/>
        <w:spacing w:after="0" w:line="240" w:lineRule="auto"/>
        <w:rPr>
          <w:rFonts w:ascii="Arial" w:eastAsia="Times New Roman" w:hAnsi="Arial" w:cs="Arial"/>
          <w:spacing w:val="-3"/>
        </w:rPr>
      </w:pPr>
      <w:r w:rsidRPr="00BD1AFF">
        <w:rPr>
          <w:rFonts w:ascii="Arial" w:eastAsia="Times New Roman" w:hAnsi="Arial" w:cs="Arial"/>
          <w:spacing w:val="-3"/>
        </w:rPr>
        <w:t>Programmes</w:t>
      </w:r>
      <w:r w:rsidRPr="00BD1AFF">
        <w:rPr>
          <w:rFonts w:ascii="Arial" w:eastAsia="Times New Roman" w:hAnsi="Arial" w:cs="Arial"/>
          <w:b/>
          <w:spacing w:val="-3"/>
        </w:rPr>
        <w:t xml:space="preserve"> </w:t>
      </w:r>
      <w:r w:rsidRPr="00BD1AFF">
        <w:rPr>
          <w:rFonts w:ascii="Arial" w:eastAsia="Times New Roman" w:hAnsi="Arial" w:cs="Arial"/>
          <w:spacing w:val="-3"/>
        </w:rPr>
        <w:t>should include:</w:t>
      </w:r>
    </w:p>
    <w:p w14:paraId="0ECC6A7E" w14:textId="77777777" w:rsidR="00BD2F38" w:rsidRPr="00BD1AFF" w:rsidRDefault="00BD2F38" w:rsidP="00BD2F38">
      <w:pPr>
        <w:widowControl w:val="0"/>
        <w:suppressAutoHyphens/>
        <w:spacing w:after="0" w:line="240" w:lineRule="auto"/>
        <w:rPr>
          <w:rFonts w:ascii="Arial" w:eastAsia="Times New Roman" w:hAnsi="Arial" w:cs="Arial"/>
          <w:spacing w:val="-3"/>
        </w:rPr>
      </w:pPr>
    </w:p>
    <w:p w14:paraId="531E1AC5" w14:textId="77777777" w:rsidR="00BD2F38" w:rsidRPr="00BD1AFF" w:rsidRDefault="00BD2F38" w:rsidP="000D2FC8">
      <w:pPr>
        <w:widowControl w:val="0"/>
        <w:numPr>
          <w:ilvl w:val="0"/>
          <w:numId w:val="14"/>
        </w:numPr>
        <w:suppressAutoHyphens/>
        <w:spacing w:after="0" w:line="240" w:lineRule="auto"/>
        <w:rPr>
          <w:rFonts w:ascii="Arial" w:eastAsia="Times New Roman" w:hAnsi="Arial" w:cs="Arial"/>
          <w:spacing w:val="-3"/>
        </w:rPr>
      </w:pPr>
      <w:r w:rsidRPr="00BD1AFF">
        <w:rPr>
          <w:rFonts w:ascii="Arial" w:eastAsia="Times New Roman" w:hAnsi="Arial" w:cs="Arial"/>
          <w:b/>
          <w:spacing w:val="-3"/>
        </w:rPr>
        <w:t xml:space="preserve">Compression Hosiery </w:t>
      </w:r>
      <w:r w:rsidRPr="00BD1AFF">
        <w:rPr>
          <w:rFonts w:ascii="Arial" w:eastAsia="Times New Roman" w:hAnsi="Arial" w:cs="Arial"/>
          <w:spacing w:val="-3"/>
        </w:rPr>
        <w:t>-</w:t>
      </w:r>
      <w:r w:rsidRPr="00BD1AFF">
        <w:rPr>
          <w:rFonts w:ascii="Arial" w:eastAsia="Times New Roman" w:hAnsi="Arial" w:cs="Arial"/>
          <w:b/>
          <w:spacing w:val="-3"/>
        </w:rPr>
        <w:t xml:space="preserve"> </w:t>
      </w:r>
      <w:r w:rsidRPr="00BD1AFF">
        <w:rPr>
          <w:rFonts w:ascii="Arial" w:eastAsia="Times New Roman" w:hAnsi="Arial" w:cs="Arial"/>
          <w:spacing w:val="-3"/>
        </w:rPr>
        <w:t xml:space="preserve">usually for the patient's lifetime </w:t>
      </w:r>
    </w:p>
    <w:p w14:paraId="44F5DDD8" w14:textId="77777777" w:rsidR="00BD2F38" w:rsidRPr="00BD1AFF" w:rsidRDefault="00BD2F38" w:rsidP="000D2FC8">
      <w:pPr>
        <w:widowControl w:val="0"/>
        <w:numPr>
          <w:ilvl w:val="0"/>
          <w:numId w:val="15"/>
        </w:numPr>
        <w:suppressAutoHyphens/>
        <w:spacing w:after="0" w:line="240" w:lineRule="auto"/>
        <w:rPr>
          <w:rFonts w:ascii="Arial" w:eastAsia="Times New Roman" w:hAnsi="Arial" w:cs="Arial"/>
          <w:spacing w:val="-3"/>
        </w:rPr>
      </w:pPr>
      <w:r w:rsidRPr="00BD1AFF">
        <w:rPr>
          <w:rFonts w:ascii="Arial" w:eastAsia="Times New Roman" w:hAnsi="Arial" w:cs="Arial"/>
          <w:b/>
          <w:spacing w:val="-3"/>
        </w:rPr>
        <w:t>Regular ABPI readings</w:t>
      </w:r>
      <w:r w:rsidRPr="00BD1AFF">
        <w:rPr>
          <w:rFonts w:ascii="Arial" w:eastAsia="Times New Roman" w:hAnsi="Arial" w:cs="Arial"/>
          <w:spacing w:val="-3"/>
        </w:rPr>
        <w:t xml:space="preserve"> to exclude arterial insufficiency: Three monthly for patients with: diabetes, immobility, previous ABPI of less than 0.9 and for those who develop symptoms of claudication.  6-12 monthly for mobile patients with no signs or symptoms of arterial disease.  As a general rule the ABPI should be repeated when the patient is measured for new hosiery (usually every six months but see each manufacturer's instructions for details).</w:t>
      </w:r>
    </w:p>
    <w:p w14:paraId="274C7EFD" w14:textId="77777777" w:rsidR="00BD2F38" w:rsidRPr="00BD1AFF" w:rsidRDefault="00BD2F38" w:rsidP="000D2FC8">
      <w:pPr>
        <w:widowControl w:val="0"/>
        <w:numPr>
          <w:ilvl w:val="0"/>
          <w:numId w:val="19"/>
        </w:numPr>
        <w:suppressAutoHyphens/>
        <w:spacing w:after="0" w:line="240" w:lineRule="auto"/>
        <w:rPr>
          <w:rFonts w:ascii="Arial" w:eastAsia="Times New Roman" w:hAnsi="Arial" w:cs="Arial"/>
          <w:spacing w:val="-3"/>
        </w:rPr>
      </w:pPr>
      <w:r w:rsidRPr="00BD1AFF">
        <w:rPr>
          <w:rFonts w:ascii="Arial" w:eastAsia="Times New Roman" w:hAnsi="Arial" w:cs="Arial"/>
          <w:b/>
          <w:spacing w:val="-3"/>
        </w:rPr>
        <w:t xml:space="preserve">Limb measurements </w:t>
      </w:r>
      <w:r w:rsidRPr="00BD1AFF">
        <w:rPr>
          <w:rFonts w:ascii="Arial" w:eastAsia="Times New Roman" w:hAnsi="Arial" w:cs="Arial"/>
          <w:spacing w:val="-3"/>
        </w:rPr>
        <w:t xml:space="preserve">- use a disposable tape measure for each patient to prevent cross infection, these are available from NHS Logistics Authority catalogue.  Record limb measurements in centimetres and document in the patient's notes. </w:t>
      </w:r>
    </w:p>
    <w:p w14:paraId="3CB06961" w14:textId="77777777" w:rsidR="00BD2F38" w:rsidRPr="00BD1AFF" w:rsidRDefault="00BD2F38" w:rsidP="000D2FC8">
      <w:pPr>
        <w:widowControl w:val="0"/>
        <w:numPr>
          <w:ilvl w:val="0"/>
          <w:numId w:val="19"/>
        </w:numPr>
        <w:suppressAutoHyphens/>
        <w:spacing w:after="0" w:line="240" w:lineRule="auto"/>
        <w:rPr>
          <w:rFonts w:ascii="Arial" w:eastAsia="Times New Roman" w:hAnsi="Arial" w:cs="Arial"/>
          <w:spacing w:val="-3"/>
        </w:rPr>
      </w:pPr>
      <w:r w:rsidRPr="00BD1AFF">
        <w:rPr>
          <w:rFonts w:ascii="Arial" w:eastAsia="Times New Roman" w:hAnsi="Arial" w:cs="Arial"/>
          <w:b/>
          <w:spacing w:val="-3"/>
        </w:rPr>
        <w:t>Ankle circumference</w:t>
      </w:r>
      <w:r w:rsidRPr="00BD1AFF">
        <w:rPr>
          <w:rFonts w:ascii="Arial" w:eastAsia="Times New Roman" w:hAnsi="Arial" w:cs="Arial"/>
          <w:spacing w:val="-3"/>
        </w:rPr>
        <w:t xml:space="preserve"> - taken just above the malleolus at the narrowest point while the patient is standing or has their foot flat on the floor. </w:t>
      </w:r>
    </w:p>
    <w:p w14:paraId="56C7944A" w14:textId="77777777" w:rsidR="00BD2F38" w:rsidRPr="00BD1AFF" w:rsidRDefault="00BD2F38" w:rsidP="000D2FC8">
      <w:pPr>
        <w:widowControl w:val="0"/>
        <w:numPr>
          <w:ilvl w:val="0"/>
          <w:numId w:val="19"/>
        </w:numPr>
        <w:suppressAutoHyphens/>
        <w:spacing w:after="0" w:line="240" w:lineRule="auto"/>
        <w:rPr>
          <w:rFonts w:ascii="Arial" w:eastAsia="Times New Roman" w:hAnsi="Arial" w:cs="Arial"/>
          <w:spacing w:val="-3"/>
        </w:rPr>
      </w:pPr>
      <w:r w:rsidRPr="00BD1AFF">
        <w:rPr>
          <w:rFonts w:ascii="Arial" w:eastAsia="Times New Roman" w:hAnsi="Arial" w:cs="Arial"/>
          <w:b/>
          <w:spacing w:val="-3"/>
        </w:rPr>
        <w:t>Calf circumference</w:t>
      </w:r>
      <w:r w:rsidRPr="00BD1AFF">
        <w:rPr>
          <w:rFonts w:ascii="Arial" w:eastAsia="Times New Roman" w:hAnsi="Arial" w:cs="Arial"/>
          <w:spacing w:val="-3"/>
        </w:rPr>
        <w:t xml:space="preserve"> - taken at the widest point while the patient is standing or has their foot flat on the floor. </w:t>
      </w:r>
    </w:p>
    <w:p w14:paraId="4190C3DC" w14:textId="77777777" w:rsidR="00BD2F38" w:rsidRPr="00BD1AFF" w:rsidRDefault="00BD2F38" w:rsidP="000D2FC8">
      <w:pPr>
        <w:widowControl w:val="0"/>
        <w:numPr>
          <w:ilvl w:val="0"/>
          <w:numId w:val="19"/>
        </w:numPr>
        <w:suppressAutoHyphens/>
        <w:spacing w:after="0" w:line="240" w:lineRule="auto"/>
        <w:rPr>
          <w:rFonts w:ascii="Arial" w:eastAsia="Times New Roman" w:hAnsi="Arial" w:cs="Arial"/>
          <w:spacing w:val="-3"/>
        </w:rPr>
      </w:pPr>
      <w:r w:rsidRPr="00BD1AFF">
        <w:rPr>
          <w:rFonts w:ascii="Arial" w:eastAsia="Times New Roman" w:hAnsi="Arial" w:cs="Arial"/>
          <w:b/>
          <w:spacing w:val="-3"/>
        </w:rPr>
        <w:t>Foot</w:t>
      </w:r>
      <w:r w:rsidRPr="00BD1AFF">
        <w:rPr>
          <w:rFonts w:ascii="Arial" w:eastAsia="Times New Roman" w:hAnsi="Arial" w:cs="Arial"/>
          <w:spacing w:val="-3"/>
        </w:rPr>
        <w:t xml:space="preserve"> </w:t>
      </w:r>
      <w:r w:rsidRPr="00BD1AFF">
        <w:rPr>
          <w:rFonts w:ascii="Arial" w:eastAsia="Times New Roman" w:hAnsi="Arial" w:cs="Arial"/>
          <w:b/>
          <w:spacing w:val="-3"/>
        </w:rPr>
        <w:t>length</w:t>
      </w:r>
      <w:r w:rsidRPr="00BD1AFF">
        <w:rPr>
          <w:rFonts w:ascii="Arial" w:eastAsia="Times New Roman" w:hAnsi="Arial" w:cs="Arial"/>
          <w:spacing w:val="-3"/>
        </w:rPr>
        <w:t xml:space="preserve"> - taken from tip of great toe to heel, for closed toe hosiery and from the base of the toes to the heel for open toe hosiery.  Measure while the patient is standing or has their foot flat on the floor.  Open toed hosiery is recommended when the patient: requests them, wants to wear a sock on top, has arthritic or misshapen toes, needs to use certain application aids, (for example, a Chinese slipper), requires podiatrist care or has a fungal infection.</w:t>
      </w:r>
    </w:p>
    <w:p w14:paraId="69B694C1" w14:textId="77777777" w:rsidR="00BD2F38" w:rsidRPr="00BD1AFF" w:rsidRDefault="00BD2F38" w:rsidP="000D2FC8">
      <w:pPr>
        <w:widowControl w:val="0"/>
        <w:numPr>
          <w:ilvl w:val="0"/>
          <w:numId w:val="19"/>
        </w:numPr>
        <w:suppressAutoHyphens/>
        <w:spacing w:after="0" w:line="240" w:lineRule="auto"/>
        <w:rPr>
          <w:rFonts w:ascii="Arial" w:eastAsia="Times New Roman" w:hAnsi="Arial" w:cs="Arial"/>
          <w:spacing w:val="-3"/>
        </w:rPr>
      </w:pPr>
      <w:r w:rsidRPr="00BD1AFF">
        <w:rPr>
          <w:rFonts w:ascii="Arial" w:eastAsia="Times New Roman" w:hAnsi="Arial" w:cs="Arial"/>
          <w:b/>
          <w:spacing w:val="-3"/>
        </w:rPr>
        <w:t>Below knee length</w:t>
      </w:r>
      <w:r w:rsidRPr="00BD1AFF">
        <w:rPr>
          <w:rFonts w:ascii="Arial" w:eastAsia="Times New Roman" w:hAnsi="Arial" w:cs="Arial"/>
          <w:spacing w:val="-3"/>
        </w:rPr>
        <w:t xml:space="preserve"> - taken from just below the back of the knee to the base of the heel, while the patient is standing or has their foot flat on the floor. </w:t>
      </w:r>
    </w:p>
    <w:p w14:paraId="1C75950B" w14:textId="77777777" w:rsidR="00BD2F38" w:rsidRPr="00BD1AFF" w:rsidRDefault="00BD2F38" w:rsidP="000D2FC8">
      <w:pPr>
        <w:widowControl w:val="0"/>
        <w:numPr>
          <w:ilvl w:val="0"/>
          <w:numId w:val="19"/>
        </w:numPr>
        <w:suppressAutoHyphens/>
        <w:spacing w:after="0" w:line="240" w:lineRule="auto"/>
        <w:rPr>
          <w:rFonts w:ascii="Arial" w:eastAsia="Times New Roman" w:hAnsi="Arial" w:cs="Arial"/>
          <w:spacing w:val="-3"/>
        </w:rPr>
      </w:pPr>
      <w:r w:rsidRPr="00BD1AFF">
        <w:rPr>
          <w:rFonts w:ascii="Arial" w:eastAsia="Times New Roman" w:hAnsi="Arial" w:cs="Arial"/>
          <w:b/>
          <w:spacing w:val="-3"/>
        </w:rPr>
        <w:t>Thigh</w:t>
      </w:r>
      <w:r w:rsidRPr="00BD1AFF">
        <w:rPr>
          <w:rFonts w:ascii="Arial" w:eastAsia="Times New Roman" w:hAnsi="Arial" w:cs="Arial"/>
          <w:spacing w:val="-3"/>
        </w:rPr>
        <w:t xml:space="preserve"> </w:t>
      </w:r>
      <w:r w:rsidRPr="00BD1AFF">
        <w:rPr>
          <w:rFonts w:ascii="Arial" w:eastAsia="Times New Roman" w:hAnsi="Arial" w:cs="Arial"/>
          <w:b/>
          <w:spacing w:val="-3"/>
        </w:rPr>
        <w:t>circumference</w:t>
      </w:r>
      <w:r w:rsidRPr="00BD1AFF">
        <w:rPr>
          <w:rFonts w:ascii="Arial" w:eastAsia="Times New Roman" w:hAnsi="Arial" w:cs="Arial"/>
          <w:spacing w:val="-3"/>
        </w:rPr>
        <w:t xml:space="preserve"> (for thigh length hosiery) - taken at the widest point while the patient is standing.</w:t>
      </w:r>
    </w:p>
    <w:p w14:paraId="65E3942C" w14:textId="77777777" w:rsidR="00BD2F38" w:rsidRPr="00BD1AFF" w:rsidRDefault="00BD2F38" w:rsidP="000D2FC8">
      <w:pPr>
        <w:widowControl w:val="0"/>
        <w:numPr>
          <w:ilvl w:val="0"/>
          <w:numId w:val="19"/>
        </w:numPr>
        <w:suppressAutoHyphens/>
        <w:spacing w:after="0" w:line="240" w:lineRule="auto"/>
        <w:rPr>
          <w:rFonts w:ascii="Arial" w:eastAsia="Times New Roman" w:hAnsi="Arial" w:cs="Arial"/>
          <w:spacing w:val="-3"/>
        </w:rPr>
      </w:pPr>
      <w:r w:rsidRPr="00BD1AFF">
        <w:rPr>
          <w:rFonts w:ascii="Arial" w:eastAsia="Times New Roman" w:hAnsi="Arial" w:cs="Arial"/>
          <w:b/>
          <w:spacing w:val="-3"/>
        </w:rPr>
        <w:t>Length of the leg</w:t>
      </w:r>
      <w:r w:rsidRPr="00BD1AFF">
        <w:rPr>
          <w:rFonts w:ascii="Arial" w:eastAsia="Times New Roman" w:hAnsi="Arial" w:cs="Arial"/>
          <w:spacing w:val="-3"/>
        </w:rPr>
        <w:t xml:space="preserve"> (for thigh length hosiery) - taken while the patient is standing. Thigh length hosiery is usually advised where varicose veins extend above the knee, or when oedema accumulates above the knee joint or arthritic changes to the knee increase discomfort from below knee hosiery.</w:t>
      </w:r>
    </w:p>
    <w:p w14:paraId="66B83945" w14:textId="77777777" w:rsidR="00BD2F38" w:rsidRPr="00BD1AFF" w:rsidRDefault="00BD2F38" w:rsidP="000D2FC8">
      <w:pPr>
        <w:widowControl w:val="0"/>
        <w:numPr>
          <w:ilvl w:val="0"/>
          <w:numId w:val="16"/>
        </w:numPr>
        <w:suppressAutoHyphens/>
        <w:spacing w:after="0" w:line="240" w:lineRule="auto"/>
        <w:rPr>
          <w:rFonts w:ascii="Arial" w:eastAsia="Times New Roman" w:hAnsi="Arial" w:cs="Arial"/>
          <w:spacing w:val="-3"/>
        </w:rPr>
      </w:pPr>
      <w:r w:rsidRPr="00BD1AFF">
        <w:rPr>
          <w:rFonts w:ascii="Arial" w:eastAsia="Times New Roman" w:hAnsi="Arial" w:cs="Arial"/>
          <w:spacing w:val="-3"/>
        </w:rPr>
        <w:t xml:space="preserve">All leg measurements should be taken after a period of elevation, directly on removal of compression bandaging and preferably just as the patient gets out of bed, before oedema can develop.  </w:t>
      </w:r>
    </w:p>
    <w:p w14:paraId="4479EB60" w14:textId="77777777" w:rsidR="00BD2F38" w:rsidRPr="00BD1AFF" w:rsidRDefault="00BD2F38" w:rsidP="000D2FC8">
      <w:pPr>
        <w:widowControl w:val="0"/>
        <w:numPr>
          <w:ilvl w:val="0"/>
          <w:numId w:val="16"/>
        </w:numPr>
        <w:suppressAutoHyphens/>
        <w:spacing w:after="0" w:line="240" w:lineRule="auto"/>
        <w:rPr>
          <w:rFonts w:ascii="Arial" w:eastAsia="Times New Roman" w:hAnsi="Arial" w:cs="Arial"/>
          <w:spacing w:val="-3"/>
        </w:rPr>
      </w:pPr>
      <w:r w:rsidRPr="00BD1AFF">
        <w:rPr>
          <w:rFonts w:ascii="Arial" w:eastAsia="Times New Roman" w:hAnsi="Arial" w:cs="Arial"/>
          <w:spacing w:val="-3"/>
        </w:rPr>
        <w:t>Measure legs separately if compression hosiery is required for both legs.</w:t>
      </w:r>
    </w:p>
    <w:p w14:paraId="14479D84" w14:textId="77777777" w:rsidR="00BD2F38" w:rsidRPr="00BD1AFF" w:rsidRDefault="00BD2F38" w:rsidP="000D2FC8">
      <w:pPr>
        <w:widowControl w:val="0"/>
        <w:numPr>
          <w:ilvl w:val="0"/>
          <w:numId w:val="16"/>
        </w:numPr>
        <w:suppressAutoHyphens/>
        <w:spacing w:after="0" w:line="240" w:lineRule="auto"/>
        <w:rPr>
          <w:rFonts w:ascii="Arial" w:eastAsia="Times New Roman" w:hAnsi="Arial" w:cs="Arial"/>
          <w:spacing w:val="-3"/>
        </w:rPr>
      </w:pPr>
      <w:r w:rsidRPr="00BD1AFF">
        <w:rPr>
          <w:rFonts w:ascii="Arial" w:eastAsia="Times New Roman" w:hAnsi="Arial" w:cs="Arial"/>
          <w:spacing w:val="-3"/>
        </w:rPr>
        <w:t>Patients should be advised to apply the hosiery before they put their feet to the floor in the mornings, before oedema can develop.</w:t>
      </w:r>
    </w:p>
    <w:p w14:paraId="1A728A0D" w14:textId="77777777" w:rsidR="00BD2F38" w:rsidRPr="00BD1AFF" w:rsidRDefault="00BD2F38" w:rsidP="000D2FC8">
      <w:pPr>
        <w:widowControl w:val="0"/>
        <w:numPr>
          <w:ilvl w:val="0"/>
          <w:numId w:val="16"/>
        </w:numPr>
        <w:suppressAutoHyphens/>
        <w:spacing w:after="0" w:line="240" w:lineRule="auto"/>
        <w:rPr>
          <w:rFonts w:ascii="Arial" w:eastAsia="Times New Roman" w:hAnsi="Arial" w:cs="Arial"/>
          <w:spacing w:val="-3"/>
        </w:rPr>
      </w:pPr>
      <w:r w:rsidRPr="00BD1AFF">
        <w:rPr>
          <w:rFonts w:ascii="Arial" w:eastAsia="Times New Roman" w:hAnsi="Arial" w:cs="Arial"/>
          <w:spacing w:val="-3"/>
        </w:rPr>
        <w:t>If not already in use, patients with oedema may require treatment with compression bandages prior to measurement and fitting of compression hosiery.</w:t>
      </w:r>
    </w:p>
    <w:p w14:paraId="3726D7EF" w14:textId="77777777" w:rsidR="00BD2F38" w:rsidRPr="00BD1AFF" w:rsidRDefault="00BD2F38" w:rsidP="000D2FC8">
      <w:pPr>
        <w:widowControl w:val="0"/>
        <w:numPr>
          <w:ilvl w:val="0"/>
          <w:numId w:val="15"/>
        </w:numPr>
        <w:suppressAutoHyphens/>
        <w:spacing w:after="0" w:line="240" w:lineRule="auto"/>
        <w:rPr>
          <w:rFonts w:ascii="Arial" w:eastAsia="Times New Roman" w:hAnsi="Arial" w:cs="Arial"/>
          <w:spacing w:val="-3"/>
        </w:rPr>
      </w:pPr>
      <w:r w:rsidRPr="00BD1AFF">
        <w:rPr>
          <w:rFonts w:ascii="Arial" w:eastAsia="Times New Roman" w:hAnsi="Arial" w:cs="Arial"/>
          <w:b/>
          <w:spacing w:val="-3"/>
        </w:rPr>
        <w:t>Condition of skin</w:t>
      </w:r>
      <w:r w:rsidRPr="00BD1AFF">
        <w:rPr>
          <w:rFonts w:ascii="Arial" w:eastAsia="Times New Roman" w:hAnsi="Arial" w:cs="Arial"/>
          <w:spacing w:val="-3"/>
        </w:rPr>
        <w:t xml:space="preserve"> - the skin on the lower leg should be checked regularly by the patient or carer, for; dry skin, varicose eczema, ulcer recurrence, pressure damage from compression, oedema.  Patients/carer should be shown how to maintain basic skin care such as washing with a soap substitute and using an emollient regularly to prevent dryness, itching and skin cracking.  Patients/carers should be advised to apply creams or ointments in downward strokes to prevent the product accumulating at the base of the hair shaft, reducing the risk of folliculitis.  Products containing perfumes, lanolin or preservatives should be avoided as these can cause sensitivities, irritation or allergy.  Oil-based emollients should be avoided as these can accumulate and damage the material.</w:t>
      </w:r>
    </w:p>
    <w:p w14:paraId="6836C30A" w14:textId="77777777" w:rsidR="00BD2F38" w:rsidRPr="00BD1AFF" w:rsidRDefault="00BD2F38" w:rsidP="000D2FC8">
      <w:pPr>
        <w:widowControl w:val="0"/>
        <w:numPr>
          <w:ilvl w:val="0"/>
          <w:numId w:val="15"/>
        </w:numPr>
        <w:suppressAutoHyphens/>
        <w:spacing w:after="0" w:line="240" w:lineRule="auto"/>
        <w:rPr>
          <w:rFonts w:ascii="Arial" w:eastAsia="Times New Roman" w:hAnsi="Arial" w:cs="Arial"/>
          <w:spacing w:val="-3"/>
        </w:rPr>
      </w:pPr>
      <w:r w:rsidRPr="00BD1AFF">
        <w:rPr>
          <w:rFonts w:ascii="Arial" w:eastAsia="Times New Roman" w:hAnsi="Arial" w:cs="Arial"/>
          <w:b/>
          <w:spacing w:val="-3"/>
        </w:rPr>
        <w:t>Condition of feet</w:t>
      </w:r>
      <w:r w:rsidRPr="00BD1AFF">
        <w:rPr>
          <w:rFonts w:ascii="Arial" w:eastAsia="Times New Roman" w:hAnsi="Arial" w:cs="Arial"/>
          <w:spacing w:val="-3"/>
        </w:rPr>
        <w:t xml:space="preserve"> - a podiatrist or orthotist may be required if specialist footwear or nail care is indicated. </w:t>
      </w:r>
    </w:p>
    <w:p w14:paraId="17E540F5" w14:textId="77777777" w:rsidR="00BD2F38" w:rsidRPr="00BD1AFF" w:rsidRDefault="00BD2F38" w:rsidP="000D2FC8">
      <w:pPr>
        <w:widowControl w:val="0"/>
        <w:numPr>
          <w:ilvl w:val="0"/>
          <w:numId w:val="15"/>
        </w:numPr>
        <w:suppressAutoHyphens/>
        <w:spacing w:after="0" w:line="240" w:lineRule="auto"/>
        <w:rPr>
          <w:rFonts w:ascii="Arial" w:eastAsia="Times New Roman" w:hAnsi="Arial" w:cs="Arial"/>
          <w:spacing w:val="-3"/>
        </w:rPr>
      </w:pPr>
      <w:r w:rsidRPr="00BD1AFF">
        <w:rPr>
          <w:rFonts w:ascii="Arial" w:eastAsia="Times New Roman" w:hAnsi="Arial" w:cs="Arial"/>
          <w:b/>
          <w:spacing w:val="-3"/>
        </w:rPr>
        <w:t>Allergies or contact sensitivities</w:t>
      </w:r>
      <w:r w:rsidRPr="00BD1AFF">
        <w:rPr>
          <w:rFonts w:ascii="Arial" w:eastAsia="Times New Roman" w:hAnsi="Arial" w:cs="Arial"/>
          <w:spacing w:val="-3"/>
        </w:rPr>
        <w:t xml:space="preserve"> - ask the patient about allergies to products such as natural rubber latex, nylon, Lycra, perfumes, emollients etc.</w:t>
      </w:r>
    </w:p>
    <w:p w14:paraId="50F9C72D" w14:textId="77777777" w:rsidR="00BD2F38" w:rsidRPr="00BD1AFF" w:rsidRDefault="00BD2F38" w:rsidP="000D2FC8">
      <w:pPr>
        <w:widowControl w:val="0"/>
        <w:numPr>
          <w:ilvl w:val="0"/>
          <w:numId w:val="16"/>
        </w:numPr>
        <w:suppressAutoHyphens/>
        <w:spacing w:after="0" w:line="240" w:lineRule="auto"/>
        <w:rPr>
          <w:rFonts w:ascii="Arial" w:eastAsia="Times New Roman" w:hAnsi="Arial" w:cs="Arial"/>
          <w:spacing w:val="-3"/>
        </w:rPr>
      </w:pPr>
      <w:r w:rsidRPr="00BD1AFF">
        <w:rPr>
          <w:rFonts w:ascii="Arial" w:eastAsia="Times New Roman" w:hAnsi="Arial" w:cs="Arial"/>
          <w:spacing w:val="-3"/>
        </w:rPr>
        <w:t xml:space="preserve">As compression hosiery must be worn every day to be effective it is important to involve the patient in the decision making process, this includes which stocking, style and colour they prefer.  This may increase concordance. </w:t>
      </w:r>
    </w:p>
    <w:p w14:paraId="195AF0D4" w14:textId="77777777" w:rsidR="00BD2F38" w:rsidRPr="00BD1AFF" w:rsidRDefault="00BD2F38" w:rsidP="000D2FC8">
      <w:pPr>
        <w:widowControl w:val="0"/>
        <w:numPr>
          <w:ilvl w:val="0"/>
          <w:numId w:val="16"/>
        </w:numPr>
        <w:suppressAutoHyphens/>
        <w:spacing w:after="0" w:line="240" w:lineRule="auto"/>
        <w:rPr>
          <w:rFonts w:ascii="Arial" w:eastAsia="Times New Roman" w:hAnsi="Arial" w:cs="Arial"/>
          <w:spacing w:val="-3"/>
        </w:rPr>
      </w:pPr>
      <w:r w:rsidRPr="00BD1AFF">
        <w:rPr>
          <w:rFonts w:ascii="Arial" w:eastAsia="Times New Roman" w:hAnsi="Arial" w:cs="Arial"/>
          <w:spacing w:val="-3"/>
        </w:rPr>
        <w:t>Depending on the patient/carers abilities the hosiery may be removed at night and reapplied in the morning or worn for a period of up to 7 days.</w:t>
      </w:r>
    </w:p>
    <w:p w14:paraId="50D5A292" w14:textId="77777777" w:rsidR="00BD2F38" w:rsidRPr="00BD1AFF" w:rsidRDefault="00BD2F38" w:rsidP="000D2FC8">
      <w:pPr>
        <w:widowControl w:val="0"/>
        <w:numPr>
          <w:ilvl w:val="0"/>
          <w:numId w:val="14"/>
        </w:numPr>
        <w:suppressAutoHyphens/>
        <w:spacing w:after="0" w:line="240" w:lineRule="auto"/>
        <w:rPr>
          <w:rFonts w:ascii="Arial" w:eastAsia="Times New Roman" w:hAnsi="Arial" w:cs="Arial"/>
          <w:spacing w:val="-3"/>
        </w:rPr>
      </w:pPr>
      <w:r w:rsidRPr="00BD1AFF">
        <w:rPr>
          <w:rFonts w:ascii="Arial" w:eastAsia="Times New Roman" w:hAnsi="Arial" w:cs="Arial"/>
          <w:b/>
          <w:spacing w:val="-3"/>
        </w:rPr>
        <w:t>Patient education</w:t>
      </w:r>
      <w:r w:rsidRPr="00BD1AFF">
        <w:rPr>
          <w:rFonts w:ascii="Arial" w:eastAsia="Times New Roman" w:hAnsi="Arial" w:cs="Arial"/>
          <w:spacing w:val="-3"/>
        </w:rPr>
        <w:t xml:space="preserve"> - including skin care, how to apply and when to remove hosiery, how to launder hosiery, leg and foot exercises, mobility, leg elevation when not mobilising, when and who to contact at the first sign of ulcer recurrence and when the hosiery is damaged or due for replacement.</w:t>
      </w:r>
    </w:p>
    <w:p w14:paraId="2ECAA5AA" w14:textId="77777777" w:rsidR="00BD2F38" w:rsidRPr="00BD1AFF" w:rsidRDefault="00BD2F38" w:rsidP="000D2FC8">
      <w:pPr>
        <w:widowControl w:val="0"/>
        <w:numPr>
          <w:ilvl w:val="0"/>
          <w:numId w:val="14"/>
        </w:numPr>
        <w:suppressAutoHyphens/>
        <w:spacing w:after="0" w:line="240" w:lineRule="auto"/>
        <w:rPr>
          <w:rFonts w:ascii="Arial" w:eastAsia="Times New Roman" w:hAnsi="Arial" w:cs="Arial"/>
        </w:rPr>
      </w:pPr>
      <w:r w:rsidRPr="00BD1AFF">
        <w:rPr>
          <w:rFonts w:ascii="Arial" w:eastAsia="Times New Roman" w:hAnsi="Arial" w:cs="Arial"/>
          <w:spacing w:val="-3"/>
        </w:rPr>
        <w:t xml:space="preserve">Vascular referral - for investigations such as colour venous duplex studies and surgery if appropriate. Developments in venous surgery have reduced the need for general anaesthesia and hospital admission.  </w:t>
      </w:r>
    </w:p>
    <w:p w14:paraId="2F423071" w14:textId="77777777" w:rsidR="00BD2F38" w:rsidRPr="00BD1AFF" w:rsidRDefault="00BD2F38" w:rsidP="00BD2F38">
      <w:pPr>
        <w:keepNext/>
        <w:widowControl w:val="0"/>
        <w:suppressAutoHyphens/>
        <w:spacing w:after="0" w:line="240" w:lineRule="auto"/>
        <w:outlineLvl w:val="0"/>
        <w:rPr>
          <w:rFonts w:ascii="Arial" w:eastAsia="Times New Roman" w:hAnsi="Arial" w:cs="Arial"/>
          <w:b/>
          <w:spacing w:val="-3"/>
        </w:rPr>
      </w:pPr>
    </w:p>
    <w:p w14:paraId="1949360C" w14:textId="77777777" w:rsidR="00BD2F38" w:rsidRPr="00BD1AFF" w:rsidRDefault="00BD2F38" w:rsidP="00BD2F38">
      <w:pPr>
        <w:keepNext/>
        <w:widowControl w:val="0"/>
        <w:suppressAutoHyphens/>
        <w:spacing w:after="0" w:line="240" w:lineRule="auto"/>
        <w:outlineLvl w:val="0"/>
        <w:rPr>
          <w:rFonts w:ascii="Arial" w:eastAsia="Times New Roman" w:hAnsi="Arial" w:cs="Arial"/>
          <w:b/>
          <w:spacing w:val="-3"/>
        </w:rPr>
      </w:pPr>
      <w:r w:rsidRPr="00BD1AFF">
        <w:rPr>
          <w:rFonts w:ascii="Arial" w:eastAsia="Times New Roman" w:hAnsi="Arial" w:cs="Arial"/>
          <w:b/>
          <w:spacing w:val="-3"/>
        </w:rPr>
        <w:t>13.1</w:t>
      </w:r>
      <w:r w:rsidRPr="00BD1AFF">
        <w:rPr>
          <w:rFonts w:ascii="Arial" w:eastAsia="Times New Roman" w:hAnsi="Arial" w:cs="Arial"/>
          <w:b/>
          <w:spacing w:val="-3"/>
        </w:rPr>
        <w:tab/>
        <w:t>Compression Hosiery</w:t>
      </w:r>
    </w:p>
    <w:p w14:paraId="28AB196B" w14:textId="77777777" w:rsidR="00BD2F38" w:rsidRPr="00BD1AFF" w:rsidRDefault="00B142D8" w:rsidP="00BD2F38">
      <w:pPr>
        <w:widowControl w:val="0"/>
        <w:suppressAutoHyphens/>
        <w:spacing w:after="0" w:line="240" w:lineRule="auto"/>
        <w:rPr>
          <w:rFonts w:ascii="Arial" w:eastAsia="Times New Roman" w:hAnsi="Arial" w:cs="Arial"/>
          <w:b/>
          <w:spacing w:val="-3"/>
        </w:rPr>
      </w:pPr>
      <w:r w:rsidRPr="00BD1AFF">
        <w:rPr>
          <w:rFonts w:ascii="Arial" w:eastAsia="Times New Roman" w:hAnsi="Arial" w:cs="Arial"/>
          <w:spacing w:val="-3"/>
        </w:rPr>
        <w:t>Ready-made</w:t>
      </w:r>
      <w:r w:rsidR="00BD2F38" w:rsidRPr="00BD1AFF">
        <w:rPr>
          <w:rFonts w:ascii="Arial" w:eastAsia="Times New Roman" w:hAnsi="Arial" w:cs="Arial"/>
          <w:spacing w:val="-3"/>
        </w:rPr>
        <w:t xml:space="preserve"> hosiery is available on FP10; however, for patients with limb sizes outside the ranges, hosiery can be made to measure and is also available on FP10. </w:t>
      </w:r>
    </w:p>
    <w:p w14:paraId="46FAD40B" w14:textId="77777777" w:rsidR="00BD2F38" w:rsidRPr="00BD1AFF" w:rsidRDefault="00BD2F38" w:rsidP="00BD2F38">
      <w:pPr>
        <w:widowControl w:val="0"/>
        <w:suppressAutoHyphens/>
        <w:spacing w:after="0" w:line="240" w:lineRule="auto"/>
        <w:rPr>
          <w:rFonts w:ascii="Arial" w:eastAsia="Times New Roman" w:hAnsi="Arial" w:cs="Arial"/>
          <w:b/>
          <w:spacing w:val="-3"/>
        </w:rPr>
      </w:pPr>
    </w:p>
    <w:p w14:paraId="1FA5905A" w14:textId="77777777" w:rsidR="00BD2F38" w:rsidRPr="00BD1AFF" w:rsidRDefault="00BD2F38" w:rsidP="00BD2F38">
      <w:pPr>
        <w:widowControl w:val="0"/>
        <w:suppressAutoHyphens/>
        <w:spacing w:after="0" w:line="240" w:lineRule="auto"/>
        <w:rPr>
          <w:rFonts w:ascii="Arial" w:eastAsia="Times New Roman" w:hAnsi="Arial" w:cs="Arial"/>
          <w:b/>
          <w:spacing w:val="-3"/>
        </w:rPr>
      </w:pPr>
    </w:p>
    <w:p w14:paraId="2D9F84D1" w14:textId="77777777" w:rsidR="00BD2F38" w:rsidRPr="00BD1AFF" w:rsidRDefault="00BD2F38" w:rsidP="00BD2F38">
      <w:pPr>
        <w:widowControl w:val="0"/>
        <w:suppressAutoHyphens/>
        <w:spacing w:after="0" w:line="240" w:lineRule="auto"/>
        <w:rPr>
          <w:rFonts w:ascii="Arial" w:eastAsia="Times New Roman" w:hAnsi="Arial" w:cs="Arial"/>
          <w:spacing w:val="-3"/>
        </w:rPr>
      </w:pPr>
      <w:r w:rsidRPr="00BD1AFF">
        <w:rPr>
          <w:rFonts w:ascii="Arial" w:eastAsia="Times New Roman" w:hAnsi="Arial" w:cs="Arial"/>
          <w:b/>
          <w:spacing w:val="-3"/>
        </w:rPr>
        <w:t>13.2</w:t>
      </w:r>
      <w:r w:rsidRPr="00BD1AFF">
        <w:rPr>
          <w:rFonts w:ascii="Arial" w:eastAsia="Times New Roman" w:hAnsi="Arial" w:cs="Arial"/>
          <w:b/>
          <w:spacing w:val="-3"/>
        </w:rPr>
        <w:tab/>
        <w:t>Classification of Compression Hosiery</w:t>
      </w:r>
    </w:p>
    <w:p w14:paraId="0ED221F1" w14:textId="0115476D" w:rsidR="00BD2F38" w:rsidRPr="00BD1AFF" w:rsidRDefault="00BD2F38" w:rsidP="00BD2F38">
      <w:pPr>
        <w:widowControl w:val="0"/>
        <w:suppressAutoHyphens/>
        <w:spacing w:after="0" w:line="240" w:lineRule="auto"/>
        <w:rPr>
          <w:rFonts w:ascii="Arial" w:eastAsia="Times New Roman" w:hAnsi="Arial" w:cs="Arial"/>
          <w:spacing w:val="-3"/>
        </w:rPr>
      </w:pPr>
      <w:r w:rsidRPr="00BD1AFF">
        <w:rPr>
          <w:rFonts w:ascii="Arial" w:eastAsia="Times New Roman" w:hAnsi="Arial" w:cs="Arial"/>
          <w:spacing w:val="-3"/>
        </w:rPr>
        <w:t>There are a number of classification systems for compression hosiery. RAL hosiery offers higher pressures and is the recommended first choice. However some patients may not be able to tolerate higher pressures and therefore British class hosiery offers an alternative.</w:t>
      </w:r>
    </w:p>
    <w:p w14:paraId="2E6CD61F" w14:textId="77777777" w:rsidR="00BD2F38" w:rsidRPr="00BD1AFF" w:rsidRDefault="00BD2F38" w:rsidP="00BD2F38">
      <w:pPr>
        <w:widowControl w:val="0"/>
        <w:suppressAutoHyphens/>
        <w:spacing w:after="0" w:line="240" w:lineRule="auto"/>
        <w:rPr>
          <w:rFonts w:ascii="Arial" w:eastAsia="Times New Roman" w:hAnsi="Arial" w:cs="Arial"/>
          <w:spacing w:val="-3"/>
        </w:rPr>
      </w:pPr>
    </w:p>
    <w:p w14:paraId="205F2640" w14:textId="77777777" w:rsidR="00BD2F38" w:rsidRPr="00BD1AFF" w:rsidRDefault="00BD2F38" w:rsidP="00BD2F38">
      <w:pPr>
        <w:widowControl w:val="0"/>
        <w:suppressAutoHyphens/>
        <w:spacing w:after="0" w:line="240" w:lineRule="auto"/>
        <w:rPr>
          <w:rFonts w:ascii="Arial" w:eastAsia="Times New Roman" w:hAnsi="Arial" w:cs="Arial"/>
          <w:spacing w:val="-3"/>
        </w:rPr>
      </w:pPr>
      <w:r w:rsidRPr="00BD1AFF">
        <w:rPr>
          <w:rFonts w:ascii="Arial" w:eastAsia="Times New Roman" w:hAnsi="Arial" w:cs="Arial"/>
          <w:spacing w:val="-3"/>
        </w:rPr>
        <w:object w:dxaOrig="7184" w:dyaOrig="5368" w14:anchorId="434B28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pt;height:267pt" o:ole="">
            <v:imagedata r:id="rId18" o:title=""/>
          </v:shape>
          <o:OLEObject Type="Embed" ProgID="PowerPoint.Slide.8" ShapeID="_x0000_i1025" DrawAspect="Content" ObjectID="_1777968141" r:id="rId19"/>
        </w:object>
      </w:r>
    </w:p>
    <w:p w14:paraId="7D4B278F" w14:textId="77777777" w:rsidR="00BD2F38" w:rsidRPr="00BD1AFF" w:rsidRDefault="00BD2F38" w:rsidP="00BD2F38">
      <w:pPr>
        <w:widowControl w:val="0"/>
        <w:suppressAutoHyphens/>
        <w:spacing w:after="0" w:line="240" w:lineRule="auto"/>
        <w:rPr>
          <w:rFonts w:ascii="Arial" w:eastAsia="Times New Roman" w:hAnsi="Arial" w:cs="Arial"/>
          <w:b/>
          <w:spacing w:val="-3"/>
        </w:rPr>
      </w:pPr>
      <w:r w:rsidRPr="00BD1AFF">
        <w:rPr>
          <w:rFonts w:ascii="Arial" w:eastAsia="Times New Roman" w:hAnsi="Arial" w:cs="Arial"/>
          <w:b/>
          <w:spacing w:val="-3"/>
        </w:rPr>
        <w:t>13.3</w:t>
      </w:r>
      <w:r w:rsidRPr="00BD1AFF">
        <w:rPr>
          <w:rFonts w:ascii="Arial" w:eastAsia="Times New Roman" w:hAnsi="Arial" w:cs="Arial"/>
          <w:b/>
          <w:spacing w:val="-3"/>
        </w:rPr>
        <w:tab/>
        <w:t>Advice on Prescribing Hosiery</w:t>
      </w:r>
    </w:p>
    <w:p w14:paraId="47398FA3" w14:textId="77777777" w:rsidR="00BD2F38" w:rsidRPr="00BD1AFF" w:rsidRDefault="00BD2F38" w:rsidP="000D2FC8">
      <w:pPr>
        <w:widowControl w:val="0"/>
        <w:numPr>
          <w:ilvl w:val="0"/>
          <w:numId w:val="20"/>
        </w:numPr>
        <w:suppressAutoHyphens/>
        <w:spacing w:after="0" w:line="240" w:lineRule="auto"/>
        <w:rPr>
          <w:rFonts w:ascii="Arial" w:eastAsia="Times New Roman" w:hAnsi="Arial" w:cs="Arial"/>
          <w:spacing w:val="-3"/>
        </w:rPr>
      </w:pPr>
      <w:r w:rsidRPr="00BD1AFF">
        <w:rPr>
          <w:rFonts w:ascii="Arial" w:eastAsia="Times New Roman" w:hAnsi="Arial" w:cs="Arial"/>
          <w:spacing w:val="-3"/>
        </w:rPr>
        <w:t>Article and brand name, for example: Medi compression hosiery Compression level: Class 1, 2 or 3.</w:t>
      </w:r>
    </w:p>
    <w:p w14:paraId="06482F45" w14:textId="77777777" w:rsidR="00BD2F38" w:rsidRPr="00BD1AFF" w:rsidRDefault="00BD2F38" w:rsidP="000D2FC8">
      <w:pPr>
        <w:widowControl w:val="0"/>
        <w:numPr>
          <w:ilvl w:val="0"/>
          <w:numId w:val="20"/>
        </w:numPr>
        <w:suppressAutoHyphens/>
        <w:spacing w:after="0" w:line="240" w:lineRule="auto"/>
        <w:rPr>
          <w:rFonts w:ascii="Arial" w:eastAsia="Times New Roman" w:hAnsi="Arial" w:cs="Arial"/>
          <w:spacing w:val="-3"/>
        </w:rPr>
      </w:pPr>
      <w:r w:rsidRPr="00BD1AFF">
        <w:rPr>
          <w:rFonts w:ascii="Arial" w:eastAsia="Times New Roman" w:hAnsi="Arial" w:cs="Arial"/>
          <w:spacing w:val="-3"/>
        </w:rPr>
        <w:t>Length - below knee or thigh length</w:t>
      </w:r>
    </w:p>
    <w:p w14:paraId="1A4A0F62" w14:textId="77777777" w:rsidR="00BD2F38" w:rsidRPr="00BD1AFF" w:rsidRDefault="00BD2F38" w:rsidP="000D2FC8">
      <w:pPr>
        <w:widowControl w:val="0"/>
        <w:numPr>
          <w:ilvl w:val="0"/>
          <w:numId w:val="20"/>
        </w:numPr>
        <w:suppressAutoHyphens/>
        <w:spacing w:after="0" w:line="240" w:lineRule="auto"/>
        <w:rPr>
          <w:rFonts w:ascii="Arial" w:eastAsia="Times New Roman" w:hAnsi="Arial" w:cs="Arial"/>
          <w:spacing w:val="-3"/>
        </w:rPr>
      </w:pPr>
      <w:r w:rsidRPr="00BD1AFF">
        <w:rPr>
          <w:rFonts w:ascii="Arial" w:eastAsia="Times New Roman" w:hAnsi="Arial" w:cs="Arial"/>
          <w:spacing w:val="-3"/>
        </w:rPr>
        <w:t>Quantity - single or number of pairs, it is usual to have two stockings per leg, one to wash and one to wear.</w:t>
      </w:r>
    </w:p>
    <w:p w14:paraId="263CE79D" w14:textId="77777777" w:rsidR="00BD2F38" w:rsidRPr="00BD1AFF" w:rsidRDefault="00BD2F38" w:rsidP="000D2FC8">
      <w:pPr>
        <w:widowControl w:val="0"/>
        <w:numPr>
          <w:ilvl w:val="0"/>
          <w:numId w:val="20"/>
        </w:numPr>
        <w:suppressAutoHyphens/>
        <w:spacing w:after="0" w:line="240" w:lineRule="auto"/>
        <w:rPr>
          <w:rFonts w:ascii="Arial" w:eastAsia="Times New Roman" w:hAnsi="Arial" w:cs="Arial"/>
          <w:spacing w:val="-3"/>
        </w:rPr>
      </w:pPr>
      <w:r w:rsidRPr="00BD1AFF">
        <w:rPr>
          <w:rFonts w:ascii="Arial" w:eastAsia="Times New Roman" w:hAnsi="Arial" w:cs="Arial"/>
          <w:spacing w:val="-3"/>
        </w:rPr>
        <w:t>Size required - measure ankle, calf and foot to select appropriate size from manufacturers measuring guide.</w:t>
      </w:r>
    </w:p>
    <w:p w14:paraId="098E30AE" w14:textId="77777777" w:rsidR="00BD2F38" w:rsidRPr="00BD1AFF" w:rsidRDefault="00BD2F38" w:rsidP="000D2FC8">
      <w:pPr>
        <w:widowControl w:val="0"/>
        <w:numPr>
          <w:ilvl w:val="0"/>
          <w:numId w:val="20"/>
        </w:numPr>
        <w:suppressAutoHyphens/>
        <w:spacing w:after="0" w:line="240" w:lineRule="auto"/>
        <w:rPr>
          <w:rFonts w:ascii="Arial" w:eastAsia="Times New Roman" w:hAnsi="Arial" w:cs="Arial"/>
          <w:spacing w:val="-3"/>
        </w:rPr>
      </w:pPr>
      <w:r w:rsidRPr="00BD1AFF">
        <w:rPr>
          <w:rFonts w:ascii="Arial" w:eastAsia="Times New Roman" w:hAnsi="Arial" w:cs="Arial"/>
          <w:spacing w:val="-3"/>
        </w:rPr>
        <w:t>Open or closed toe.</w:t>
      </w:r>
    </w:p>
    <w:p w14:paraId="2EEE30FE" w14:textId="77777777" w:rsidR="00BD2F38" w:rsidRPr="00BD1AFF" w:rsidRDefault="00BD2F38" w:rsidP="000D2FC8">
      <w:pPr>
        <w:widowControl w:val="0"/>
        <w:numPr>
          <w:ilvl w:val="0"/>
          <w:numId w:val="20"/>
        </w:numPr>
        <w:suppressAutoHyphens/>
        <w:spacing w:after="0" w:line="240" w:lineRule="auto"/>
        <w:rPr>
          <w:rFonts w:ascii="Arial" w:eastAsia="Times New Roman" w:hAnsi="Arial" w:cs="Arial"/>
          <w:spacing w:val="-3"/>
        </w:rPr>
      </w:pPr>
      <w:r w:rsidRPr="00BD1AFF">
        <w:rPr>
          <w:rFonts w:ascii="Arial" w:eastAsia="Times New Roman" w:hAnsi="Arial" w:cs="Arial"/>
          <w:spacing w:val="-3"/>
        </w:rPr>
        <w:t>Colour - ask the patient as this may improve compliance.  See manufacturer’s guide.</w:t>
      </w:r>
    </w:p>
    <w:p w14:paraId="02DA5971" w14:textId="77777777" w:rsidR="00BD2F38" w:rsidRPr="00BD1AFF" w:rsidRDefault="00BD2F38" w:rsidP="000D2FC8">
      <w:pPr>
        <w:widowControl w:val="0"/>
        <w:numPr>
          <w:ilvl w:val="0"/>
          <w:numId w:val="20"/>
        </w:numPr>
        <w:suppressAutoHyphens/>
        <w:spacing w:after="0" w:line="240" w:lineRule="auto"/>
        <w:rPr>
          <w:rFonts w:ascii="Arial" w:eastAsia="Times New Roman" w:hAnsi="Arial" w:cs="Arial"/>
          <w:spacing w:val="-3"/>
        </w:rPr>
      </w:pPr>
      <w:r w:rsidRPr="00BD1AFF">
        <w:rPr>
          <w:rFonts w:ascii="Arial" w:eastAsia="Times New Roman" w:hAnsi="Arial" w:cs="Arial"/>
          <w:spacing w:val="-3"/>
        </w:rPr>
        <w:t xml:space="preserve">For made to measure hosiery: measure limb according to </w:t>
      </w:r>
      <w:r w:rsidR="00B142D8" w:rsidRPr="00BD1AFF">
        <w:rPr>
          <w:rFonts w:ascii="Arial" w:eastAsia="Times New Roman" w:hAnsi="Arial" w:cs="Arial"/>
          <w:spacing w:val="-3"/>
        </w:rPr>
        <w:t>manufacturer’s</w:t>
      </w:r>
      <w:r w:rsidRPr="00BD1AFF">
        <w:rPr>
          <w:rFonts w:ascii="Arial" w:eastAsia="Times New Roman" w:hAnsi="Arial" w:cs="Arial"/>
          <w:spacing w:val="-3"/>
        </w:rPr>
        <w:t xml:space="preserve"> instructions, fill in made to measure form, attach form to prescription sheet requesting made to measure hosiery from the named company. </w:t>
      </w:r>
    </w:p>
    <w:p w14:paraId="0DA5FD60" w14:textId="77777777" w:rsidR="00BD2F38" w:rsidRPr="00BD1AFF" w:rsidRDefault="00BD2F38" w:rsidP="00BD2F38">
      <w:pPr>
        <w:widowControl w:val="0"/>
        <w:suppressAutoHyphens/>
        <w:spacing w:after="0" w:line="240" w:lineRule="auto"/>
        <w:rPr>
          <w:rFonts w:ascii="Arial" w:eastAsia="Times New Roman" w:hAnsi="Arial" w:cs="Arial"/>
          <w:b/>
          <w:spacing w:val="-3"/>
        </w:rPr>
      </w:pPr>
    </w:p>
    <w:p w14:paraId="33F5FDA1" w14:textId="77777777" w:rsidR="00BD2F38" w:rsidRPr="00BD1AFF" w:rsidRDefault="00BD2F38" w:rsidP="00BD2F38">
      <w:pPr>
        <w:widowControl w:val="0"/>
        <w:suppressAutoHyphens/>
        <w:spacing w:after="0" w:line="240" w:lineRule="auto"/>
        <w:rPr>
          <w:rFonts w:ascii="Arial" w:eastAsia="Times New Roman" w:hAnsi="Arial" w:cs="Arial"/>
          <w:spacing w:val="-3"/>
          <w:u w:val="single"/>
        </w:rPr>
      </w:pPr>
      <w:r w:rsidRPr="00BD1AFF">
        <w:rPr>
          <w:rFonts w:ascii="Arial" w:eastAsia="Times New Roman" w:hAnsi="Arial" w:cs="Arial"/>
          <w:b/>
          <w:spacing w:val="-3"/>
        </w:rPr>
        <w:t>13.4</w:t>
      </w:r>
      <w:r w:rsidRPr="00BD1AFF">
        <w:rPr>
          <w:rFonts w:ascii="Arial" w:eastAsia="Times New Roman" w:hAnsi="Arial" w:cs="Arial"/>
          <w:b/>
          <w:spacing w:val="-3"/>
        </w:rPr>
        <w:tab/>
        <w:t>Advice on Fitting Compression Hosiery</w:t>
      </w:r>
    </w:p>
    <w:p w14:paraId="7F0FEB57" w14:textId="77777777" w:rsidR="00BD2F38" w:rsidRPr="00BD1AFF" w:rsidRDefault="00BD2F38" w:rsidP="00BD2F38">
      <w:pPr>
        <w:widowControl w:val="0"/>
        <w:suppressAutoHyphens/>
        <w:spacing w:after="0" w:line="240" w:lineRule="auto"/>
        <w:rPr>
          <w:rFonts w:ascii="Arial" w:eastAsia="Times New Roman" w:hAnsi="Arial" w:cs="Arial"/>
          <w:spacing w:val="-3"/>
        </w:rPr>
      </w:pPr>
      <w:r w:rsidRPr="00BD1AFF">
        <w:rPr>
          <w:rFonts w:ascii="Arial" w:eastAsia="Times New Roman" w:hAnsi="Arial" w:cs="Arial"/>
          <w:spacing w:val="-3"/>
        </w:rPr>
        <w:t xml:space="preserve">Compression hosiery is not put on like ordinary socks, stockings or tights.  If the compression stocking is gathered together in the typical 'doughnut' fashion, the effect of the elastic material is multiplied and it becomes hard to apply.  </w:t>
      </w:r>
    </w:p>
    <w:p w14:paraId="20C4715A" w14:textId="77777777" w:rsidR="00BD2F38" w:rsidRPr="00BD1AFF" w:rsidRDefault="00BD2F38" w:rsidP="00BD2F38">
      <w:pPr>
        <w:widowControl w:val="0"/>
        <w:suppressAutoHyphens/>
        <w:spacing w:after="0" w:line="240" w:lineRule="auto"/>
        <w:rPr>
          <w:rFonts w:ascii="Arial" w:eastAsia="Times New Roman" w:hAnsi="Arial" w:cs="Arial"/>
          <w:spacing w:val="-3"/>
        </w:rPr>
      </w:pPr>
      <w:r w:rsidRPr="00BD1AFF">
        <w:rPr>
          <w:rFonts w:ascii="Arial" w:eastAsia="Times New Roman" w:hAnsi="Arial" w:cs="Arial"/>
          <w:spacing w:val="-3"/>
        </w:rPr>
        <w:t>To apply correctly:-</w:t>
      </w:r>
    </w:p>
    <w:p w14:paraId="2B3D5034" w14:textId="77777777" w:rsidR="00BD2F38" w:rsidRPr="00BD1AFF" w:rsidRDefault="00BD2F38" w:rsidP="000D2FC8">
      <w:pPr>
        <w:widowControl w:val="0"/>
        <w:numPr>
          <w:ilvl w:val="0"/>
          <w:numId w:val="21"/>
        </w:numPr>
        <w:suppressAutoHyphens/>
        <w:spacing w:after="0" w:line="240" w:lineRule="auto"/>
        <w:rPr>
          <w:rFonts w:ascii="Arial" w:eastAsia="Times New Roman" w:hAnsi="Arial" w:cs="Arial"/>
          <w:spacing w:val="-3"/>
        </w:rPr>
      </w:pPr>
      <w:r w:rsidRPr="00BD1AFF">
        <w:rPr>
          <w:rFonts w:ascii="Arial" w:eastAsia="Times New Roman" w:hAnsi="Arial" w:cs="Arial"/>
          <w:spacing w:val="-3"/>
        </w:rPr>
        <w:t>Insert a hand down the shaft of the stocking to the heel pocket only and turn stocking inside out.</w:t>
      </w:r>
    </w:p>
    <w:p w14:paraId="6A3AB1CE" w14:textId="77777777" w:rsidR="00BD2F38" w:rsidRPr="00BD1AFF" w:rsidRDefault="00BD2F38" w:rsidP="000D2FC8">
      <w:pPr>
        <w:widowControl w:val="0"/>
        <w:numPr>
          <w:ilvl w:val="0"/>
          <w:numId w:val="21"/>
        </w:numPr>
        <w:suppressAutoHyphens/>
        <w:spacing w:after="0" w:line="240" w:lineRule="auto"/>
        <w:rPr>
          <w:rFonts w:ascii="Arial" w:eastAsia="Times New Roman" w:hAnsi="Arial" w:cs="Arial"/>
          <w:spacing w:val="-3"/>
        </w:rPr>
      </w:pPr>
      <w:r w:rsidRPr="00BD1AFF">
        <w:rPr>
          <w:rFonts w:ascii="Arial" w:eastAsia="Times New Roman" w:hAnsi="Arial" w:cs="Arial"/>
          <w:spacing w:val="-3"/>
        </w:rPr>
        <w:t>Position stocking over foot up to heel pocket position, pulling the garment as far along the foot as possible.</w:t>
      </w:r>
    </w:p>
    <w:p w14:paraId="68C420A6" w14:textId="77777777" w:rsidR="00BD2F38" w:rsidRPr="00BD1AFF" w:rsidRDefault="00BD2F38" w:rsidP="000D2FC8">
      <w:pPr>
        <w:widowControl w:val="0"/>
        <w:numPr>
          <w:ilvl w:val="0"/>
          <w:numId w:val="21"/>
        </w:numPr>
        <w:suppressAutoHyphens/>
        <w:spacing w:after="0" w:line="240" w:lineRule="auto"/>
        <w:rPr>
          <w:rFonts w:ascii="Arial" w:eastAsia="Times New Roman" w:hAnsi="Arial" w:cs="Arial"/>
          <w:spacing w:val="-3"/>
        </w:rPr>
      </w:pPr>
      <w:r w:rsidRPr="00BD1AFF">
        <w:rPr>
          <w:rFonts w:ascii="Arial" w:eastAsia="Times New Roman" w:hAnsi="Arial" w:cs="Arial"/>
          <w:spacing w:val="-3"/>
        </w:rPr>
        <w:t>Gradually unfold/peel the stocking up the leg from the top opening. The last piece of material to be fitted should be just below the knee or thigh.</w:t>
      </w:r>
    </w:p>
    <w:p w14:paraId="472560F6" w14:textId="77777777" w:rsidR="00BD2F38" w:rsidRPr="00BD1AFF" w:rsidRDefault="00BD2F38" w:rsidP="000D2FC8">
      <w:pPr>
        <w:widowControl w:val="0"/>
        <w:numPr>
          <w:ilvl w:val="0"/>
          <w:numId w:val="21"/>
        </w:numPr>
        <w:suppressAutoHyphens/>
        <w:spacing w:after="0" w:line="240" w:lineRule="auto"/>
        <w:rPr>
          <w:rFonts w:ascii="Arial" w:eastAsia="Times New Roman" w:hAnsi="Arial" w:cs="Arial"/>
          <w:spacing w:val="-3"/>
        </w:rPr>
      </w:pPr>
      <w:r w:rsidRPr="00BD1AFF">
        <w:rPr>
          <w:rFonts w:ascii="Arial" w:eastAsia="Times New Roman" w:hAnsi="Arial" w:cs="Arial"/>
          <w:spacing w:val="-3"/>
        </w:rPr>
        <w:t>Hosiery should be applied with care to prevent skin trauma and damage to the hosiery.  Using a tubular bandage as a liner may aid application e.g. Tubifast.</w:t>
      </w:r>
    </w:p>
    <w:p w14:paraId="0005A359" w14:textId="77777777" w:rsidR="00BD2F38" w:rsidRPr="00BD1AFF" w:rsidRDefault="00BD2F38" w:rsidP="000D2FC8">
      <w:pPr>
        <w:widowControl w:val="0"/>
        <w:numPr>
          <w:ilvl w:val="0"/>
          <w:numId w:val="21"/>
        </w:numPr>
        <w:suppressAutoHyphens/>
        <w:spacing w:after="0" w:line="240" w:lineRule="auto"/>
        <w:rPr>
          <w:rFonts w:ascii="Arial" w:eastAsia="Times New Roman" w:hAnsi="Arial" w:cs="Arial"/>
          <w:spacing w:val="-3"/>
        </w:rPr>
      </w:pPr>
      <w:r w:rsidRPr="00BD1AFF">
        <w:rPr>
          <w:rFonts w:ascii="Arial" w:eastAsia="Times New Roman" w:hAnsi="Arial" w:cs="Arial"/>
          <w:spacing w:val="-3"/>
        </w:rPr>
        <w:t xml:space="preserve">The patient's ability to apply and remove the stockings should be assessed and application aids considered. For example, silk/nylon (Chinese/pixie) slipper, applicator frame (available from manufacturers).  </w:t>
      </w:r>
    </w:p>
    <w:p w14:paraId="735848F9" w14:textId="77777777" w:rsidR="00BD2F38" w:rsidRPr="00BD1AFF" w:rsidRDefault="00BD2F38" w:rsidP="000D2FC8">
      <w:pPr>
        <w:widowControl w:val="0"/>
        <w:numPr>
          <w:ilvl w:val="0"/>
          <w:numId w:val="21"/>
        </w:numPr>
        <w:suppressAutoHyphens/>
        <w:spacing w:after="0" w:line="240" w:lineRule="auto"/>
        <w:rPr>
          <w:rFonts w:ascii="Arial" w:eastAsia="Times New Roman" w:hAnsi="Arial" w:cs="Arial"/>
          <w:spacing w:val="-3"/>
        </w:rPr>
      </w:pPr>
      <w:r w:rsidRPr="00BD1AFF">
        <w:rPr>
          <w:rFonts w:ascii="Arial" w:eastAsia="Times New Roman" w:hAnsi="Arial" w:cs="Arial"/>
          <w:spacing w:val="-3"/>
        </w:rPr>
        <w:t xml:space="preserve">Patients unable to apply stockings will need assistance from a relative, friend or other carer who should be trained to apply the hosiery correctly.  </w:t>
      </w:r>
    </w:p>
    <w:p w14:paraId="1CF468C7" w14:textId="77777777" w:rsidR="00BD2F38" w:rsidRPr="00BD1AFF" w:rsidRDefault="00BD2F38" w:rsidP="000D2FC8">
      <w:pPr>
        <w:widowControl w:val="0"/>
        <w:numPr>
          <w:ilvl w:val="0"/>
          <w:numId w:val="21"/>
        </w:numPr>
        <w:suppressAutoHyphens/>
        <w:spacing w:after="0" w:line="240" w:lineRule="auto"/>
        <w:rPr>
          <w:rFonts w:ascii="Arial" w:eastAsia="Times New Roman" w:hAnsi="Arial" w:cs="Arial"/>
          <w:spacing w:val="-3"/>
        </w:rPr>
      </w:pPr>
      <w:r w:rsidRPr="00BD1AFF">
        <w:rPr>
          <w:rFonts w:ascii="Arial" w:eastAsia="Times New Roman" w:hAnsi="Arial" w:cs="Arial"/>
          <w:spacing w:val="-3"/>
        </w:rPr>
        <w:t xml:space="preserve">The patient/carer should be advised about how to care for the stockings and the information should be given verbally from the </w:t>
      </w:r>
      <w:r w:rsidR="00B142D8" w:rsidRPr="00BD1AFF">
        <w:rPr>
          <w:rFonts w:ascii="Arial" w:eastAsia="Times New Roman" w:hAnsi="Arial" w:cs="Arial"/>
          <w:spacing w:val="-3"/>
        </w:rPr>
        <w:t>manufacturer’s</w:t>
      </w:r>
      <w:r w:rsidRPr="00BD1AFF">
        <w:rPr>
          <w:rFonts w:ascii="Arial" w:eastAsia="Times New Roman" w:hAnsi="Arial" w:cs="Arial"/>
          <w:spacing w:val="-3"/>
        </w:rPr>
        <w:t xml:space="preserve"> instructions as well as leaving the instructions for them to read.  For example, wash in warm soapy water, let the stockings dry naturally away from direct heat and not over a radiator or near a fire, ensure nails and hands are free from snags to prevent ladders. </w:t>
      </w:r>
    </w:p>
    <w:p w14:paraId="67646658" w14:textId="77777777" w:rsidR="00BD2F38" w:rsidRPr="00BD1AFF" w:rsidRDefault="00BD2F38" w:rsidP="000D2FC8">
      <w:pPr>
        <w:widowControl w:val="0"/>
        <w:numPr>
          <w:ilvl w:val="0"/>
          <w:numId w:val="17"/>
        </w:numPr>
        <w:suppressAutoHyphens/>
        <w:spacing w:after="0" w:line="240" w:lineRule="auto"/>
        <w:rPr>
          <w:rFonts w:ascii="Arial" w:eastAsia="Times New Roman" w:hAnsi="Arial" w:cs="Arial"/>
          <w:spacing w:val="-3"/>
        </w:rPr>
      </w:pPr>
      <w:r w:rsidRPr="00BD1AFF">
        <w:rPr>
          <w:rFonts w:ascii="Arial" w:eastAsia="Times New Roman" w:hAnsi="Arial" w:cs="Arial"/>
          <w:spacing w:val="-3"/>
        </w:rPr>
        <w:t xml:space="preserve">Once the patient has been fitted with hosiery they should be followed up to check comfort, fit, skin condition and their ability to manage and level of compliance.  It is also important to check that the hosiery is having the desired therapeutic effect.  </w:t>
      </w:r>
    </w:p>
    <w:p w14:paraId="11B725D3" w14:textId="77777777" w:rsidR="00BD2F38" w:rsidRPr="00BD1AFF" w:rsidRDefault="00BD2F38" w:rsidP="000D2FC8">
      <w:pPr>
        <w:widowControl w:val="0"/>
        <w:numPr>
          <w:ilvl w:val="0"/>
          <w:numId w:val="17"/>
        </w:numPr>
        <w:suppressAutoHyphens/>
        <w:spacing w:after="0" w:line="240" w:lineRule="auto"/>
        <w:rPr>
          <w:rFonts w:ascii="Arial" w:eastAsia="Times New Roman" w:hAnsi="Arial" w:cs="Arial"/>
          <w:spacing w:val="-3"/>
        </w:rPr>
      </w:pPr>
      <w:r w:rsidRPr="00BD1AFF">
        <w:rPr>
          <w:rFonts w:ascii="Arial" w:eastAsia="Times New Roman" w:hAnsi="Arial" w:cs="Arial"/>
          <w:spacing w:val="-3"/>
        </w:rPr>
        <w:t xml:space="preserve">Patients should be advised to contact a named healthcare professional immediately if they have problems or concerns about the skin on their leg. Early intervention might prevent ulcer recurrence or deterioration. </w:t>
      </w:r>
    </w:p>
    <w:p w14:paraId="3A32B9B0" w14:textId="77777777" w:rsidR="00BD2F38" w:rsidRPr="00BD1AFF" w:rsidRDefault="00BD2F38" w:rsidP="000D2FC8">
      <w:pPr>
        <w:widowControl w:val="0"/>
        <w:numPr>
          <w:ilvl w:val="0"/>
          <w:numId w:val="17"/>
        </w:numPr>
        <w:suppressAutoHyphens/>
        <w:spacing w:after="0" w:line="240" w:lineRule="auto"/>
        <w:rPr>
          <w:rFonts w:ascii="Arial" w:eastAsia="Times New Roman" w:hAnsi="Arial" w:cs="Arial"/>
          <w:spacing w:val="-3"/>
        </w:rPr>
      </w:pPr>
      <w:r w:rsidRPr="00BD1AFF">
        <w:rPr>
          <w:rFonts w:ascii="Arial" w:eastAsia="Times New Roman" w:hAnsi="Arial" w:cs="Arial"/>
          <w:spacing w:val="-3"/>
        </w:rPr>
        <w:t>As a general guide, patients should be re-measured, re-Doppler and stockings replaced every 6-12 months (see manufacturer’s instructions for details).</w:t>
      </w:r>
    </w:p>
    <w:p w14:paraId="470A6AF4" w14:textId="77777777" w:rsidR="00BD2F38" w:rsidRPr="00BD1AFF" w:rsidRDefault="00BD2F38" w:rsidP="000D2FC8">
      <w:pPr>
        <w:widowControl w:val="0"/>
        <w:numPr>
          <w:ilvl w:val="0"/>
          <w:numId w:val="17"/>
        </w:numPr>
        <w:suppressAutoHyphens/>
        <w:spacing w:after="0" w:line="240" w:lineRule="auto"/>
        <w:rPr>
          <w:rFonts w:ascii="Arial" w:eastAsia="Times New Roman" w:hAnsi="Arial" w:cs="Arial"/>
          <w:spacing w:val="-3"/>
        </w:rPr>
      </w:pPr>
      <w:r w:rsidRPr="00BD1AFF">
        <w:rPr>
          <w:rFonts w:ascii="Arial" w:eastAsia="Times New Roman" w:hAnsi="Arial" w:cs="Arial"/>
          <w:spacing w:val="-3"/>
        </w:rPr>
        <w:t>Patients/carers should be supplied with an educational leaflet to reinforce any advice given verbally.</w:t>
      </w:r>
    </w:p>
    <w:p w14:paraId="75B6008F" w14:textId="77777777" w:rsidR="00BD2F38" w:rsidRPr="00BD1AFF" w:rsidRDefault="00BD2F38" w:rsidP="00BD2F38">
      <w:pPr>
        <w:widowControl w:val="0"/>
        <w:suppressAutoHyphens/>
        <w:spacing w:after="0" w:line="240" w:lineRule="auto"/>
        <w:rPr>
          <w:rFonts w:ascii="Arial" w:eastAsia="Times New Roman" w:hAnsi="Arial" w:cs="Arial"/>
          <w:b/>
          <w:spacing w:val="-3"/>
          <w:u w:val="single"/>
        </w:rPr>
      </w:pPr>
    </w:p>
    <w:p w14:paraId="624059B2" w14:textId="77777777" w:rsidR="00BD2F38" w:rsidRPr="00BD1AFF" w:rsidRDefault="00BD2F38" w:rsidP="00BD2F38">
      <w:pPr>
        <w:widowControl w:val="0"/>
        <w:suppressAutoHyphens/>
        <w:spacing w:after="0" w:line="240" w:lineRule="auto"/>
        <w:rPr>
          <w:rFonts w:ascii="Arial" w:eastAsia="Times New Roman" w:hAnsi="Arial" w:cs="Arial"/>
          <w:spacing w:val="-3"/>
        </w:rPr>
      </w:pPr>
      <w:r w:rsidRPr="00BD1AFF">
        <w:rPr>
          <w:rFonts w:ascii="Arial" w:eastAsia="Times New Roman" w:hAnsi="Arial" w:cs="Arial"/>
          <w:b/>
          <w:spacing w:val="-3"/>
        </w:rPr>
        <w:t>13.5</w:t>
      </w:r>
      <w:r w:rsidRPr="00BD1AFF">
        <w:rPr>
          <w:rFonts w:ascii="Arial" w:eastAsia="Times New Roman" w:hAnsi="Arial" w:cs="Arial"/>
          <w:b/>
          <w:spacing w:val="-3"/>
        </w:rPr>
        <w:tab/>
        <w:t xml:space="preserve">Potential Hazards of Compression Hosiery </w:t>
      </w:r>
    </w:p>
    <w:p w14:paraId="59BDE34B" w14:textId="77777777" w:rsidR="00BD2F38" w:rsidRPr="00BD1AFF" w:rsidRDefault="00BD2F38" w:rsidP="000D2FC8">
      <w:pPr>
        <w:widowControl w:val="0"/>
        <w:numPr>
          <w:ilvl w:val="0"/>
          <w:numId w:val="18"/>
        </w:numPr>
        <w:suppressAutoHyphens/>
        <w:spacing w:after="0" w:line="240" w:lineRule="auto"/>
        <w:rPr>
          <w:rFonts w:ascii="Arial" w:eastAsia="Times New Roman" w:hAnsi="Arial" w:cs="Arial"/>
          <w:spacing w:val="-3"/>
        </w:rPr>
      </w:pPr>
      <w:r w:rsidRPr="00BD1AFF">
        <w:rPr>
          <w:rFonts w:ascii="Arial" w:eastAsia="Times New Roman" w:hAnsi="Arial" w:cs="Arial"/>
          <w:spacing w:val="-3"/>
        </w:rPr>
        <w:t>Pressure damage due to undiagnosed arterial disease or badly fitting hosiery.</w:t>
      </w:r>
    </w:p>
    <w:p w14:paraId="64C5A815" w14:textId="77777777" w:rsidR="00BD2F38" w:rsidRPr="00BD1AFF" w:rsidRDefault="00BD2F38" w:rsidP="000D2FC8">
      <w:pPr>
        <w:widowControl w:val="0"/>
        <w:numPr>
          <w:ilvl w:val="0"/>
          <w:numId w:val="18"/>
        </w:numPr>
        <w:suppressAutoHyphens/>
        <w:spacing w:after="0" w:line="240" w:lineRule="auto"/>
        <w:rPr>
          <w:rFonts w:ascii="Arial" w:eastAsia="Times New Roman" w:hAnsi="Arial" w:cs="Arial"/>
          <w:spacing w:val="-3"/>
        </w:rPr>
      </w:pPr>
      <w:r w:rsidRPr="00BD1AFF">
        <w:rPr>
          <w:rFonts w:ascii="Arial" w:eastAsia="Times New Roman" w:hAnsi="Arial" w:cs="Arial"/>
          <w:spacing w:val="-3"/>
        </w:rPr>
        <w:t xml:space="preserve">Friction or pressure damage due to </w:t>
      </w:r>
      <w:r w:rsidR="00B142D8" w:rsidRPr="00BD1AFF">
        <w:rPr>
          <w:rFonts w:ascii="Arial" w:eastAsia="Times New Roman" w:hAnsi="Arial" w:cs="Arial"/>
          <w:spacing w:val="-3"/>
        </w:rPr>
        <w:t>ill-fitting</w:t>
      </w:r>
      <w:r w:rsidRPr="00BD1AFF">
        <w:rPr>
          <w:rFonts w:ascii="Arial" w:eastAsia="Times New Roman" w:hAnsi="Arial" w:cs="Arial"/>
          <w:spacing w:val="-3"/>
        </w:rPr>
        <w:t xml:space="preserve"> hosiery.  Usually seen over the tips and joints of toes, mid foot, medial and lateral malleoli, tibial crest or the anterior bend in the ankle</w:t>
      </w:r>
    </w:p>
    <w:p w14:paraId="0DCE26CB" w14:textId="77777777" w:rsidR="00BD2F38" w:rsidRPr="00BD1AFF" w:rsidRDefault="00BD2F38" w:rsidP="000D2FC8">
      <w:pPr>
        <w:widowControl w:val="0"/>
        <w:numPr>
          <w:ilvl w:val="0"/>
          <w:numId w:val="18"/>
        </w:numPr>
        <w:suppressAutoHyphens/>
        <w:spacing w:after="0" w:line="240" w:lineRule="auto"/>
        <w:rPr>
          <w:rFonts w:ascii="Arial" w:eastAsia="Times New Roman" w:hAnsi="Arial" w:cs="Arial"/>
          <w:b/>
          <w:spacing w:val="-3"/>
          <w:u w:val="single"/>
        </w:rPr>
      </w:pPr>
      <w:r w:rsidRPr="00BD1AFF">
        <w:rPr>
          <w:rFonts w:ascii="Arial" w:eastAsia="Times New Roman" w:hAnsi="Arial" w:cs="Arial"/>
          <w:spacing w:val="-3"/>
        </w:rPr>
        <w:t>Tourniquet effect caused by badly applied hosiery.</w:t>
      </w:r>
    </w:p>
    <w:p w14:paraId="38B2E235" w14:textId="77777777" w:rsidR="00BD2F38" w:rsidRPr="00BD1AFF" w:rsidRDefault="00BD2F38" w:rsidP="000D2FC8">
      <w:pPr>
        <w:widowControl w:val="0"/>
        <w:numPr>
          <w:ilvl w:val="0"/>
          <w:numId w:val="18"/>
        </w:numPr>
        <w:suppressAutoHyphens/>
        <w:spacing w:after="0" w:line="240" w:lineRule="auto"/>
        <w:rPr>
          <w:rFonts w:ascii="Arial" w:eastAsia="Times New Roman" w:hAnsi="Arial" w:cs="Arial"/>
          <w:b/>
          <w:spacing w:val="-3"/>
          <w:u w:val="single"/>
        </w:rPr>
      </w:pPr>
      <w:r w:rsidRPr="00BD1AFF">
        <w:rPr>
          <w:rFonts w:ascii="Arial" w:eastAsia="Times New Roman" w:hAnsi="Arial" w:cs="Arial"/>
          <w:spacing w:val="-3"/>
        </w:rPr>
        <w:t>Skin irritation or allergies.</w:t>
      </w:r>
    </w:p>
    <w:p w14:paraId="419CE864" w14:textId="77777777" w:rsidR="00BD2F38" w:rsidRPr="00BD1AFF" w:rsidRDefault="00BD2F38" w:rsidP="000D2FC8">
      <w:pPr>
        <w:widowControl w:val="0"/>
        <w:numPr>
          <w:ilvl w:val="0"/>
          <w:numId w:val="18"/>
        </w:numPr>
        <w:suppressAutoHyphens/>
        <w:spacing w:after="0" w:line="240" w:lineRule="auto"/>
        <w:rPr>
          <w:rFonts w:ascii="Arial" w:eastAsia="Times New Roman" w:hAnsi="Arial" w:cs="Arial"/>
          <w:spacing w:val="-3"/>
        </w:rPr>
      </w:pPr>
      <w:r w:rsidRPr="00BD1AFF">
        <w:rPr>
          <w:rFonts w:ascii="Arial" w:eastAsia="Times New Roman" w:hAnsi="Arial" w:cs="Arial"/>
          <w:spacing w:val="-3"/>
        </w:rPr>
        <w:t>Compression hosiery should be used with caution when treating patients with diabetes mellitus or rheumatoid arthritis because these patients are susceptible to small vessel disease and compression could cause further occlusion and pressure necrosis.</w:t>
      </w:r>
    </w:p>
    <w:p w14:paraId="53265478" w14:textId="77777777" w:rsidR="00AE4535" w:rsidRPr="00BD1AFF" w:rsidRDefault="00AE4535" w:rsidP="00BD2F38">
      <w:pPr>
        <w:widowControl w:val="0"/>
        <w:suppressAutoHyphens/>
        <w:spacing w:after="0" w:line="240" w:lineRule="auto"/>
        <w:rPr>
          <w:rFonts w:ascii="Arial" w:eastAsia="Times New Roman" w:hAnsi="Arial" w:cs="Arial"/>
          <w:b/>
          <w:spacing w:val="-3"/>
        </w:rPr>
      </w:pPr>
    </w:p>
    <w:p w14:paraId="082957E9" w14:textId="57B527B7" w:rsidR="00BD2F38" w:rsidRPr="00BD1AFF" w:rsidRDefault="00BD2F38" w:rsidP="00AE4535">
      <w:pPr>
        <w:pStyle w:val="ListParagraph"/>
        <w:numPr>
          <w:ilvl w:val="0"/>
          <w:numId w:val="42"/>
        </w:numPr>
        <w:suppressAutoHyphens/>
        <w:rPr>
          <w:rFonts w:ascii="Arial" w:hAnsi="Arial" w:cs="Arial"/>
          <w:b/>
          <w:spacing w:val="-3"/>
          <w:sz w:val="22"/>
          <w:szCs w:val="22"/>
        </w:rPr>
      </w:pPr>
      <w:r w:rsidRPr="00BD1AFF">
        <w:rPr>
          <w:rFonts w:ascii="Arial" w:hAnsi="Arial" w:cs="Arial"/>
          <w:b/>
          <w:spacing w:val="-3"/>
          <w:sz w:val="22"/>
          <w:szCs w:val="22"/>
        </w:rPr>
        <w:t>EXERCISES</w:t>
      </w:r>
    </w:p>
    <w:p w14:paraId="351E3DFE" w14:textId="77777777" w:rsidR="00BD2F38" w:rsidRPr="00BD1AFF" w:rsidRDefault="00BD2F38" w:rsidP="00BD2F38">
      <w:pPr>
        <w:widowControl w:val="0"/>
        <w:suppressAutoHyphens/>
        <w:spacing w:after="0" w:line="240" w:lineRule="auto"/>
        <w:rPr>
          <w:rFonts w:ascii="Arial" w:eastAsia="Times New Roman" w:hAnsi="Arial" w:cs="Arial"/>
        </w:rPr>
      </w:pPr>
      <w:r w:rsidRPr="00BD1AFF">
        <w:rPr>
          <w:rFonts w:ascii="Arial" w:eastAsia="Times New Roman" w:hAnsi="Arial" w:cs="Arial"/>
          <w:spacing w:val="-3"/>
        </w:rPr>
        <w:t>Poor mobility and fear of falling are common problems for older patients with leg ulceration. An assessment of the patient's ability to walk should be performed and documented. The problems may be due to oedema, pain, joint stiffness and obesity etc.  It is important that a patient’s mobility is maintained and improved, as this will aid venous return, by moving the calf muscle pump, in addition to reducing the risk of developing other problems associated with immobility (12).  Patients should be advised to walk, where possible and, if able, perform ankle and foot exercises while sitting and standing.  A referral to the physiotherapist may be indicated.  When resting, those patients with venous disease and/or oedema should be advised to elevate their legs, with ankles slightly above hip level, rather than sitting with their legs hanging down.  This may be more easily achieved by resting on a bed or sofa with pillows/cushions underneath the lower section of the leg.  Foot stools are not recommended as they are generally not high enough to reverse venous hypertension and reduce oedema and they can increase pressure at the heel, which may increase the risk of pressure ulceration in this area for 'At Risk' patients.</w:t>
      </w:r>
    </w:p>
    <w:p w14:paraId="643D0387" w14:textId="77777777" w:rsidR="00BD2F38" w:rsidRPr="00BD1AFF" w:rsidRDefault="00BD2F38" w:rsidP="00BD2F38">
      <w:pPr>
        <w:widowControl w:val="0"/>
        <w:suppressAutoHyphens/>
        <w:spacing w:after="0" w:line="240" w:lineRule="auto"/>
        <w:jc w:val="both"/>
        <w:rPr>
          <w:rFonts w:ascii="Arial" w:eastAsia="Times New Roman" w:hAnsi="Arial" w:cs="Arial"/>
          <w:b/>
          <w:spacing w:val="-3"/>
        </w:rPr>
      </w:pPr>
    </w:p>
    <w:p w14:paraId="13BD2C1C" w14:textId="77777777" w:rsidR="00BD2F38" w:rsidRPr="00BD1AFF" w:rsidRDefault="00BD2F38" w:rsidP="00BD2F38">
      <w:pPr>
        <w:widowControl w:val="0"/>
        <w:suppressAutoHyphens/>
        <w:spacing w:after="0" w:line="240" w:lineRule="auto"/>
        <w:jc w:val="both"/>
        <w:rPr>
          <w:rFonts w:ascii="Arial" w:eastAsia="Times New Roman" w:hAnsi="Arial" w:cs="Arial"/>
          <w:b/>
          <w:spacing w:val="-3"/>
        </w:rPr>
      </w:pPr>
      <w:r w:rsidRPr="00BD1AFF">
        <w:rPr>
          <w:rFonts w:ascii="Arial" w:eastAsia="Times New Roman" w:hAnsi="Arial" w:cs="Arial"/>
          <w:b/>
          <w:spacing w:val="-3"/>
        </w:rPr>
        <w:t>15.0</w:t>
      </w:r>
      <w:r w:rsidRPr="00BD1AFF">
        <w:rPr>
          <w:rFonts w:ascii="Arial" w:eastAsia="Times New Roman" w:hAnsi="Arial" w:cs="Arial"/>
          <w:b/>
          <w:spacing w:val="-3"/>
        </w:rPr>
        <w:tab/>
        <w:t xml:space="preserve">EDUCATION &amp; TRAINING </w:t>
      </w:r>
    </w:p>
    <w:p w14:paraId="5B51EE62" w14:textId="77777777" w:rsidR="00BD2F38" w:rsidRPr="00BD1AFF" w:rsidRDefault="00BD2F38" w:rsidP="00BD2F38">
      <w:pPr>
        <w:widowControl w:val="0"/>
        <w:suppressAutoHyphens/>
        <w:spacing w:after="0" w:line="240" w:lineRule="auto"/>
        <w:jc w:val="both"/>
        <w:rPr>
          <w:rFonts w:ascii="Arial" w:eastAsia="Times New Roman" w:hAnsi="Arial" w:cs="Arial"/>
          <w:spacing w:val="-3"/>
        </w:rPr>
      </w:pPr>
    </w:p>
    <w:p w14:paraId="713318FD" w14:textId="77777777" w:rsidR="00BD2F38" w:rsidRPr="00BD1AFF" w:rsidRDefault="00BD2F38" w:rsidP="00BD2F38">
      <w:pPr>
        <w:widowControl w:val="0"/>
        <w:suppressAutoHyphens/>
        <w:spacing w:after="0" w:line="240" w:lineRule="auto"/>
        <w:rPr>
          <w:rFonts w:ascii="Arial" w:eastAsia="Times New Roman" w:hAnsi="Arial" w:cs="Arial"/>
          <w:spacing w:val="-3"/>
        </w:rPr>
      </w:pPr>
      <w:r w:rsidRPr="00BD1AFF">
        <w:rPr>
          <w:rFonts w:ascii="Arial" w:eastAsia="Times New Roman" w:hAnsi="Arial" w:cs="Arial"/>
          <w:spacing w:val="-3"/>
        </w:rPr>
        <w:t xml:space="preserve">Health care professionals involved in the care of patients with leg ulcers should have attended </w:t>
      </w:r>
      <w:r w:rsidR="00B51B5D" w:rsidRPr="00BD1AFF">
        <w:rPr>
          <w:rFonts w:ascii="Arial" w:eastAsia="Times New Roman" w:hAnsi="Arial" w:cs="Arial"/>
          <w:spacing w:val="-3"/>
        </w:rPr>
        <w:t xml:space="preserve">training in leg ulcer management </w:t>
      </w:r>
      <w:r w:rsidRPr="00BD1AFF">
        <w:rPr>
          <w:rFonts w:ascii="Arial" w:eastAsia="Times New Roman" w:hAnsi="Arial" w:cs="Arial"/>
          <w:spacing w:val="-3"/>
        </w:rPr>
        <w:t>and be knowledgeable and skilled in the following areas;</w:t>
      </w:r>
    </w:p>
    <w:p w14:paraId="5052979F" w14:textId="77777777" w:rsidR="00BD2F38" w:rsidRPr="00BD1AFF" w:rsidRDefault="00BD2F38" w:rsidP="000D2FC8">
      <w:pPr>
        <w:widowControl w:val="0"/>
        <w:numPr>
          <w:ilvl w:val="0"/>
          <w:numId w:val="38"/>
        </w:numPr>
        <w:suppressAutoHyphens/>
        <w:spacing w:after="0" w:line="240" w:lineRule="auto"/>
        <w:rPr>
          <w:rFonts w:ascii="Arial" w:eastAsia="Times New Roman" w:hAnsi="Arial" w:cs="Arial"/>
          <w:spacing w:val="-3"/>
        </w:rPr>
      </w:pPr>
      <w:r w:rsidRPr="00BD1AFF">
        <w:rPr>
          <w:rFonts w:ascii="Arial" w:eastAsia="Times New Roman" w:hAnsi="Arial" w:cs="Arial"/>
          <w:spacing w:val="-3"/>
        </w:rPr>
        <w:t xml:space="preserve">Pathophysiology of leg ulceration </w:t>
      </w:r>
    </w:p>
    <w:p w14:paraId="0B8F9664" w14:textId="77777777" w:rsidR="00BD2F38" w:rsidRPr="00BD1AFF" w:rsidRDefault="00BD2F38" w:rsidP="000D2FC8">
      <w:pPr>
        <w:widowControl w:val="0"/>
        <w:numPr>
          <w:ilvl w:val="0"/>
          <w:numId w:val="38"/>
        </w:numPr>
        <w:suppressAutoHyphens/>
        <w:spacing w:after="0" w:line="240" w:lineRule="auto"/>
        <w:rPr>
          <w:rFonts w:ascii="Arial" w:eastAsia="Times New Roman" w:hAnsi="Arial" w:cs="Arial"/>
          <w:spacing w:val="-3"/>
        </w:rPr>
      </w:pPr>
      <w:r w:rsidRPr="00BD1AFF">
        <w:rPr>
          <w:rFonts w:ascii="Arial" w:eastAsia="Times New Roman" w:hAnsi="Arial" w:cs="Arial"/>
          <w:spacing w:val="-3"/>
        </w:rPr>
        <w:t>Leg ulcer assessment &amp; differential diagnosis skills</w:t>
      </w:r>
    </w:p>
    <w:p w14:paraId="1E8935D3" w14:textId="77777777" w:rsidR="00BD2F38" w:rsidRPr="00BD1AFF" w:rsidRDefault="00BD2F38" w:rsidP="000D2FC8">
      <w:pPr>
        <w:widowControl w:val="0"/>
        <w:numPr>
          <w:ilvl w:val="0"/>
          <w:numId w:val="38"/>
        </w:numPr>
        <w:suppressAutoHyphens/>
        <w:spacing w:after="0" w:line="240" w:lineRule="auto"/>
        <w:rPr>
          <w:rFonts w:ascii="Arial" w:eastAsia="Times New Roman" w:hAnsi="Arial" w:cs="Arial"/>
          <w:spacing w:val="-3"/>
        </w:rPr>
      </w:pPr>
      <w:r w:rsidRPr="00BD1AFF">
        <w:rPr>
          <w:rFonts w:ascii="Arial" w:eastAsia="Times New Roman" w:hAnsi="Arial" w:cs="Arial"/>
          <w:spacing w:val="-3"/>
        </w:rPr>
        <w:t>Use of Doppler ultrasound to measure ABPI</w:t>
      </w:r>
    </w:p>
    <w:p w14:paraId="10E29BAC" w14:textId="77777777" w:rsidR="00BD2F38" w:rsidRPr="00BD1AFF" w:rsidRDefault="00BD2F38" w:rsidP="000D2FC8">
      <w:pPr>
        <w:widowControl w:val="0"/>
        <w:numPr>
          <w:ilvl w:val="0"/>
          <w:numId w:val="38"/>
        </w:numPr>
        <w:suppressAutoHyphens/>
        <w:spacing w:after="0" w:line="240" w:lineRule="auto"/>
        <w:rPr>
          <w:rFonts w:ascii="Arial" w:eastAsia="Times New Roman" w:hAnsi="Arial" w:cs="Arial"/>
          <w:spacing w:val="-3"/>
        </w:rPr>
      </w:pPr>
      <w:r w:rsidRPr="00BD1AFF">
        <w:rPr>
          <w:rFonts w:ascii="Arial" w:eastAsia="Times New Roman" w:hAnsi="Arial" w:cs="Arial"/>
          <w:spacing w:val="-3"/>
        </w:rPr>
        <w:t>Normal and abnormal wound healing</w:t>
      </w:r>
    </w:p>
    <w:p w14:paraId="607ADBEA" w14:textId="77777777" w:rsidR="00BD2F38" w:rsidRPr="00BD1AFF" w:rsidRDefault="00BD2F38" w:rsidP="000D2FC8">
      <w:pPr>
        <w:widowControl w:val="0"/>
        <w:numPr>
          <w:ilvl w:val="0"/>
          <w:numId w:val="38"/>
        </w:numPr>
        <w:suppressAutoHyphens/>
        <w:spacing w:after="0" w:line="240" w:lineRule="auto"/>
        <w:rPr>
          <w:rFonts w:ascii="Arial" w:eastAsia="Times New Roman" w:hAnsi="Arial" w:cs="Arial"/>
          <w:spacing w:val="-3"/>
        </w:rPr>
      </w:pPr>
      <w:r w:rsidRPr="00BD1AFF">
        <w:rPr>
          <w:rFonts w:ascii="Arial" w:eastAsia="Times New Roman" w:hAnsi="Arial" w:cs="Arial"/>
          <w:spacing w:val="-3"/>
        </w:rPr>
        <w:t>Compression therapy - theory, management and application</w:t>
      </w:r>
    </w:p>
    <w:p w14:paraId="64539651" w14:textId="77777777" w:rsidR="00BD2F38" w:rsidRPr="00BD1AFF" w:rsidRDefault="00BD2F38" w:rsidP="000D2FC8">
      <w:pPr>
        <w:widowControl w:val="0"/>
        <w:numPr>
          <w:ilvl w:val="0"/>
          <w:numId w:val="38"/>
        </w:numPr>
        <w:suppressAutoHyphens/>
        <w:spacing w:after="0" w:line="240" w:lineRule="auto"/>
        <w:rPr>
          <w:rFonts w:ascii="Arial" w:eastAsia="Times New Roman" w:hAnsi="Arial" w:cs="Arial"/>
          <w:spacing w:val="-3"/>
        </w:rPr>
      </w:pPr>
      <w:r w:rsidRPr="00BD1AFF">
        <w:rPr>
          <w:rFonts w:ascii="Arial" w:eastAsia="Times New Roman" w:hAnsi="Arial" w:cs="Arial"/>
          <w:spacing w:val="-3"/>
        </w:rPr>
        <w:t>Dressing selection</w:t>
      </w:r>
    </w:p>
    <w:p w14:paraId="75BA9A5B" w14:textId="77777777" w:rsidR="00BD2F38" w:rsidRPr="00BD1AFF" w:rsidRDefault="00BD2F38" w:rsidP="000D2FC8">
      <w:pPr>
        <w:widowControl w:val="0"/>
        <w:numPr>
          <w:ilvl w:val="0"/>
          <w:numId w:val="38"/>
        </w:numPr>
        <w:suppressAutoHyphens/>
        <w:spacing w:after="0" w:line="240" w:lineRule="auto"/>
        <w:rPr>
          <w:rFonts w:ascii="Arial" w:eastAsia="Times New Roman" w:hAnsi="Arial" w:cs="Arial"/>
          <w:spacing w:val="-3"/>
        </w:rPr>
      </w:pPr>
      <w:r w:rsidRPr="00BD1AFF">
        <w:rPr>
          <w:rFonts w:ascii="Arial" w:eastAsia="Times New Roman" w:hAnsi="Arial" w:cs="Arial"/>
          <w:spacing w:val="-3"/>
        </w:rPr>
        <w:t>Skin care and management</w:t>
      </w:r>
    </w:p>
    <w:p w14:paraId="12C09BB5" w14:textId="77777777" w:rsidR="00BD2F38" w:rsidRPr="00BD1AFF" w:rsidRDefault="00BD2F38" w:rsidP="000D2FC8">
      <w:pPr>
        <w:widowControl w:val="0"/>
        <w:numPr>
          <w:ilvl w:val="0"/>
          <w:numId w:val="38"/>
        </w:numPr>
        <w:suppressAutoHyphens/>
        <w:spacing w:after="0" w:line="240" w:lineRule="auto"/>
        <w:rPr>
          <w:rFonts w:ascii="Arial" w:eastAsia="Times New Roman" w:hAnsi="Arial" w:cs="Arial"/>
          <w:spacing w:val="-3"/>
        </w:rPr>
      </w:pPr>
      <w:r w:rsidRPr="00BD1AFF">
        <w:rPr>
          <w:rFonts w:ascii="Arial" w:eastAsia="Times New Roman" w:hAnsi="Arial" w:cs="Arial"/>
          <w:spacing w:val="-3"/>
        </w:rPr>
        <w:t>Health education</w:t>
      </w:r>
    </w:p>
    <w:p w14:paraId="022231F8" w14:textId="77777777" w:rsidR="00BD2F38" w:rsidRPr="00BD1AFF" w:rsidRDefault="00BD2F38" w:rsidP="000D2FC8">
      <w:pPr>
        <w:widowControl w:val="0"/>
        <w:numPr>
          <w:ilvl w:val="0"/>
          <w:numId w:val="38"/>
        </w:numPr>
        <w:suppressAutoHyphens/>
        <w:spacing w:after="0" w:line="240" w:lineRule="auto"/>
        <w:rPr>
          <w:rFonts w:ascii="Arial" w:eastAsia="Times New Roman" w:hAnsi="Arial" w:cs="Arial"/>
          <w:spacing w:val="-3"/>
        </w:rPr>
      </w:pPr>
      <w:r w:rsidRPr="00BD1AFF">
        <w:rPr>
          <w:rFonts w:ascii="Arial" w:eastAsia="Times New Roman" w:hAnsi="Arial" w:cs="Arial"/>
          <w:spacing w:val="-3"/>
        </w:rPr>
        <w:t>Prevention of recurrence</w:t>
      </w:r>
    </w:p>
    <w:p w14:paraId="74E3A7F2" w14:textId="77777777" w:rsidR="00BD2F38" w:rsidRPr="00BD1AFF" w:rsidRDefault="00BD2F38" w:rsidP="000D2FC8">
      <w:pPr>
        <w:widowControl w:val="0"/>
        <w:numPr>
          <w:ilvl w:val="0"/>
          <w:numId w:val="38"/>
        </w:numPr>
        <w:suppressAutoHyphens/>
        <w:spacing w:after="0" w:line="240" w:lineRule="auto"/>
        <w:rPr>
          <w:rFonts w:ascii="Arial" w:eastAsia="Times New Roman" w:hAnsi="Arial" w:cs="Arial"/>
          <w:spacing w:val="-3"/>
        </w:rPr>
      </w:pPr>
      <w:r w:rsidRPr="00BD1AFF">
        <w:rPr>
          <w:rFonts w:ascii="Arial" w:eastAsia="Times New Roman" w:hAnsi="Arial" w:cs="Arial"/>
          <w:spacing w:val="-3"/>
        </w:rPr>
        <w:t>Criteria for referral for specialised assessment, including vascular services</w:t>
      </w:r>
    </w:p>
    <w:p w14:paraId="5CAED93D" w14:textId="77777777" w:rsidR="00BD2F38" w:rsidRPr="00BD1AFF" w:rsidRDefault="00BD2F38" w:rsidP="00BD2F38">
      <w:pPr>
        <w:widowControl w:val="0"/>
        <w:suppressAutoHyphens/>
        <w:spacing w:after="0" w:line="240" w:lineRule="auto"/>
        <w:rPr>
          <w:rFonts w:ascii="Arial" w:eastAsia="Times New Roman" w:hAnsi="Arial" w:cs="Arial"/>
          <w:b/>
          <w:spacing w:val="-3"/>
        </w:rPr>
      </w:pPr>
    </w:p>
    <w:p w14:paraId="5C210902" w14:textId="77777777" w:rsidR="00AF64A2" w:rsidRPr="00BD1AFF" w:rsidRDefault="00AF64A2" w:rsidP="00BD2F38">
      <w:pPr>
        <w:widowControl w:val="0"/>
        <w:suppressAutoHyphens/>
        <w:spacing w:after="0" w:line="240" w:lineRule="auto"/>
        <w:rPr>
          <w:rFonts w:ascii="Arial" w:eastAsia="Times New Roman" w:hAnsi="Arial" w:cs="Arial"/>
          <w:b/>
          <w:spacing w:val="-3"/>
        </w:rPr>
      </w:pPr>
    </w:p>
    <w:p w14:paraId="7A636737" w14:textId="77777777" w:rsidR="00AF64A2" w:rsidRPr="00BD1AFF" w:rsidRDefault="00AF64A2" w:rsidP="00BD2F38">
      <w:pPr>
        <w:widowControl w:val="0"/>
        <w:suppressAutoHyphens/>
        <w:spacing w:after="0" w:line="240" w:lineRule="auto"/>
        <w:rPr>
          <w:rFonts w:ascii="Arial" w:eastAsia="Times New Roman" w:hAnsi="Arial" w:cs="Arial"/>
          <w:b/>
          <w:spacing w:val="-3"/>
        </w:rPr>
      </w:pPr>
    </w:p>
    <w:p w14:paraId="527BB2D9" w14:textId="77777777" w:rsidR="00AF64A2" w:rsidRPr="00BD1AFF" w:rsidRDefault="00AF64A2" w:rsidP="00BD2F38">
      <w:pPr>
        <w:widowControl w:val="0"/>
        <w:suppressAutoHyphens/>
        <w:spacing w:after="0" w:line="240" w:lineRule="auto"/>
        <w:rPr>
          <w:rFonts w:ascii="Arial" w:eastAsia="Times New Roman" w:hAnsi="Arial" w:cs="Arial"/>
          <w:b/>
          <w:spacing w:val="-3"/>
        </w:rPr>
      </w:pPr>
    </w:p>
    <w:p w14:paraId="6E89110F" w14:textId="77777777" w:rsidR="00AF64A2" w:rsidRPr="00BD1AFF" w:rsidRDefault="00AF64A2" w:rsidP="00BD2F38">
      <w:pPr>
        <w:widowControl w:val="0"/>
        <w:suppressAutoHyphens/>
        <w:spacing w:after="0" w:line="240" w:lineRule="auto"/>
        <w:rPr>
          <w:rFonts w:ascii="Arial" w:eastAsia="Times New Roman" w:hAnsi="Arial" w:cs="Arial"/>
          <w:b/>
          <w:spacing w:val="-3"/>
        </w:rPr>
      </w:pPr>
    </w:p>
    <w:p w14:paraId="1B6071AD" w14:textId="77777777" w:rsidR="00AF64A2" w:rsidRPr="00BD1AFF" w:rsidRDefault="00AF64A2" w:rsidP="00BD2F38">
      <w:pPr>
        <w:widowControl w:val="0"/>
        <w:suppressAutoHyphens/>
        <w:spacing w:after="0" w:line="240" w:lineRule="auto"/>
        <w:rPr>
          <w:rFonts w:ascii="Arial" w:eastAsia="Times New Roman" w:hAnsi="Arial" w:cs="Arial"/>
          <w:b/>
          <w:spacing w:val="-3"/>
        </w:rPr>
      </w:pPr>
    </w:p>
    <w:p w14:paraId="5DF5ABAC" w14:textId="77777777" w:rsidR="00AF64A2" w:rsidRPr="00BD1AFF" w:rsidRDefault="00AF64A2" w:rsidP="00BD2F38">
      <w:pPr>
        <w:widowControl w:val="0"/>
        <w:suppressAutoHyphens/>
        <w:spacing w:after="0" w:line="240" w:lineRule="auto"/>
        <w:rPr>
          <w:rFonts w:ascii="Arial" w:eastAsia="Times New Roman" w:hAnsi="Arial" w:cs="Arial"/>
          <w:b/>
          <w:spacing w:val="-3"/>
        </w:rPr>
      </w:pPr>
    </w:p>
    <w:p w14:paraId="20A4561B" w14:textId="77777777" w:rsidR="00AF64A2" w:rsidRPr="00BD1AFF" w:rsidRDefault="00AF64A2" w:rsidP="00BD2F38">
      <w:pPr>
        <w:widowControl w:val="0"/>
        <w:suppressAutoHyphens/>
        <w:spacing w:after="0" w:line="240" w:lineRule="auto"/>
        <w:rPr>
          <w:rFonts w:ascii="Arial" w:eastAsia="Times New Roman" w:hAnsi="Arial" w:cs="Arial"/>
          <w:b/>
          <w:spacing w:val="-3"/>
        </w:rPr>
      </w:pPr>
    </w:p>
    <w:p w14:paraId="5B881D34" w14:textId="77777777" w:rsidR="00AF64A2" w:rsidRPr="00BD1AFF" w:rsidRDefault="00AF64A2" w:rsidP="00BD2F38">
      <w:pPr>
        <w:widowControl w:val="0"/>
        <w:suppressAutoHyphens/>
        <w:spacing w:after="0" w:line="240" w:lineRule="auto"/>
        <w:rPr>
          <w:rFonts w:ascii="Arial" w:eastAsia="Times New Roman" w:hAnsi="Arial" w:cs="Arial"/>
          <w:b/>
          <w:spacing w:val="-3"/>
        </w:rPr>
      </w:pPr>
    </w:p>
    <w:p w14:paraId="55291EC4" w14:textId="0FD5341A" w:rsidR="00BD2F38" w:rsidRPr="00BD1AFF" w:rsidRDefault="00BD2F38" w:rsidP="00AF64A2">
      <w:pPr>
        <w:widowControl w:val="0"/>
        <w:suppressAutoHyphens/>
        <w:spacing w:after="0" w:line="240" w:lineRule="auto"/>
        <w:jc w:val="center"/>
        <w:rPr>
          <w:rFonts w:ascii="Arial" w:eastAsia="Times New Roman" w:hAnsi="Arial" w:cs="Arial"/>
          <w:b/>
          <w:spacing w:val="-3"/>
        </w:rPr>
      </w:pPr>
      <w:r w:rsidRPr="00BD1AFF">
        <w:rPr>
          <w:rFonts w:ascii="Arial" w:eastAsia="Times New Roman" w:hAnsi="Arial" w:cs="Arial"/>
          <w:b/>
          <w:spacing w:val="-3"/>
        </w:rPr>
        <w:t>REFERENCES</w:t>
      </w:r>
    </w:p>
    <w:p w14:paraId="258E3140" w14:textId="77777777" w:rsidR="00BD2F38" w:rsidRPr="00BD1AFF" w:rsidRDefault="00BD2F38" w:rsidP="00BD2F38">
      <w:pPr>
        <w:widowControl w:val="0"/>
        <w:suppressAutoHyphens/>
        <w:spacing w:after="0" w:line="240" w:lineRule="auto"/>
        <w:rPr>
          <w:rFonts w:ascii="Arial" w:eastAsia="Times New Roman" w:hAnsi="Arial" w:cs="Arial"/>
          <w:b/>
          <w:spacing w:val="-3"/>
        </w:rPr>
      </w:pPr>
    </w:p>
    <w:p w14:paraId="5B043B3E" w14:textId="77777777" w:rsidR="00BD2F38" w:rsidRPr="00BD1AFF" w:rsidRDefault="00BD2F38" w:rsidP="00BD2F38">
      <w:pPr>
        <w:widowControl w:val="0"/>
        <w:suppressAutoHyphens/>
        <w:spacing w:after="0" w:line="240" w:lineRule="auto"/>
        <w:rPr>
          <w:rFonts w:ascii="Arial" w:eastAsia="Times New Roman" w:hAnsi="Arial" w:cs="Arial"/>
          <w:b/>
          <w:spacing w:val="-3"/>
        </w:rPr>
      </w:pPr>
    </w:p>
    <w:p w14:paraId="4C618EF1" w14:textId="77777777" w:rsidR="00BD2F38" w:rsidRPr="00BD1AFF" w:rsidRDefault="00BD2F38" w:rsidP="00BD2F38">
      <w:pPr>
        <w:widowControl w:val="0"/>
        <w:suppressAutoHyphens/>
        <w:spacing w:after="0" w:line="240" w:lineRule="auto"/>
        <w:ind w:left="720"/>
        <w:rPr>
          <w:rFonts w:ascii="Arial" w:eastAsia="Times New Roman" w:hAnsi="Arial" w:cs="Arial"/>
        </w:rPr>
      </w:pPr>
      <w:r w:rsidRPr="00BD1AFF">
        <w:rPr>
          <w:rFonts w:ascii="Arial" w:eastAsia="Times New Roman" w:hAnsi="Arial" w:cs="Arial"/>
        </w:rPr>
        <w:t>Best Practice Statement Holistic management of Venous Leg Ulceration</w:t>
      </w:r>
      <w:r w:rsidR="00AE6C06" w:rsidRPr="00BD1AFF">
        <w:rPr>
          <w:rFonts w:ascii="Arial" w:eastAsia="Times New Roman" w:hAnsi="Arial" w:cs="Arial"/>
        </w:rPr>
        <w:t xml:space="preserve"> (2016)</w:t>
      </w:r>
      <w:r w:rsidRPr="00BD1AFF">
        <w:rPr>
          <w:rFonts w:ascii="Arial" w:eastAsia="Times New Roman" w:hAnsi="Arial" w:cs="Arial"/>
        </w:rPr>
        <w:t xml:space="preserve">. London Wounds UK. Available at </w:t>
      </w:r>
      <w:hyperlink r:id="rId20" w:history="1">
        <w:r w:rsidRPr="00BD1AFF">
          <w:rPr>
            <w:rFonts w:ascii="Arial" w:eastAsia="Times New Roman" w:hAnsi="Arial" w:cs="Arial"/>
            <w:color w:val="0000FF"/>
            <w:u w:val="single"/>
          </w:rPr>
          <w:t>www.wounds-uk.com</w:t>
        </w:r>
      </w:hyperlink>
      <w:r w:rsidRPr="00BD1AFF">
        <w:rPr>
          <w:rFonts w:ascii="Arial" w:eastAsia="Times New Roman" w:hAnsi="Arial" w:cs="Arial"/>
        </w:rPr>
        <w:t xml:space="preserve"> </w:t>
      </w:r>
    </w:p>
    <w:p w14:paraId="55B59016" w14:textId="77777777" w:rsidR="00BD2F38" w:rsidRPr="00BD1AFF" w:rsidRDefault="00BD2F38" w:rsidP="00BD2F38">
      <w:pPr>
        <w:widowControl w:val="0"/>
        <w:suppressAutoHyphens/>
        <w:spacing w:after="0" w:line="240" w:lineRule="auto"/>
        <w:ind w:left="720"/>
        <w:rPr>
          <w:rFonts w:ascii="Arial" w:eastAsia="Times New Roman" w:hAnsi="Arial" w:cs="Arial"/>
        </w:rPr>
      </w:pPr>
    </w:p>
    <w:p w14:paraId="31658258" w14:textId="77777777" w:rsidR="00BD2F38" w:rsidRPr="00BD1AFF" w:rsidRDefault="00EA1267" w:rsidP="00AE6C06">
      <w:pPr>
        <w:widowControl w:val="0"/>
        <w:suppressAutoHyphens/>
        <w:spacing w:after="0" w:line="240" w:lineRule="auto"/>
        <w:ind w:left="720"/>
        <w:rPr>
          <w:rFonts w:ascii="Arial" w:eastAsia="Times New Roman" w:hAnsi="Arial" w:cs="Arial"/>
        </w:rPr>
      </w:pPr>
      <w:r w:rsidRPr="00BD1AFF">
        <w:rPr>
          <w:rFonts w:ascii="Arial" w:eastAsia="Times New Roman" w:hAnsi="Arial" w:cs="Arial"/>
        </w:rPr>
        <w:t>National Wound Care Strategy Programme</w:t>
      </w:r>
      <w:r w:rsidR="0013581C" w:rsidRPr="00BD1AFF">
        <w:rPr>
          <w:rFonts w:ascii="Arial" w:eastAsia="Times New Roman" w:hAnsi="Arial" w:cs="Arial"/>
        </w:rPr>
        <w:t xml:space="preserve"> Lower limb Recommendations for Clinical Care (2020) available at</w:t>
      </w:r>
      <w:r w:rsidR="00AE6C06" w:rsidRPr="00BD1AFF">
        <w:rPr>
          <w:rFonts w:ascii="Arial" w:eastAsia="Times New Roman" w:hAnsi="Arial" w:cs="Arial"/>
        </w:rPr>
        <w:t xml:space="preserve"> </w:t>
      </w:r>
      <w:hyperlink r:id="rId21" w:history="1">
        <w:r w:rsidR="00AE6C06" w:rsidRPr="00BD1AFF">
          <w:rPr>
            <w:rStyle w:val="Hyperlink"/>
            <w:rFonts w:ascii="Arial" w:eastAsia="Times New Roman" w:hAnsi="Arial" w:cs="Arial"/>
          </w:rPr>
          <w:t>www.ahsnnetwrok.com/about-academic-health-science-netwroks/national-programmes-priorities</w:t>
        </w:r>
      </w:hyperlink>
    </w:p>
    <w:p w14:paraId="1E464875" w14:textId="77777777" w:rsidR="00EA1267" w:rsidRPr="00BD1AFF" w:rsidRDefault="00EA1267" w:rsidP="00BD2F38">
      <w:pPr>
        <w:widowControl w:val="0"/>
        <w:suppressAutoHyphens/>
        <w:spacing w:after="0" w:line="240" w:lineRule="auto"/>
        <w:ind w:left="720"/>
        <w:rPr>
          <w:rFonts w:ascii="Arial" w:eastAsia="Times New Roman" w:hAnsi="Arial" w:cs="Arial"/>
        </w:rPr>
      </w:pPr>
    </w:p>
    <w:p w14:paraId="095665DB" w14:textId="77777777" w:rsidR="00BD2F38" w:rsidRPr="00BD1AFF" w:rsidRDefault="00AE6C06" w:rsidP="00BD2F38">
      <w:pPr>
        <w:widowControl w:val="0"/>
        <w:suppressAutoHyphens/>
        <w:spacing w:after="0" w:line="240" w:lineRule="auto"/>
        <w:ind w:left="720"/>
        <w:rPr>
          <w:rFonts w:ascii="Arial" w:eastAsia="Times New Roman" w:hAnsi="Arial" w:cs="Arial"/>
        </w:rPr>
      </w:pPr>
      <w:r w:rsidRPr="00BD1AFF">
        <w:rPr>
          <w:rFonts w:ascii="Arial" w:eastAsia="Times New Roman" w:hAnsi="Arial" w:cs="Arial"/>
        </w:rPr>
        <w:t>NICE. (2021</w:t>
      </w:r>
      <w:r w:rsidR="00BD2F38" w:rsidRPr="00BD1AFF">
        <w:rPr>
          <w:rFonts w:ascii="Arial" w:eastAsia="Times New Roman" w:hAnsi="Arial" w:cs="Arial"/>
        </w:rPr>
        <w:t xml:space="preserve">) </w:t>
      </w:r>
      <w:r w:rsidR="00BD2F38" w:rsidRPr="00BD1AFF">
        <w:rPr>
          <w:rFonts w:ascii="Arial" w:eastAsia="Times New Roman" w:hAnsi="Arial" w:cs="Arial"/>
          <w:i/>
        </w:rPr>
        <w:t>Clinical Practice Guidelines:  The management of patients with venous leg ulcers.</w:t>
      </w:r>
      <w:r w:rsidR="00BD2F38" w:rsidRPr="00BD1AFF">
        <w:rPr>
          <w:rFonts w:ascii="Arial" w:eastAsia="Times New Roman" w:hAnsi="Arial" w:cs="Arial"/>
        </w:rPr>
        <w:t xml:space="preserve">  </w:t>
      </w:r>
      <w:r w:rsidRPr="00BD1AFF">
        <w:rPr>
          <w:rFonts w:ascii="Arial" w:eastAsia="Times New Roman" w:hAnsi="Arial" w:cs="Arial"/>
        </w:rPr>
        <w:t xml:space="preserve">Updated January 2021. </w:t>
      </w:r>
      <w:r w:rsidR="00BD2F38" w:rsidRPr="00BD1AFF">
        <w:rPr>
          <w:rFonts w:ascii="Arial" w:eastAsia="Times New Roman" w:hAnsi="Arial" w:cs="Arial"/>
        </w:rPr>
        <w:t xml:space="preserve">Available at </w:t>
      </w:r>
      <w:hyperlink r:id="rId22" w:history="1">
        <w:r w:rsidR="00BD2F38" w:rsidRPr="00BD1AFF">
          <w:rPr>
            <w:rFonts w:ascii="Arial" w:eastAsia="Times New Roman" w:hAnsi="Arial" w:cs="Arial"/>
            <w:color w:val="0000FF"/>
            <w:u w:val="single"/>
          </w:rPr>
          <w:t>www.nice.org.uk</w:t>
        </w:r>
      </w:hyperlink>
      <w:r w:rsidR="00BD2F38" w:rsidRPr="00BD1AFF">
        <w:rPr>
          <w:rFonts w:ascii="Arial" w:eastAsia="Times New Roman" w:hAnsi="Arial" w:cs="Arial"/>
        </w:rPr>
        <w:t xml:space="preserve"> </w:t>
      </w:r>
    </w:p>
    <w:p w14:paraId="528E429F" w14:textId="77777777" w:rsidR="00BD2F38" w:rsidRPr="00BD1AFF" w:rsidRDefault="00BD2F38" w:rsidP="00BD2F38">
      <w:pPr>
        <w:widowControl w:val="0"/>
        <w:suppressAutoHyphens/>
        <w:spacing w:after="0" w:line="240" w:lineRule="auto"/>
        <w:ind w:left="720"/>
        <w:rPr>
          <w:rFonts w:ascii="Arial" w:eastAsia="Times New Roman" w:hAnsi="Arial" w:cs="Arial"/>
        </w:rPr>
      </w:pPr>
    </w:p>
    <w:p w14:paraId="369EB337" w14:textId="77777777" w:rsidR="00BD2F38" w:rsidRPr="00BD1AFF" w:rsidRDefault="0013581C" w:rsidP="00BD2F38">
      <w:pPr>
        <w:widowControl w:val="0"/>
        <w:suppressAutoHyphens/>
        <w:spacing w:after="0" w:line="240" w:lineRule="auto"/>
        <w:ind w:left="720"/>
        <w:rPr>
          <w:rFonts w:ascii="Arial" w:eastAsia="Times New Roman" w:hAnsi="Arial" w:cs="Arial"/>
        </w:rPr>
      </w:pPr>
      <w:r w:rsidRPr="00BD1AFF">
        <w:rPr>
          <w:rFonts w:ascii="Arial" w:eastAsia="Times New Roman" w:hAnsi="Arial" w:cs="Arial"/>
        </w:rPr>
        <w:t>NICE (2019</w:t>
      </w:r>
      <w:r w:rsidR="00BD2F38" w:rsidRPr="00BD1AFF">
        <w:rPr>
          <w:rFonts w:ascii="Arial" w:eastAsia="Times New Roman" w:hAnsi="Arial" w:cs="Arial"/>
        </w:rPr>
        <w:t>) Diabetic foot problems: prevention and management.</w:t>
      </w:r>
      <w:r w:rsidR="00AE6C06" w:rsidRPr="00BD1AFF">
        <w:rPr>
          <w:rFonts w:ascii="Arial" w:eastAsia="Times New Roman" w:hAnsi="Arial" w:cs="Arial"/>
        </w:rPr>
        <w:t xml:space="preserve"> Updated 2019.</w:t>
      </w:r>
      <w:r w:rsidR="00BD2F38" w:rsidRPr="00BD1AFF">
        <w:rPr>
          <w:rFonts w:ascii="Arial" w:eastAsia="Times New Roman" w:hAnsi="Arial" w:cs="Arial"/>
        </w:rPr>
        <w:t xml:space="preserve"> Available at </w:t>
      </w:r>
      <w:hyperlink r:id="rId23" w:history="1">
        <w:r w:rsidR="00BD2F38" w:rsidRPr="00BD1AFF">
          <w:rPr>
            <w:rFonts w:ascii="Arial" w:eastAsia="Times New Roman" w:hAnsi="Arial" w:cs="Arial"/>
            <w:color w:val="0000FF"/>
            <w:u w:val="single"/>
          </w:rPr>
          <w:t>www.nice.org.uk</w:t>
        </w:r>
      </w:hyperlink>
      <w:r w:rsidR="00BD2F38" w:rsidRPr="00BD1AFF">
        <w:rPr>
          <w:rFonts w:ascii="Arial" w:eastAsia="Times New Roman" w:hAnsi="Arial" w:cs="Arial"/>
        </w:rPr>
        <w:t xml:space="preserve"> </w:t>
      </w:r>
    </w:p>
    <w:p w14:paraId="014E1C93" w14:textId="77777777" w:rsidR="0013581C" w:rsidRPr="00BD1AFF" w:rsidRDefault="0013581C" w:rsidP="00BD2F38">
      <w:pPr>
        <w:widowControl w:val="0"/>
        <w:suppressAutoHyphens/>
        <w:spacing w:after="0" w:line="240" w:lineRule="auto"/>
        <w:ind w:left="720"/>
        <w:rPr>
          <w:rFonts w:ascii="Arial" w:eastAsia="Times New Roman" w:hAnsi="Arial" w:cs="Arial"/>
        </w:rPr>
      </w:pPr>
    </w:p>
    <w:p w14:paraId="2CAAF3D8" w14:textId="77777777" w:rsidR="0013581C" w:rsidRPr="00BD1AFF" w:rsidRDefault="0013581C" w:rsidP="00BD2F38">
      <w:pPr>
        <w:widowControl w:val="0"/>
        <w:suppressAutoHyphens/>
        <w:spacing w:after="0" w:line="240" w:lineRule="auto"/>
        <w:ind w:left="720"/>
        <w:rPr>
          <w:rFonts w:ascii="Arial" w:eastAsia="Times New Roman" w:hAnsi="Arial" w:cs="Arial"/>
          <w:color w:val="FF0000"/>
        </w:rPr>
      </w:pPr>
      <w:r w:rsidRPr="00BD1AFF">
        <w:rPr>
          <w:rFonts w:ascii="Arial" w:eastAsia="Times New Roman" w:hAnsi="Arial" w:cs="Arial"/>
        </w:rPr>
        <w:t xml:space="preserve">NICE (2020) </w:t>
      </w:r>
      <w:r w:rsidR="006A3737" w:rsidRPr="00BD1AFF">
        <w:rPr>
          <w:rFonts w:ascii="Arial" w:eastAsia="Times New Roman" w:hAnsi="Arial" w:cs="Arial"/>
        </w:rPr>
        <w:t xml:space="preserve">Leg ulcer infection: antimicrobial prescribing available at </w:t>
      </w:r>
      <w:hyperlink r:id="rId24" w:history="1">
        <w:r w:rsidR="006A3737" w:rsidRPr="00BD1AFF">
          <w:rPr>
            <w:rStyle w:val="Hyperlink"/>
            <w:rFonts w:ascii="Arial" w:eastAsia="Times New Roman" w:hAnsi="Arial" w:cs="Arial"/>
          </w:rPr>
          <w:t>www.nice.org.uk/guidance/ng</w:t>
        </w:r>
      </w:hyperlink>
      <w:r w:rsidR="006A3737" w:rsidRPr="00BD1AFF">
        <w:rPr>
          <w:rFonts w:ascii="Arial" w:eastAsia="Times New Roman" w:hAnsi="Arial" w:cs="Arial"/>
        </w:rPr>
        <w:t xml:space="preserve"> </w:t>
      </w:r>
    </w:p>
    <w:p w14:paraId="3559610A" w14:textId="77777777" w:rsidR="00BD2F38" w:rsidRPr="00BD1AFF" w:rsidRDefault="00BD2F38" w:rsidP="00BD2F38">
      <w:pPr>
        <w:widowControl w:val="0"/>
        <w:suppressAutoHyphens/>
        <w:spacing w:after="0" w:line="240" w:lineRule="auto"/>
        <w:ind w:left="720"/>
        <w:rPr>
          <w:rFonts w:ascii="Arial" w:eastAsia="Times New Roman" w:hAnsi="Arial" w:cs="Arial"/>
        </w:rPr>
      </w:pPr>
    </w:p>
    <w:p w14:paraId="40EC8B1F" w14:textId="77777777" w:rsidR="00BD2F38" w:rsidRPr="00BD1AFF" w:rsidRDefault="00BD2F38" w:rsidP="00BD2F38">
      <w:pPr>
        <w:widowControl w:val="0"/>
        <w:suppressAutoHyphens/>
        <w:spacing w:after="0" w:line="240" w:lineRule="auto"/>
        <w:ind w:left="720"/>
        <w:rPr>
          <w:rFonts w:ascii="Arial" w:eastAsia="Times New Roman" w:hAnsi="Arial" w:cs="Arial"/>
          <w:color w:val="365F91"/>
          <w:spacing w:val="-3"/>
          <w:u w:val="single"/>
        </w:rPr>
      </w:pPr>
      <w:r w:rsidRPr="00BD1AFF">
        <w:rPr>
          <w:rFonts w:ascii="Arial" w:eastAsia="Times New Roman" w:hAnsi="Arial" w:cs="Arial"/>
        </w:rPr>
        <w:t xml:space="preserve">SIGN (2010) Management of chronic venous leg ulcers. Guideline No 120. Available at </w:t>
      </w:r>
      <w:hyperlink r:id="rId25" w:history="1">
        <w:r w:rsidRPr="00BD1AFF">
          <w:rPr>
            <w:rFonts w:ascii="Arial" w:eastAsia="Times New Roman" w:hAnsi="Arial" w:cs="Arial"/>
            <w:color w:val="0000FF"/>
            <w:u w:val="single"/>
          </w:rPr>
          <w:t>www.sign.ac.uk/guidelines</w:t>
        </w:r>
      </w:hyperlink>
      <w:r w:rsidRPr="00BD1AFF">
        <w:rPr>
          <w:rFonts w:ascii="Arial" w:eastAsia="Times New Roman" w:hAnsi="Arial" w:cs="Arial"/>
        </w:rPr>
        <w:t xml:space="preserve"> </w:t>
      </w:r>
    </w:p>
    <w:p w14:paraId="4DA1F539" w14:textId="77777777" w:rsidR="00BD2F38" w:rsidRPr="00BD1AFF" w:rsidRDefault="00BD2F38" w:rsidP="00BD2F38">
      <w:pPr>
        <w:widowControl w:val="0"/>
        <w:suppressAutoHyphens/>
        <w:spacing w:after="0" w:line="240" w:lineRule="auto"/>
        <w:rPr>
          <w:rFonts w:ascii="Arial" w:eastAsia="Times New Roman" w:hAnsi="Arial" w:cs="Arial"/>
          <w:color w:val="365F91"/>
          <w:spacing w:val="-3"/>
        </w:rPr>
      </w:pPr>
    </w:p>
    <w:p w14:paraId="59495C7A" w14:textId="77777777" w:rsidR="00BD2F38" w:rsidRPr="00BD1AFF" w:rsidRDefault="00BD2F38" w:rsidP="00BD2F38">
      <w:pPr>
        <w:widowControl w:val="0"/>
        <w:suppressAutoHyphens/>
        <w:spacing w:after="0" w:line="240" w:lineRule="auto"/>
        <w:rPr>
          <w:rFonts w:ascii="Arial" w:eastAsia="Times New Roman" w:hAnsi="Arial" w:cs="Arial"/>
          <w:spacing w:val="-3"/>
        </w:rPr>
      </w:pPr>
    </w:p>
    <w:p w14:paraId="6E6DAD2D" w14:textId="77777777" w:rsidR="00BD2F38" w:rsidRPr="00BD1AFF" w:rsidRDefault="00BD2F38" w:rsidP="00BD2F38">
      <w:pPr>
        <w:widowControl w:val="0"/>
        <w:suppressAutoHyphens/>
        <w:spacing w:after="0" w:line="240" w:lineRule="auto"/>
        <w:ind w:left="720"/>
        <w:rPr>
          <w:rFonts w:ascii="Arial" w:eastAsia="Times New Roman" w:hAnsi="Arial" w:cs="Arial"/>
          <w:color w:val="1F497D"/>
          <w:spacing w:val="-3"/>
        </w:rPr>
      </w:pPr>
      <w:r w:rsidRPr="00BD1AFF">
        <w:rPr>
          <w:rFonts w:ascii="Arial" w:eastAsia="Times New Roman" w:hAnsi="Arial" w:cs="Arial"/>
          <w:spacing w:val="-3"/>
        </w:rPr>
        <w:t xml:space="preserve">RCN (2008) Clinical Practice Guidelines. The management of patient with venous leg ulcers. Audit protocol. Available at </w:t>
      </w:r>
      <w:hyperlink r:id="rId26" w:history="1">
        <w:r w:rsidRPr="00BD1AFF">
          <w:rPr>
            <w:rFonts w:ascii="Arial" w:eastAsia="Times New Roman" w:hAnsi="Arial" w:cs="Arial"/>
            <w:color w:val="0000FF"/>
            <w:spacing w:val="-3"/>
            <w:u w:val="single"/>
          </w:rPr>
          <w:t>www.rcn.org.uk</w:t>
        </w:r>
      </w:hyperlink>
      <w:r w:rsidRPr="00BD1AFF">
        <w:rPr>
          <w:rFonts w:ascii="Arial" w:eastAsia="Times New Roman" w:hAnsi="Arial" w:cs="Arial"/>
          <w:spacing w:val="-3"/>
        </w:rPr>
        <w:t xml:space="preserve"> </w:t>
      </w:r>
      <w:r w:rsidRPr="00BD1AFF">
        <w:rPr>
          <w:rFonts w:ascii="Arial" w:eastAsia="Times New Roman" w:hAnsi="Arial" w:cs="Arial"/>
          <w:color w:val="1F497D"/>
          <w:spacing w:val="-3"/>
        </w:rPr>
        <w:t xml:space="preserve">  </w:t>
      </w:r>
    </w:p>
    <w:p w14:paraId="00999708" w14:textId="77777777" w:rsidR="00BD2F38" w:rsidRPr="00BD1AFF" w:rsidRDefault="00BD2F38" w:rsidP="00BD2F38">
      <w:pPr>
        <w:widowControl w:val="0"/>
        <w:spacing w:after="0" w:line="240" w:lineRule="auto"/>
        <w:ind w:left="720"/>
        <w:rPr>
          <w:rFonts w:ascii="Arial" w:eastAsia="Times New Roman" w:hAnsi="Arial" w:cs="Arial"/>
          <w:color w:val="1F497D"/>
          <w:spacing w:val="-3"/>
        </w:rPr>
      </w:pPr>
    </w:p>
    <w:p w14:paraId="1F43AECD" w14:textId="77777777" w:rsidR="00BD2F38" w:rsidRPr="00BD1AFF" w:rsidRDefault="00BD2F38" w:rsidP="00BD2F38">
      <w:pPr>
        <w:widowControl w:val="0"/>
        <w:suppressAutoHyphens/>
        <w:spacing w:after="0" w:line="240" w:lineRule="auto"/>
        <w:rPr>
          <w:rFonts w:ascii="Arial" w:eastAsia="Times New Roman" w:hAnsi="Arial" w:cs="Arial"/>
          <w:spacing w:val="-3"/>
        </w:rPr>
      </w:pPr>
    </w:p>
    <w:p w14:paraId="0295BE5A" w14:textId="77777777" w:rsidR="00BD2F38" w:rsidRPr="00BD1AFF" w:rsidRDefault="00BD2F38" w:rsidP="00BD2F38">
      <w:pPr>
        <w:widowControl w:val="0"/>
        <w:suppressAutoHyphens/>
        <w:spacing w:after="0" w:line="240" w:lineRule="auto"/>
        <w:rPr>
          <w:rFonts w:ascii="Arial" w:eastAsia="Times New Roman" w:hAnsi="Arial" w:cs="Arial"/>
          <w:spacing w:val="-3"/>
        </w:rPr>
      </w:pPr>
    </w:p>
    <w:p w14:paraId="45B43370" w14:textId="77777777" w:rsidR="00BD2F38" w:rsidRPr="00BD1AFF" w:rsidRDefault="00BD2F38" w:rsidP="00BD2F38">
      <w:pPr>
        <w:widowControl w:val="0"/>
        <w:suppressAutoHyphens/>
        <w:spacing w:after="0" w:line="240" w:lineRule="auto"/>
        <w:rPr>
          <w:rFonts w:ascii="Arial" w:eastAsia="Times New Roman" w:hAnsi="Arial" w:cs="Arial"/>
          <w:spacing w:val="-3"/>
        </w:rPr>
      </w:pPr>
    </w:p>
    <w:p w14:paraId="2D261C61" w14:textId="77777777" w:rsidR="00BD2F38" w:rsidRPr="00BD1AFF" w:rsidRDefault="00BD2F38" w:rsidP="00BD2F38">
      <w:pPr>
        <w:widowControl w:val="0"/>
        <w:suppressAutoHyphens/>
        <w:spacing w:after="0" w:line="240" w:lineRule="auto"/>
        <w:rPr>
          <w:rFonts w:ascii="Arial" w:eastAsia="Times New Roman" w:hAnsi="Arial" w:cs="Arial"/>
          <w:spacing w:val="-3"/>
        </w:rPr>
      </w:pPr>
    </w:p>
    <w:p w14:paraId="2A1B8F61" w14:textId="77777777" w:rsidR="00BD2F38" w:rsidRPr="00BD1AFF" w:rsidRDefault="00BD2F38" w:rsidP="00BD2F38">
      <w:pPr>
        <w:widowControl w:val="0"/>
        <w:suppressAutoHyphens/>
        <w:spacing w:after="0" w:line="240" w:lineRule="auto"/>
        <w:rPr>
          <w:rFonts w:ascii="Arial" w:eastAsia="Times New Roman" w:hAnsi="Arial" w:cs="Arial"/>
          <w:spacing w:val="-3"/>
        </w:rPr>
      </w:pPr>
    </w:p>
    <w:p w14:paraId="7E58436B" w14:textId="77777777" w:rsidR="00BD2F38" w:rsidRPr="00BD1AFF" w:rsidRDefault="00BD2F38" w:rsidP="00BD2F38">
      <w:pPr>
        <w:widowControl w:val="0"/>
        <w:suppressAutoHyphens/>
        <w:spacing w:after="0" w:line="240" w:lineRule="auto"/>
        <w:rPr>
          <w:rFonts w:ascii="Arial" w:eastAsia="Times New Roman" w:hAnsi="Arial" w:cs="Arial"/>
          <w:spacing w:val="-3"/>
        </w:rPr>
      </w:pPr>
    </w:p>
    <w:p w14:paraId="1B1F4F24" w14:textId="77777777" w:rsidR="00BD2F38" w:rsidRPr="00BD1AFF" w:rsidRDefault="00BD2F38" w:rsidP="00BD2F38">
      <w:pPr>
        <w:widowControl w:val="0"/>
        <w:suppressAutoHyphens/>
        <w:spacing w:after="0" w:line="240" w:lineRule="auto"/>
        <w:rPr>
          <w:rFonts w:ascii="Arial" w:eastAsia="Times New Roman" w:hAnsi="Arial" w:cs="Arial"/>
          <w:spacing w:val="-3"/>
        </w:rPr>
      </w:pPr>
    </w:p>
    <w:p w14:paraId="1B2BE7E1" w14:textId="77777777" w:rsidR="00BD2F38" w:rsidRPr="00BD1AFF" w:rsidRDefault="00BD2F38" w:rsidP="00BD2F38">
      <w:pPr>
        <w:widowControl w:val="0"/>
        <w:suppressAutoHyphens/>
        <w:spacing w:after="0" w:line="240" w:lineRule="auto"/>
        <w:rPr>
          <w:rFonts w:ascii="Arial" w:eastAsia="Times New Roman" w:hAnsi="Arial" w:cs="Arial"/>
          <w:spacing w:val="-3"/>
        </w:rPr>
      </w:pPr>
    </w:p>
    <w:p w14:paraId="7E6B675E" w14:textId="77777777" w:rsidR="00BD2F38" w:rsidRPr="00BD1AFF" w:rsidRDefault="00BD2F38" w:rsidP="00BD2F38">
      <w:pPr>
        <w:widowControl w:val="0"/>
        <w:suppressAutoHyphens/>
        <w:spacing w:after="0" w:line="240" w:lineRule="auto"/>
        <w:rPr>
          <w:rFonts w:ascii="Arial" w:eastAsia="Times New Roman" w:hAnsi="Arial" w:cs="Arial"/>
          <w:spacing w:val="-3"/>
        </w:rPr>
      </w:pPr>
    </w:p>
    <w:p w14:paraId="79699009" w14:textId="77777777" w:rsidR="00BD2F38" w:rsidRPr="00BD1AFF" w:rsidRDefault="00BD2F38" w:rsidP="00BD2F38">
      <w:pPr>
        <w:widowControl w:val="0"/>
        <w:suppressAutoHyphens/>
        <w:spacing w:after="0" w:line="240" w:lineRule="auto"/>
        <w:rPr>
          <w:rFonts w:ascii="Arial" w:eastAsia="Times New Roman" w:hAnsi="Arial" w:cs="Arial"/>
          <w:spacing w:val="-3"/>
        </w:rPr>
      </w:pPr>
    </w:p>
    <w:p w14:paraId="61C79218" w14:textId="77777777" w:rsidR="00BD2F38" w:rsidRPr="00BD1AFF" w:rsidRDefault="00BD2F38" w:rsidP="00BD2F38">
      <w:pPr>
        <w:widowControl w:val="0"/>
        <w:suppressAutoHyphens/>
        <w:spacing w:after="0" w:line="240" w:lineRule="auto"/>
        <w:rPr>
          <w:rFonts w:ascii="Arial" w:eastAsia="Times New Roman" w:hAnsi="Arial" w:cs="Arial"/>
          <w:spacing w:val="-3"/>
        </w:rPr>
      </w:pPr>
    </w:p>
    <w:p w14:paraId="403C810E" w14:textId="77777777" w:rsidR="00BD2F38" w:rsidRPr="00BD1AFF" w:rsidRDefault="00BD2F38" w:rsidP="00BD2F38">
      <w:pPr>
        <w:widowControl w:val="0"/>
        <w:suppressAutoHyphens/>
        <w:spacing w:after="0" w:line="240" w:lineRule="auto"/>
        <w:rPr>
          <w:rFonts w:ascii="Arial" w:eastAsia="Times New Roman" w:hAnsi="Arial" w:cs="Arial"/>
          <w:spacing w:val="-3"/>
        </w:rPr>
      </w:pPr>
    </w:p>
    <w:p w14:paraId="6C2FC3DC" w14:textId="77777777" w:rsidR="00BD2F38" w:rsidRPr="00BD1AFF" w:rsidRDefault="00BD2F38" w:rsidP="00BD2F38">
      <w:pPr>
        <w:widowControl w:val="0"/>
        <w:suppressAutoHyphens/>
        <w:spacing w:after="0" w:line="240" w:lineRule="auto"/>
        <w:rPr>
          <w:rFonts w:ascii="Arial" w:eastAsia="Times New Roman" w:hAnsi="Arial" w:cs="Arial"/>
          <w:spacing w:val="-3"/>
        </w:rPr>
      </w:pPr>
    </w:p>
    <w:p w14:paraId="7F79BD96" w14:textId="77777777" w:rsidR="00BD2F38" w:rsidRPr="00BD1AFF" w:rsidRDefault="00BD2F38" w:rsidP="00BD2F38">
      <w:pPr>
        <w:widowControl w:val="0"/>
        <w:suppressAutoHyphens/>
        <w:spacing w:after="0" w:line="240" w:lineRule="auto"/>
        <w:jc w:val="center"/>
        <w:rPr>
          <w:rFonts w:ascii="Arial" w:eastAsia="Times New Roman" w:hAnsi="Arial" w:cs="Arial"/>
          <w:b/>
        </w:rPr>
      </w:pPr>
    </w:p>
    <w:p w14:paraId="7C6B2EA1" w14:textId="77777777" w:rsidR="00BD2F38" w:rsidRPr="00BD1AFF" w:rsidRDefault="00BD2F38" w:rsidP="00BD2F38">
      <w:pPr>
        <w:widowControl w:val="0"/>
        <w:suppressAutoHyphens/>
        <w:spacing w:after="0" w:line="240" w:lineRule="auto"/>
        <w:jc w:val="center"/>
        <w:rPr>
          <w:rFonts w:ascii="Arial" w:eastAsia="Times New Roman" w:hAnsi="Arial" w:cs="Arial"/>
          <w:b/>
        </w:rPr>
      </w:pPr>
    </w:p>
    <w:p w14:paraId="36E8E288" w14:textId="77777777" w:rsidR="00BD2F38" w:rsidRPr="00BD1AFF" w:rsidRDefault="00BD2F38" w:rsidP="00BD2F38">
      <w:pPr>
        <w:widowControl w:val="0"/>
        <w:suppressAutoHyphens/>
        <w:spacing w:after="0" w:line="240" w:lineRule="auto"/>
        <w:jc w:val="center"/>
        <w:rPr>
          <w:rFonts w:ascii="Arial" w:eastAsia="Times New Roman" w:hAnsi="Arial" w:cs="Arial"/>
          <w:b/>
        </w:rPr>
      </w:pPr>
    </w:p>
    <w:p w14:paraId="1F47419E" w14:textId="77777777" w:rsidR="00BD2F38" w:rsidRPr="00BD1AFF" w:rsidRDefault="00BD2F38" w:rsidP="00BD2F38">
      <w:pPr>
        <w:widowControl w:val="0"/>
        <w:suppressAutoHyphens/>
        <w:spacing w:after="0" w:line="240" w:lineRule="auto"/>
        <w:jc w:val="center"/>
        <w:rPr>
          <w:rFonts w:ascii="Arial" w:eastAsia="Times New Roman" w:hAnsi="Arial" w:cs="Arial"/>
          <w:b/>
        </w:rPr>
      </w:pPr>
    </w:p>
    <w:p w14:paraId="0BAD0572" w14:textId="77777777" w:rsidR="00BD2F38" w:rsidRPr="00BD1AFF" w:rsidRDefault="00BD2F38" w:rsidP="00BD2F38">
      <w:pPr>
        <w:widowControl w:val="0"/>
        <w:suppressAutoHyphens/>
        <w:spacing w:after="0" w:line="240" w:lineRule="auto"/>
        <w:jc w:val="center"/>
        <w:rPr>
          <w:rFonts w:ascii="Arial" w:eastAsia="Times New Roman" w:hAnsi="Arial" w:cs="Arial"/>
          <w:b/>
        </w:rPr>
      </w:pPr>
    </w:p>
    <w:p w14:paraId="07B69EFD" w14:textId="77777777" w:rsidR="00BD2F38" w:rsidRDefault="00BD2F38" w:rsidP="00BD2F38">
      <w:pPr>
        <w:widowControl w:val="0"/>
        <w:suppressAutoHyphens/>
        <w:spacing w:after="0" w:line="240" w:lineRule="auto"/>
        <w:jc w:val="center"/>
        <w:rPr>
          <w:rFonts w:ascii="Arial" w:eastAsia="Times New Roman" w:hAnsi="Arial" w:cs="Arial"/>
          <w:b/>
        </w:rPr>
      </w:pPr>
    </w:p>
    <w:p w14:paraId="23743F3A" w14:textId="77777777" w:rsidR="00391E85" w:rsidRDefault="00391E85" w:rsidP="00BD2F38">
      <w:pPr>
        <w:widowControl w:val="0"/>
        <w:suppressAutoHyphens/>
        <w:spacing w:after="0" w:line="240" w:lineRule="auto"/>
        <w:jc w:val="center"/>
        <w:rPr>
          <w:rFonts w:ascii="Arial" w:eastAsia="Times New Roman" w:hAnsi="Arial" w:cs="Arial"/>
          <w:b/>
        </w:rPr>
      </w:pPr>
    </w:p>
    <w:p w14:paraId="3DAA496B" w14:textId="77777777" w:rsidR="00391E85" w:rsidRDefault="00391E85" w:rsidP="00BD2F38">
      <w:pPr>
        <w:widowControl w:val="0"/>
        <w:suppressAutoHyphens/>
        <w:spacing w:after="0" w:line="240" w:lineRule="auto"/>
        <w:jc w:val="center"/>
        <w:rPr>
          <w:rFonts w:ascii="Arial" w:eastAsia="Times New Roman" w:hAnsi="Arial" w:cs="Arial"/>
          <w:b/>
        </w:rPr>
      </w:pPr>
    </w:p>
    <w:p w14:paraId="48CF744C" w14:textId="77777777" w:rsidR="00391E85" w:rsidRDefault="00391E85" w:rsidP="00BD2F38">
      <w:pPr>
        <w:widowControl w:val="0"/>
        <w:suppressAutoHyphens/>
        <w:spacing w:after="0" w:line="240" w:lineRule="auto"/>
        <w:jc w:val="center"/>
        <w:rPr>
          <w:rFonts w:ascii="Arial" w:eastAsia="Times New Roman" w:hAnsi="Arial" w:cs="Arial"/>
          <w:b/>
        </w:rPr>
      </w:pPr>
    </w:p>
    <w:p w14:paraId="59AD6D10" w14:textId="77777777" w:rsidR="00391E85" w:rsidRDefault="00391E85" w:rsidP="00BD2F38">
      <w:pPr>
        <w:widowControl w:val="0"/>
        <w:suppressAutoHyphens/>
        <w:spacing w:after="0" w:line="240" w:lineRule="auto"/>
        <w:jc w:val="center"/>
        <w:rPr>
          <w:rFonts w:ascii="Arial" w:eastAsia="Times New Roman" w:hAnsi="Arial" w:cs="Arial"/>
          <w:b/>
        </w:rPr>
      </w:pPr>
    </w:p>
    <w:p w14:paraId="6D3DD667" w14:textId="77777777" w:rsidR="00391E85" w:rsidRDefault="00391E85" w:rsidP="00BD2F38">
      <w:pPr>
        <w:widowControl w:val="0"/>
        <w:suppressAutoHyphens/>
        <w:spacing w:after="0" w:line="240" w:lineRule="auto"/>
        <w:jc w:val="center"/>
        <w:rPr>
          <w:rFonts w:ascii="Arial" w:eastAsia="Times New Roman" w:hAnsi="Arial" w:cs="Arial"/>
          <w:b/>
        </w:rPr>
      </w:pPr>
    </w:p>
    <w:p w14:paraId="78571437" w14:textId="77777777" w:rsidR="00391E85" w:rsidRDefault="00391E85" w:rsidP="00BD2F38">
      <w:pPr>
        <w:widowControl w:val="0"/>
        <w:suppressAutoHyphens/>
        <w:spacing w:after="0" w:line="240" w:lineRule="auto"/>
        <w:jc w:val="center"/>
        <w:rPr>
          <w:rFonts w:ascii="Arial" w:eastAsia="Times New Roman" w:hAnsi="Arial" w:cs="Arial"/>
          <w:b/>
        </w:rPr>
      </w:pPr>
    </w:p>
    <w:p w14:paraId="3FAF8A46" w14:textId="77777777" w:rsidR="00391E85" w:rsidRDefault="00391E85" w:rsidP="00BD2F38">
      <w:pPr>
        <w:widowControl w:val="0"/>
        <w:suppressAutoHyphens/>
        <w:spacing w:after="0" w:line="240" w:lineRule="auto"/>
        <w:jc w:val="center"/>
        <w:rPr>
          <w:rFonts w:ascii="Arial" w:eastAsia="Times New Roman" w:hAnsi="Arial" w:cs="Arial"/>
          <w:b/>
        </w:rPr>
      </w:pPr>
    </w:p>
    <w:p w14:paraId="4C5888DA" w14:textId="77777777" w:rsidR="00391E85" w:rsidRDefault="00391E85" w:rsidP="00BD2F38">
      <w:pPr>
        <w:widowControl w:val="0"/>
        <w:suppressAutoHyphens/>
        <w:spacing w:after="0" w:line="240" w:lineRule="auto"/>
        <w:jc w:val="center"/>
        <w:rPr>
          <w:rFonts w:ascii="Arial" w:eastAsia="Times New Roman" w:hAnsi="Arial" w:cs="Arial"/>
          <w:b/>
        </w:rPr>
      </w:pPr>
    </w:p>
    <w:p w14:paraId="7B8702D6" w14:textId="77777777" w:rsidR="00391E85" w:rsidRDefault="00391E85" w:rsidP="00BD2F38">
      <w:pPr>
        <w:widowControl w:val="0"/>
        <w:suppressAutoHyphens/>
        <w:spacing w:after="0" w:line="240" w:lineRule="auto"/>
        <w:jc w:val="center"/>
        <w:rPr>
          <w:rFonts w:ascii="Arial" w:eastAsia="Times New Roman" w:hAnsi="Arial" w:cs="Arial"/>
          <w:b/>
        </w:rPr>
      </w:pPr>
    </w:p>
    <w:p w14:paraId="0584BE50" w14:textId="77777777" w:rsidR="00391E85" w:rsidRDefault="00391E85" w:rsidP="00BD2F38">
      <w:pPr>
        <w:widowControl w:val="0"/>
        <w:suppressAutoHyphens/>
        <w:spacing w:after="0" w:line="240" w:lineRule="auto"/>
        <w:jc w:val="center"/>
        <w:rPr>
          <w:rFonts w:ascii="Arial" w:eastAsia="Times New Roman" w:hAnsi="Arial" w:cs="Arial"/>
          <w:b/>
        </w:rPr>
      </w:pPr>
    </w:p>
    <w:p w14:paraId="5085AC33" w14:textId="77777777" w:rsidR="00391E85" w:rsidRDefault="00391E85" w:rsidP="00BD2F38">
      <w:pPr>
        <w:widowControl w:val="0"/>
        <w:suppressAutoHyphens/>
        <w:spacing w:after="0" w:line="240" w:lineRule="auto"/>
        <w:jc w:val="center"/>
        <w:rPr>
          <w:rFonts w:ascii="Arial" w:eastAsia="Times New Roman" w:hAnsi="Arial" w:cs="Arial"/>
          <w:b/>
        </w:rPr>
      </w:pPr>
    </w:p>
    <w:p w14:paraId="332BEFA7" w14:textId="77777777" w:rsidR="00391E85" w:rsidRDefault="00391E85" w:rsidP="00BD2F38">
      <w:pPr>
        <w:widowControl w:val="0"/>
        <w:suppressAutoHyphens/>
        <w:spacing w:after="0" w:line="240" w:lineRule="auto"/>
        <w:jc w:val="center"/>
        <w:rPr>
          <w:rFonts w:ascii="Arial" w:eastAsia="Times New Roman" w:hAnsi="Arial" w:cs="Arial"/>
          <w:b/>
        </w:rPr>
      </w:pPr>
    </w:p>
    <w:p w14:paraId="3795AC51" w14:textId="77777777" w:rsidR="00391E85" w:rsidRPr="00BD1AFF" w:rsidRDefault="00391E85" w:rsidP="00BD2F38">
      <w:pPr>
        <w:widowControl w:val="0"/>
        <w:suppressAutoHyphens/>
        <w:spacing w:after="0" w:line="240" w:lineRule="auto"/>
        <w:jc w:val="center"/>
        <w:rPr>
          <w:rFonts w:ascii="Arial" w:eastAsia="Times New Roman" w:hAnsi="Arial" w:cs="Arial"/>
          <w:b/>
        </w:rPr>
      </w:pPr>
    </w:p>
    <w:p w14:paraId="43A0D574" w14:textId="77777777" w:rsidR="005F1895" w:rsidRPr="00BD1AFF" w:rsidRDefault="005F1895" w:rsidP="00AE4535">
      <w:pPr>
        <w:widowControl w:val="0"/>
        <w:suppressAutoHyphens/>
        <w:spacing w:after="0" w:line="240" w:lineRule="auto"/>
        <w:jc w:val="center"/>
        <w:rPr>
          <w:rFonts w:ascii="Arial" w:eastAsia="Times New Roman" w:hAnsi="Arial" w:cs="Arial"/>
          <w:b/>
        </w:rPr>
      </w:pPr>
      <w:r w:rsidRPr="00BD1AFF">
        <w:rPr>
          <w:rFonts w:ascii="Arial" w:eastAsia="Times New Roman" w:hAnsi="Arial" w:cs="Arial"/>
          <w:b/>
        </w:rPr>
        <w:t>APPENDIX 1</w:t>
      </w:r>
    </w:p>
    <w:p w14:paraId="0C29AAD8" w14:textId="77777777" w:rsidR="005F1895" w:rsidRPr="00BD1AFF" w:rsidRDefault="005F1895" w:rsidP="005F1895">
      <w:pPr>
        <w:widowControl w:val="0"/>
        <w:suppressAutoHyphens/>
        <w:spacing w:after="0" w:line="240" w:lineRule="auto"/>
        <w:jc w:val="center"/>
        <w:rPr>
          <w:rFonts w:ascii="Arial" w:eastAsia="Times New Roman" w:hAnsi="Arial" w:cs="Arial"/>
          <w:b/>
        </w:rPr>
      </w:pPr>
    </w:p>
    <w:p w14:paraId="358BE2EE" w14:textId="77777777" w:rsidR="005F1895" w:rsidRPr="00BD1AFF" w:rsidRDefault="005F1895" w:rsidP="005F1895">
      <w:pPr>
        <w:widowControl w:val="0"/>
        <w:suppressAutoHyphens/>
        <w:spacing w:after="0" w:line="240" w:lineRule="auto"/>
        <w:jc w:val="center"/>
        <w:rPr>
          <w:rFonts w:ascii="Arial" w:eastAsia="Times New Roman" w:hAnsi="Arial" w:cs="Arial"/>
          <w:b/>
          <w:spacing w:val="-3"/>
        </w:rPr>
      </w:pPr>
      <w:r w:rsidRPr="00BD1AFF">
        <w:rPr>
          <w:rFonts w:ascii="Arial" w:eastAsia="Times New Roman" w:hAnsi="Arial" w:cs="Arial"/>
          <w:b/>
          <w:spacing w:val="-3"/>
        </w:rPr>
        <w:t>MIMINUM DATA SET FOR LOWR LIMB ASSESSMENT</w:t>
      </w:r>
    </w:p>
    <w:p w14:paraId="4DA41C78" w14:textId="77777777" w:rsidR="00AE4535" w:rsidRPr="00BD1AFF" w:rsidRDefault="00AE4535" w:rsidP="005F1895">
      <w:pPr>
        <w:widowControl w:val="0"/>
        <w:suppressAutoHyphens/>
        <w:spacing w:after="0" w:line="240" w:lineRule="auto"/>
        <w:rPr>
          <w:rFonts w:ascii="Arial" w:eastAsia="Times New Roman" w:hAnsi="Arial" w:cs="Arial"/>
          <w:b/>
          <w:spacing w:val="-3"/>
        </w:rPr>
      </w:pPr>
    </w:p>
    <w:p w14:paraId="0CE3508C" w14:textId="77777777" w:rsidR="00AE4535" w:rsidRPr="00BD1AFF" w:rsidRDefault="00AE4535" w:rsidP="005F1895">
      <w:pPr>
        <w:widowControl w:val="0"/>
        <w:suppressAutoHyphens/>
        <w:spacing w:after="0" w:line="240" w:lineRule="auto"/>
        <w:rPr>
          <w:rFonts w:ascii="Arial" w:eastAsia="Times New Roman" w:hAnsi="Arial" w:cs="Arial"/>
          <w:b/>
          <w:spacing w:val="-3"/>
        </w:rPr>
      </w:pPr>
    </w:p>
    <w:p w14:paraId="07EF3908" w14:textId="2BE50AFD" w:rsidR="005F1895" w:rsidRPr="00BD1AFF" w:rsidRDefault="005F1895" w:rsidP="005F1895">
      <w:pPr>
        <w:widowControl w:val="0"/>
        <w:suppressAutoHyphens/>
        <w:spacing w:after="0" w:line="240" w:lineRule="auto"/>
        <w:rPr>
          <w:rFonts w:ascii="Arial" w:eastAsia="Times New Roman" w:hAnsi="Arial" w:cs="Arial"/>
          <w:b/>
          <w:spacing w:val="-3"/>
        </w:rPr>
      </w:pPr>
      <w:r w:rsidRPr="00BD1AFF">
        <w:rPr>
          <w:rFonts w:ascii="Arial" w:eastAsia="Times New Roman" w:hAnsi="Arial" w:cs="Arial"/>
          <w:b/>
          <w:spacing w:val="-3"/>
        </w:rPr>
        <w:t>Minimum that should be documented in a Lower Limb Assessment</w:t>
      </w:r>
    </w:p>
    <w:p w14:paraId="7F6BA738" w14:textId="77777777" w:rsidR="005F1895" w:rsidRPr="00BD1AFF" w:rsidRDefault="005F1895" w:rsidP="005F1895">
      <w:pPr>
        <w:widowControl w:val="0"/>
        <w:suppressAutoHyphens/>
        <w:spacing w:after="0" w:line="240" w:lineRule="auto"/>
        <w:rPr>
          <w:rFonts w:ascii="Arial" w:eastAsia="Times New Roman" w:hAnsi="Arial" w:cs="Arial"/>
          <w:b/>
          <w:spacing w:val="-3"/>
        </w:rPr>
      </w:pPr>
    </w:p>
    <w:tbl>
      <w:tblPr>
        <w:tblStyle w:val="TableGrid"/>
        <w:tblW w:w="0" w:type="auto"/>
        <w:tblLook w:val="04A0" w:firstRow="1" w:lastRow="0" w:firstColumn="1" w:lastColumn="0" w:noHBand="0" w:noVBand="1"/>
      </w:tblPr>
      <w:tblGrid>
        <w:gridCol w:w="4916"/>
        <w:gridCol w:w="4916"/>
      </w:tblGrid>
      <w:tr w:rsidR="005F1895" w:rsidRPr="00BD1AFF" w14:paraId="57378401" w14:textId="77777777" w:rsidTr="004B60F7">
        <w:tc>
          <w:tcPr>
            <w:tcW w:w="4916" w:type="dxa"/>
          </w:tcPr>
          <w:p w14:paraId="5FFAFBD7" w14:textId="77777777" w:rsidR="005F1895" w:rsidRPr="00BD1AFF" w:rsidRDefault="005F1895" w:rsidP="004B60F7">
            <w:pPr>
              <w:suppressAutoHyphens/>
              <w:rPr>
                <w:rFonts w:ascii="Arial" w:hAnsi="Arial" w:cs="Arial"/>
                <w:b/>
                <w:spacing w:val="-3"/>
                <w:sz w:val="22"/>
                <w:szCs w:val="22"/>
              </w:rPr>
            </w:pPr>
            <w:r w:rsidRPr="00BD1AFF">
              <w:rPr>
                <w:rFonts w:ascii="Arial" w:hAnsi="Arial" w:cs="Arial"/>
                <w:b/>
                <w:spacing w:val="-3"/>
                <w:sz w:val="22"/>
                <w:szCs w:val="22"/>
              </w:rPr>
              <w:t>Domain</w:t>
            </w:r>
          </w:p>
        </w:tc>
        <w:tc>
          <w:tcPr>
            <w:tcW w:w="4916" w:type="dxa"/>
          </w:tcPr>
          <w:p w14:paraId="3A9C418B" w14:textId="77777777" w:rsidR="005F1895" w:rsidRPr="00BD1AFF" w:rsidRDefault="005F1895" w:rsidP="004B60F7">
            <w:pPr>
              <w:suppressAutoHyphens/>
              <w:rPr>
                <w:rFonts w:ascii="Arial" w:hAnsi="Arial" w:cs="Arial"/>
                <w:spacing w:val="-3"/>
                <w:sz w:val="22"/>
                <w:szCs w:val="22"/>
              </w:rPr>
            </w:pPr>
            <w:r w:rsidRPr="00BD1AFF">
              <w:rPr>
                <w:rFonts w:ascii="Arial" w:hAnsi="Arial" w:cs="Arial"/>
                <w:spacing w:val="-3"/>
                <w:sz w:val="22"/>
                <w:szCs w:val="22"/>
              </w:rPr>
              <w:t>Data item</w:t>
            </w:r>
          </w:p>
          <w:p w14:paraId="178B548E" w14:textId="77777777" w:rsidR="005F1895" w:rsidRPr="00BD1AFF" w:rsidRDefault="005F1895" w:rsidP="004B60F7">
            <w:pPr>
              <w:suppressAutoHyphens/>
              <w:rPr>
                <w:rFonts w:ascii="Arial" w:hAnsi="Arial" w:cs="Arial"/>
                <w:spacing w:val="-3"/>
                <w:sz w:val="22"/>
                <w:szCs w:val="22"/>
              </w:rPr>
            </w:pPr>
          </w:p>
        </w:tc>
      </w:tr>
      <w:tr w:rsidR="005F1895" w:rsidRPr="00BD1AFF" w14:paraId="13BE1EB9" w14:textId="77777777" w:rsidTr="004B60F7">
        <w:tc>
          <w:tcPr>
            <w:tcW w:w="4916" w:type="dxa"/>
          </w:tcPr>
          <w:p w14:paraId="07D011F4" w14:textId="77777777" w:rsidR="005F1895" w:rsidRPr="00BD1AFF" w:rsidRDefault="005F1895" w:rsidP="004B60F7">
            <w:pPr>
              <w:suppressAutoHyphens/>
              <w:rPr>
                <w:rFonts w:ascii="Arial" w:hAnsi="Arial" w:cs="Arial"/>
                <w:spacing w:val="-3"/>
                <w:sz w:val="22"/>
                <w:szCs w:val="22"/>
              </w:rPr>
            </w:pPr>
            <w:r w:rsidRPr="00BD1AFF">
              <w:rPr>
                <w:rFonts w:ascii="Arial" w:hAnsi="Arial" w:cs="Arial"/>
                <w:spacing w:val="-3"/>
                <w:sz w:val="22"/>
                <w:szCs w:val="22"/>
              </w:rPr>
              <w:t>General Health Information</w:t>
            </w:r>
          </w:p>
        </w:tc>
        <w:tc>
          <w:tcPr>
            <w:tcW w:w="4916" w:type="dxa"/>
          </w:tcPr>
          <w:p w14:paraId="544D6D38" w14:textId="77777777" w:rsidR="005F1895" w:rsidRPr="00BD1AFF" w:rsidRDefault="005F1895" w:rsidP="004B60F7">
            <w:pPr>
              <w:suppressAutoHyphens/>
              <w:rPr>
                <w:rFonts w:ascii="Arial" w:hAnsi="Arial" w:cs="Arial"/>
                <w:spacing w:val="-3"/>
                <w:sz w:val="22"/>
                <w:szCs w:val="22"/>
              </w:rPr>
            </w:pPr>
            <w:r w:rsidRPr="00BD1AFF">
              <w:rPr>
                <w:rFonts w:ascii="Arial" w:hAnsi="Arial" w:cs="Arial"/>
                <w:spacing w:val="-3"/>
                <w:sz w:val="22"/>
                <w:szCs w:val="22"/>
              </w:rPr>
              <w:t>Risk factors for delayed wound healing</w:t>
            </w:r>
          </w:p>
          <w:p w14:paraId="3963E44C" w14:textId="77777777" w:rsidR="005F1895" w:rsidRPr="00BD1AFF" w:rsidRDefault="005F1895" w:rsidP="004B60F7">
            <w:pPr>
              <w:suppressAutoHyphens/>
              <w:rPr>
                <w:rFonts w:ascii="Arial" w:hAnsi="Arial" w:cs="Arial"/>
                <w:spacing w:val="-3"/>
                <w:sz w:val="22"/>
                <w:szCs w:val="22"/>
              </w:rPr>
            </w:pPr>
            <w:r w:rsidRPr="00BD1AFF">
              <w:rPr>
                <w:rFonts w:ascii="Arial" w:hAnsi="Arial" w:cs="Arial"/>
                <w:spacing w:val="-3"/>
                <w:sz w:val="22"/>
                <w:szCs w:val="22"/>
              </w:rPr>
              <w:t>Allergies</w:t>
            </w:r>
          </w:p>
          <w:p w14:paraId="483A011D" w14:textId="77777777" w:rsidR="005F1895" w:rsidRPr="00BD1AFF" w:rsidRDefault="005F1895" w:rsidP="004B60F7">
            <w:pPr>
              <w:suppressAutoHyphens/>
              <w:rPr>
                <w:rFonts w:ascii="Arial" w:hAnsi="Arial" w:cs="Arial"/>
                <w:spacing w:val="-3"/>
                <w:sz w:val="22"/>
                <w:szCs w:val="22"/>
              </w:rPr>
            </w:pPr>
            <w:r w:rsidRPr="00BD1AFF">
              <w:rPr>
                <w:rFonts w:ascii="Arial" w:hAnsi="Arial" w:cs="Arial"/>
                <w:spacing w:val="-3"/>
                <w:sz w:val="22"/>
                <w:szCs w:val="22"/>
              </w:rPr>
              <w:t>Skin sensitives</w:t>
            </w:r>
          </w:p>
          <w:p w14:paraId="744996A4" w14:textId="77777777" w:rsidR="005F1895" w:rsidRPr="00BD1AFF" w:rsidRDefault="005F1895" w:rsidP="004B60F7">
            <w:pPr>
              <w:suppressAutoHyphens/>
              <w:rPr>
                <w:rFonts w:ascii="Arial" w:hAnsi="Arial" w:cs="Arial"/>
                <w:spacing w:val="-3"/>
                <w:sz w:val="22"/>
                <w:szCs w:val="22"/>
              </w:rPr>
            </w:pPr>
            <w:r w:rsidRPr="00BD1AFF">
              <w:rPr>
                <w:rFonts w:ascii="Arial" w:hAnsi="Arial" w:cs="Arial"/>
                <w:spacing w:val="-3"/>
                <w:sz w:val="22"/>
                <w:szCs w:val="22"/>
              </w:rPr>
              <w:t>Impact of the wound on quality of life (physical, social &amp; emotional</w:t>
            </w:r>
          </w:p>
          <w:p w14:paraId="4624FB01" w14:textId="77777777" w:rsidR="005F1895" w:rsidRPr="00BD1AFF" w:rsidRDefault="005F1895" w:rsidP="004B60F7">
            <w:pPr>
              <w:suppressAutoHyphens/>
              <w:rPr>
                <w:rFonts w:ascii="Arial" w:hAnsi="Arial" w:cs="Arial"/>
                <w:spacing w:val="-3"/>
                <w:sz w:val="22"/>
                <w:szCs w:val="22"/>
              </w:rPr>
            </w:pPr>
            <w:r w:rsidRPr="00BD1AFF">
              <w:rPr>
                <w:rFonts w:ascii="Arial" w:hAnsi="Arial" w:cs="Arial"/>
                <w:spacing w:val="-3"/>
                <w:sz w:val="22"/>
                <w:szCs w:val="22"/>
              </w:rPr>
              <w:t>Information provided to patients and carers</w:t>
            </w:r>
          </w:p>
        </w:tc>
      </w:tr>
      <w:tr w:rsidR="005F1895" w:rsidRPr="00BD1AFF" w14:paraId="4C658567" w14:textId="77777777" w:rsidTr="004B60F7">
        <w:tc>
          <w:tcPr>
            <w:tcW w:w="4916" w:type="dxa"/>
          </w:tcPr>
          <w:p w14:paraId="7FAD4C03" w14:textId="77777777" w:rsidR="005F1895" w:rsidRPr="00BD1AFF" w:rsidRDefault="005F1895" w:rsidP="004B60F7">
            <w:pPr>
              <w:suppressAutoHyphens/>
              <w:rPr>
                <w:rFonts w:ascii="Arial" w:hAnsi="Arial" w:cs="Arial"/>
                <w:spacing w:val="-3"/>
                <w:sz w:val="22"/>
                <w:szCs w:val="22"/>
              </w:rPr>
            </w:pPr>
            <w:r w:rsidRPr="00BD1AFF">
              <w:rPr>
                <w:rFonts w:ascii="Arial" w:hAnsi="Arial" w:cs="Arial"/>
                <w:spacing w:val="-3"/>
                <w:sz w:val="22"/>
                <w:szCs w:val="22"/>
              </w:rPr>
              <w:t xml:space="preserve"> Wound baseline information</w:t>
            </w:r>
          </w:p>
        </w:tc>
        <w:tc>
          <w:tcPr>
            <w:tcW w:w="4916" w:type="dxa"/>
          </w:tcPr>
          <w:p w14:paraId="364A00C2" w14:textId="77777777" w:rsidR="005F1895" w:rsidRPr="00BD1AFF" w:rsidRDefault="005F1895" w:rsidP="004B60F7">
            <w:pPr>
              <w:rPr>
                <w:rFonts w:ascii="Arial" w:hAnsi="Arial" w:cs="Arial"/>
                <w:color w:val="000000"/>
                <w:sz w:val="22"/>
                <w:szCs w:val="22"/>
              </w:rPr>
            </w:pPr>
            <w:r w:rsidRPr="00BD1AFF">
              <w:rPr>
                <w:rFonts w:ascii="Arial" w:hAnsi="Arial" w:cs="Arial"/>
                <w:color w:val="000000"/>
                <w:sz w:val="22"/>
                <w:szCs w:val="22"/>
              </w:rPr>
              <w:t>Number of wounds</w:t>
            </w:r>
          </w:p>
          <w:p w14:paraId="500BDB15" w14:textId="77777777" w:rsidR="005F1895" w:rsidRPr="00BD1AFF" w:rsidRDefault="005F1895" w:rsidP="004B60F7">
            <w:pPr>
              <w:rPr>
                <w:rFonts w:ascii="Arial" w:hAnsi="Arial" w:cs="Arial"/>
                <w:color w:val="000000"/>
                <w:sz w:val="22"/>
                <w:szCs w:val="22"/>
              </w:rPr>
            </w:pPr>
            <w:r w:rsidRPr="00BD1AFF">
              <w:rPr>
                <w:rFonts w:ascii="Arial" w:hAnsi="Arial" w:cs="Arial"/>
                <w:color w:val="000000"/>
                <w:sz w:val="22"/>
                <w:szCs w:val="22"/>
              </w:rPr>
              <w:t>Wound location</w:t>
            </w:r>
          </w:p>
          <w:p w14:paraId="71E08ED7" w14:textId="77777777" w:rsidR="005F1895" w:rsidRPr="00BD1AFF" w:rsidRDefault="005F1895" w:rsidP="004B60F7">
            <w:pPr>
              <w:rPr>
                <w:rFonts w:ascii="Arial" w:hAnsi="Arial" w:cs="Arial"/>
                <w:color w:val="000000"/>
                <w:sz w:val="22"/>
                <w:szCs w:val="22"/>
              </w:rPr>
            </w:pPr>
            <w:r w:rsidRPr="00BD1AFF">
              <w:rPr>
                <w:rFonts w:ascii="Arial" w:hAnsi="Arial" w:cs="Arial"/>
                <w:color w:val="000000"/>
                <w:sz w:val="22"/>
                <w:szCs w:val="22"/>
              </w:rPr>
              <w:t>Wound type/classification</w:t>
            </w:r>
          </w:p>
          <w:p w14:paraId="4ED4C29E" w14:textId="77777777" w:rsidR="005F1895" w:rsidRPr="00BD1AFF" w:rsidRDefault="005F1895" w:rsidP="004B60F7">
            <w:pPr>
              <w:rPr>
                <w:rFonts w:ascii="Arial" w:hAnsi="Arial" w:cs="Arial"/>
                <w:color w:val="000000"/>
                <w:sz w:val="22"/>
                <w:szCs w:val="22"/>
              </w:rPr>
            </w:pPr>
            <w:r w:rsidRPr="00BD1AFF">
              <w:rPr>
                <w:rFonts w:ascii="Arial" w:hAnsi="Arial" w:cs="Arial"/>
                <w:color w:val="000000"/>
                <w:sz w:val="22"/>
                <w:szCs w:val="22"/>
              </w:rPr>
              <w:t>Wound duration</w:t>
            </w:r>
          </w:p>
          <w:p w14:paraId="533B129F" w14:textId="77777777" w:rsidR="005F1895" w:rsidRPr="00BD1AFF" w:rsidRDefault="005F1895" w:rsidP="004B60F7">
            <w:pPr>
              <w:rPr>
                <w:rFonts w:ascii="Arial" w:hAnsi="Arial" w:cs="Arial"/>
                <w:color w:val="000000"/>
                <w:sz w:val="22"/>
                <w:szCs w:val="22"/>
              </w:rPr>
            </w:pPr>
            <w:r w:rsidRPr="00BD1AFF">
              <w:rPr>
                <w:rFonts w:ascii="Arial" w:hAnsi="Arial" w:cs="Arial"/>
                <w:color w:val="000000"/>
                <w:sz w:val="22"/>
                <w:szCs w:val="22"/>
              </w:rPr>
              <w:t>Treatment aim</w:t>
            </w:r>
          </w:p>
          <w:p w14:paraId="1C4634D5" w14:textId="77777777" w:rsidR="005F1895" w:rsidRPr="00BD1AFF" w:rsidRDefault="005F1895" w:rsidP="004B60F7">
            <w:pPr>
              <w:rPr>
                <w:rFonts w:ascii="Arial" w:hAnsi="Arial" w:cs="Arial"/>
                <w:color w:val="000000"/>
                <w:sz w:val="22"/>
                <w:szCs w:val="22"/>
              </w:rPr>
            </w:pPr>
            <w:r w:rsidRPr="00BD1AFF">
              <w:rPr>
                <w:rFonts w:ascii="Arial" w:hAnsi="Arial" w:cs="Arial"/>
                <w:color w:val="000000"/>
                <w:sz w:val="22"/>
                <w:szCs w:val="22"/>
              </w:rPr>
              <w:t>Planned re-assessment date</w:t>
            </w:r>
          </w:p>
        </w:tc>
      </w:tr>
      <w:tr w:rsidR="005F1895" w:rsidRPr="00BD1AFF" w14:paraId="15492A4D" w14:textId="77777777" w:rsidTr="004B60F7">
        <w:tc>
          <w:tcPr>
            <w:tcW w:w="4916" w:type="dxa"/>
          </w:tcPr>
          <w:p w14:paraId="6DBB98D5" w14:textId="77777777" w:rsidR="005F1895" w:rsidRPr="00BD1AFF" w:rsidRDefault="005F1895" w:rsidP="004B60F7">
            <w:pPr>
              <w:suppressAutoHyphens/>
              <w:rPr>
                <w:rFonts w:ascii="Arial" w:hAnsi="Arial" w:cs="Arial"/>
                <w:spacing w:val="-3"/>
                <w:sz w:val="22"/>
                <w:szCs w:val="22"/>
              </w:rPr>
            </w:pPr>
            <w:r w:rsidRPr="00BD1AFF">
              <w:rPr>
                <w:rFonts w:ascii="Arial" w:hAnsi="Arial" w:cs="Arial"/>
                <w:spacing w:val="-3"/>
                <w:sz w:val="22"/>
                <w:szCs w:val="22"/>
              </w:rPr>
              <w:t>Wound assessment parameters</w:t>
            </w:r>
          </w:p>
        </w:tc>
        <w:tc>
          <w:tcPr>
            <w:tcW w:w="4916" w:type="dxa"/>
          </w:tcPr>
          <w:p w14:paraId="50E30A1B" w14:textId="77777777" w:rsidR="005F1895" w:rsidRPr="00BD1AFF" w:rsidRDefault="005F1895" w:rsidP="004B60F7">
            <w:pPr>
              <w:rPr>
                <w:rFonts w:ascii="Arial" w:hAnsi="Arial" w:cs="Arial"/>
                <w:color w:val="000000"/>
                <w:sz w:val="22"/>
                <w:szCs w:val="22"/>
              </w:rPr>
            </w:pPr>
            <w:r w:rsidRPr="00BD1AFF">
              <w:rPr>
                <w:rFonts w:ascii="Arial" w:hAnsi="Arial" w:cs="Arial"/>
                <w:color w:val="000000"/>
                <w:sz w:val="22"/>
                <w:szCs w:val="22"/>
              </w:rPr>
              <w:t>Wound size (maximum length, width and depth) Undermining/tunnelling</w:t>
            </w:r>
          </w:p>
          <w:p w14:paraId="310788D9" w14:textId="77777777" w:rsidR="005F1895" w:rsidRPr="00BD1AFF" w:rsidRDefault="005F1895" w:rsidP="004B60F7">
            <w:pPr>
              <w:rPr>
                <w:rFonts w:ascii="Arial" w:hAnsi="Arial" w:cs="Arial"/>
                <w:color w:val="000000"/>
                <w:sz w:val="22"/>
                <w:szCs w:val="22"/>
              </w:rPr>
            </w:pPr>
            <w:r w:rsidRPr="00BD1AFF">
              <w:rPr>
                <w:rFonts w:ascii="Arial" w:hAnsi="Arial" w:cs="Arial"/>
                <w:color w:val="000000"/>
                <w:sz w:val="22"/>
                <w:szCs w:val="22"/>
              </w:rPr>
              <w:t>Category (pressure ulcers only)</w:t>
            </w:r>
          </w:p>
          <w:p w14:paraId="0919BAE9" w14:textId="77777777" w:rsidR="005F1895" w:rsidRPr="00BD1AFF" w:rsidRDefault="005F1895" w:rsidP="004B60F7">
            <w:pPr>
              <w:rPr>
                <w:rFonts w:ascii="Arial" w:hAnsi="Arial" w:cs="Arial"/>
                <w:color w:val="000000"/>
                <w:sz w:val="22"/>
                <w:szCs w:val="22"/>
              </w:rPr>
            </w:pPr>
            <w:r w:rsidRPr="00BD1AFF">
              <w:rPr>
                <w:rFonts w:ascii="Arial" w:hAnsi="Arial" w:cs="Arial"/>
                <w:color w:val="000000"/>
                <w:sz w:val="22"/>
                <w:szCs w:val="22"/>
              </w:rPr>
              <w:t>Wound bed tissue type</w:t>
            </w:r>
          </w:p>
          <w:p w14:paraId="3B243A76" w14:textId="77777777" w:rsidR="005F1895" w:rsidRPr="00BD1AFF" w:rsidRDefault="005F1895" w:rsidP="004B60F7">
            <w:pPr>
              <w:rPr>
                <w:rFonts w:ascii="Arial" w:hAnsi="Arial" w:cs="Arial"/>
                <w:color w:val="000000"/>
                <w:sz w:val="22"/>
                <w:szCs w:val="22"/>
              </w:rPr>
            </w:pPr>
            <w:r w:rsidRPr="00BD1AFF">
              <w:rPr>
                <w:rFonts w:ascii="Arial" w:hAnsi="Arial" w:cs="Arial"/>
                <w:color w:val="000000"/>
                <w:sz w:val="22"/>
                <w:szCs w:val="22"/>
              </w:rPr>
              <w:t>Wound bed tissue amount</w:t>
            </w:r>
          </w:p>
          <w:p w14:paraId="77E39515" w14:textId="77777777" w:rsidR="005F1895" w:rsidRPr="00BD1AFF" w:rsidRDefault="005F1895" w:rsidP="004B60F7">
            <w:pPr>
              <w:rPr>
                <w:rFonts w:ascii="Arial" w:hAnsi="Arial" w:cs="Arial"/>
                <w:color w:val="000000"/>
                <w:sz w:val="22"/>
                <w:szCs w:val="22"/>
              </w:rPr>
            </w:pPr>
            <w:r w:rsidRPr="00BD1AFF">
              <w:rPr>
                <w:rFonts w:ascii="Arial" w:hAnsi="Arial" w:cs="Arial"/>
                <w:color w:val="000000"/>
                <w:sz w:val="22"/>
                <w:szCs w:val="22"/>
              </w:rPr>
              <w:t>Description of wound margins/edges</w:t>
            </w:r>
          </w:p>
          <w:p w14:paraId="70DB4D1F" w14:textId="77777777" w:rsidR="005F1895" w:rsidRPr="00BD1AFF" w:rsidRDefault="005F1895" w:rsidP="004B60F7">
            <w:pPr>
              <w:rPr>
                <w:rFonts w:ascii="Arial" w:hAnsi="Arial" w:cs="Arial"/>
                <w:color w:val="000000"/>
                <w:sz w:val="22"/>
                <w:szCs w:val="22"/>
              </w:rPr>
            </w:pPr>
            <w:r w:rsidRPr="00BD1AFF">
              <w:rPr>
                <w:rFonts w:ascii="Arial" w:hAnsi="Arial" w:cs="Arial"/>
                <w:color w:val="000000"/>
                <w:sz w:val="22"/>
                <w:szCs w:val="22"/>
              </w:rPr>
              <w:t>Colour and condition of surrounding skin Whether the wound has healed</w:t>
            </w:r>
          </w:p>
          <w:tbl>
            <w:tblPr>
              <w:tblW w:w="0" w:type="auto"/>
              <w:tblBorders>
                <w:top w:val="nil"/>
                <w:left w:val="nil"/>
                <w:bottom w:val="nil"/>
                <w:right w:val="nil"/>
              </w:tblBorders>
              <w:tblLook w:val="0000" w:firstRow="0" w:lastRow="0" w:firstColumn="0" w:lastColumn="0" w:noHBand="0" w:noVBand="0"/>
            </w:tblPr>
            <w:tblGrid>
              <w:gridCol w:w="222"/>
            </w:tblGrid>
            <w:tr w:rsidR="005F1895" w:rsidRPr="00BD1AFF" w14:paraId="065309E1" w14:textId="77777777" w:rsidTr="004B60F7">
              <w:trPr>
                <w:trHeight w:val="110"/>
              </w:trPr>
              <w:tc>
                <w:tcPr>
                  <w:tcW w:w="0" w:type="auto"/>
                </w:tcPr>
                <w:p w14:paraId="282AA044" w14:textId="77777777" w:rsidR="005F1895" w:rsidRPr="00BD1AFF" w:rsidRDefault="005F1895" w:rsidP="004B60F7">
                  <w:pPr>
                    <w:autoSpaceDE w:val="0"/>
                    <w:autoSpaceDN w:val="0"/>
                    <w:adjustRightInd w:val="0"/>
                    <w:spacing w:after="0" w:line="240" w:lineRule="auto"/>
                    <w:rPr>
                      <w:rFonts w:ascii="Arial" w:hAnsi="Arial" w:cs="Arial"/>
                      <w:color w:val="000000"/>
                    </w:rPr>
                  </w:pPr>
                  <w:r w:rsidRPr="00BD1AFF">
                    <w:rPr>
                      <w:rFonts w:ascii="Arial" w:hAnsi="Arial" w:cs="Arial"/>
                      <w:color w:val="000000"/>
                    </w:rPr>
                    <w:t xml:space="preserve"> </w:t>
                  </w:r>
                </w:p>
              </w:tc>
            </w:tr>
            <w:tr w:rsidR="005F1895" w:rsidRPr="00BD1AFF" w14:paraId="58523AAE" w14:textId="77777777" w:rsidTr="004B60F7">
              <w:trPr>
                <w:trHeight w:val="110"/>
              </w:trPr>
              <w:tc>
                <w:tcPr>
                  <w:tcW w:w="0" w:type="auto"/>
                </w:tcPr>
                <w:p w14:paraId="3AAEA08E" w14:textId="77777777" w:rsidR="005F1895" w:rsidRPr="00BD1AFF" w:rsidRDefault="005F1895" w:rsidP="004B60F7">
                  <w:pPr>
                    <w:autoSpaceDE w:val="0"/>
                    <w:autoSpaceDN w:val="0"/>
                    <w:adjustRightInd w:val="0"/>
                    <w:spacing w:after="0" w:line="240" w:lineRule="auto"/>
                    <w:rPr>
                      <w:rFonts w:ascii="Arial" w:hAnsi="Arial" w:cs="Arial"/>
                      <w:color w:val="000000"/>
                    </w:rPr>
                  </w:pPr>
                </w:p>
              </w:tc>
            </w:tr>
          </w:tbl>
          <w:p w14:paraId="65A20FE8" w14:textId="77777777" w:rsidR="005F1895" w:rsidRPr="00BD1AFF" w:rsidRDefault="005F1895" w:rsidP="004B60F7">
            <w:pPr>
              <w:rPr>
                <w:rFonts w:ascii="Arial" w:hAnsi="Arial" w:cs="Arial"/>
                <w:color w:val="000000"/>
                <w:sz w:val="22"/>
                <w:szCs w:val="22"/>
              </w:rPr>
            </w:pPr>
          </w:p>
        </w:tc>
      </w:tr>
      <w:tr w:rsidR="005F1895" w:rsidRPr="00BD1AFF" w14:paraId="129A6470" w14:textId="77777777" w:rsidTr="004B60F7">
        <w:tc>
          <w:tcPr>
            <w:tcW w:w="4916" w:type="dxa"/>
          </w:tcPr>
          <w:p w14:paraId="32E8787B" w14:textId="77777777" w:rsidR="005F1895" w:rsidRPr="00BD1AFF" w:rsidRDefault="005F1895" w:rsidP="004B60F7">
            <w:pPr>
              <w:suppressAutoHyphens/>
              <w:rPr>
                <w:rFonts w:ascii="Arial" w:hAnsi="Arial" w:cs="Arial"/>
                <w:spacing w:val="-3"/>
                <w:sz w:val="22"/>
                <w:szCs w:val="22"/>
              </w:rPr>
            </w:pPr>
            <w:r w:rsidRPr="00BD1AFF">
              <w:rPr>
                <w:rFonts w:ascii="Arial" w:hAnsi="Arial" w:cs="Arial"/>
                <w:spacing w:val="-3"/>
                <w:sz w:val="22"/>
                <w:szCs w:val="22"/>
              </w:rPr>
              <w:t>Wound symptoms</w:t>
            </w:r>
          </w:p>
        </w:tc>
        <w:tc>
          <w:tcPr>
            <w:tcW w:w="4916" w:type="dxa"/>
          </w:tcPr>
          <w:p w14:paraId="1B62DC7B" w14:textId="77777777" w:rsidR="005F1895" w:rsidRPr="00BD1AFF" w:rsidRDefault="005F1895" w:rsidP="004B60F7">
            <w:pPr>
              <w:rPr>
                <w:rFonts w:ascii="Arial" w:hAnsi="Arial" w:cs="Arial"/>
                <w:color w:val="000000"/>
                <w:sz w:val="22"/>
                <w:szCs w:val="22"/>
              </w:rPr>
            </w:pPr>
            <w:r w:rsidRPr="00BD1AFF">
              <w:rPr>
                <w:rFonts w:ascii="Arial" w:hAnsi="Arial" w:cs="Arial"/>
                <w:color w:val="000000"/>
                <w:sz w:val="22"/>
                <w:szCs w:val="22"/>
              </w:rPr>
              <w:t>Presence of wound pain</w:t>
            </w:r>
          </w:p>
          <w:p w14:paraId="3AB10D56" w14:textId="77777777" w:rsidR="005F1895" w:rsidRPr="00BD1AFF" w:rsidRDefault="005F1895" w:rsidP="004B60F7">
            <w:pPr>
              <w:rPr>
                <w:rFonts w:ascii="Arial" w:hAnsi="Arial" w:cs="Arial"/>
                <w:color w:val="000000"/>
                <w:sz w:val="22"/>
                <w:szCs w:val="22"/>
              </w:rPr>
            </w:pPr>
            <w:r w:rsidRPr="00BD1AFF">
              <w:rPr>
                <w:rFonts w:ascii="Arial" w:hAnsi="Arial" w:cs="Arial"/>
                <w:color w:val="000000"/>
                <w:sz w:val="22"/>
                <w:szCs w:val="22"/>
              </w:rPr>
              <w:t>Wound pain frequency</w:t>
            </w:r>
          </w:p>
          <w:p w14:paraId="35596DFD" w14:textId="77777777" w:rsidR="005F1895" w:rsidRPr="00BD1AFF" w:rsidRDefault="005F1895" w:rsidP="004B60F7">
            <w:pPr>
              <w:rPr>
                <w:rFonts w:ascii="Arial" w:hAnsi="Arial" w:cs="Arial"/>
                <w:color w:val="000000"/>
                <w:sz w:val="22"/>
                <w:szCs w:val="22"/>
              </w:rPr>
            </w:pPr>
            <w:r w:rsidRPr="00BD1AFF">
              <w:rPr>
                <w:rFonts w:ascii="Arial" w:hAnsi="Arial" w:cs="Arial"/>
                <w:color w:val="000000"/>
                <w:sz w:val="22"/>
                <w:szCs w:val="22"/>
              </w:rPr>
              <w:t>Exudate amount</w:t>
            </w:r>
          </w:p>
          <w:p w14:paraId="42DD6345" w14:textId="77777777" w:rsidR="005F1895" w:rsidRPr="00BD1AFF" w:rsidRDefault="005F1895" w:rsidP="004B60F7">
            <w:pPr>
              <w:rPr>
                <w:rFonts w:ascii="Arial" w:hAnsi="Arial" w:cs="Arial"/>
                <w:color w:val="000000"/>
                <w:sz w:val="22"/>
                <w:szCs w:val="22"/>
              </w:rPr>
            </w:pPr>
            <w:r w:rsidRPr="00BD1AFF">
              <w:rPr>
                <w:rFonts w:ascii="Arial" w:hAnsi="Arial" w:cs="Arial"/>
                <w:color w:val="000000"/>
                <w:sz w:val="22"/>
                <w:szCs w:val="22"/>
              </w:rPr>
              <w:t>Exudate consistency/type/colour</w:t>
            </w:r>
          </w:p>
          <w:p w14:paraId="4236182C" w14:textId="77777777" w:rsidR="005F1895" w:rsidRPr="00BD1AFF" w:rsidRDefault="005F1895" w:rsidP="004B60F7">
            <w:pPr>
              <w:rPr>
                <w:rFonts w:ascii="Arial" w:hAnsi="Arial" w:cs="Arial"/>
                <w:color w:val="000000"/>
                <w:sz w:val="22"/>
                <w:szCs w:val="22"/>
              </w:rPr>
            </w:pPr>
            <w:r w:rsidRPr="00BD1AFF">
              <w:rPr>
                <w:rFonts w:ascii="Arial" w:hAnsi="Arial" w:cs="Arial"/>
                <w:color w:val="000000"/>
                <w:sz w:val="22"/>
                <w:szCs w:val="22"/>
              </w:rPr>
              <w:t>Odour occurrence</w:t>
            </w:r>
          </w:p>
          <w:p w14:paraId="304A1C1D" w14:textId="77777777" w:rsidR="005F1895" w:rsidRPr="00BD1AFF" w:rsidRDefault="005F1895" w:rsidP="004B60F7">
            <w:pPr>
              <w:rPr>
                <w:rFonts w:ascii="Arial" w:hAnsi="Arial" w:cs="Arial"/>
                <w:color w:val="000000"/>
                <w:sz w:val="22"/>
                <w:szCs w:val="22"/>
              </w:rPr>
            </w:pPr>
            <w:r w:rsidRPr="00BD1AFF">
              <w:rPr>
                <w:rFonts w:ascii="Arial" w:hAnsi="Arial" w:cs="Arial"/>
                <w:color w:val="000000"/>
                <w:sz w:val="22"/>
                <w:szCs w:val="22"/>
              </w:rPr>
              <w:t>Signs of systemic infection</w:t>
            </w:r>
          </w:p>
          <w:p w14:paraId="26254CFE" w14:textId="77777777" w:rsidR="005F1895" w:rsidRPr="00BD1AFF" w:rsidRDefault="005F1895" w:rsidP="004B60F7">
            <w:pPr>
              <w:rPr>
                <w:rFonts w:ascii="Arial" w:hAnsi="Arial" w:cs="Arial"/>
                <w:color w:val="000000"/>
                <w:sz w:val="22"/>
                <w:szCs w:val="22"/>
              </w:rPr>
            </w:pPr>
            <w:r w:rsidRPr="00BD1AFF">
              <w:rPr>
                <w:rFonts w:ascii="Arial" w:hAnsi="Arial" w:cs="Arial"/>
                <w:color w:val="000000"/>
                <w:sz w:val="22"/>
                <w:szCs w:val="22"/>
              </w:rPr>
              <w:t>Signs of local infection</w:t>
            </w:r>
          </w:p>
          <w:p w14:paraId="0007788E" w14:textId="77777777" w:rsidR="005F1895" w:rsidRPr="00BD1AFF" w:rsidRDefault="005F1895" w:rsidP="004B60F7">
            <w:pPr>
              <w:rPr>
                <w:rFonts w:ascii="Arial" w:hAnsi="Arial" w:cs="Arial"/>
                <w:color w:val="000000"/>
                <w:sz w:val="22"/>
                <w:szCs w:val="22"/>
              </w:rPr>
            </w:pPr>
            <w:r w:rsidRPr="00BD1AFF">
              <w:rPr>
                <w:rFonts w:ascii="Arial" w:hAnsi="Arial" w:cs="Arial"/>
                <w:color w:val="000000"/>
                <w:sz w:val="22"/>
                <w:szCs w:val="22"/>
              </w:rPr>
              <w:t>Whether a swab has been taken</w:t>
            </w:r>
          </w:p>
          <w:p w14:paraId="39A88F9E" w14:textId="77777777" w:rsidR="005F1895" w:rsidRPr="00BD1AFF" w:rsidRDefault="005F1895" w:rsidP="004B60F7">
            <w:pPr>
              <w:rPr>
                <w:rFonts w:ascii="Arial" w:hAnsi="Arial" w:cs="Arial"/>
                <w:color w:val="000000"/>
                <w:sz w:val="22"/>
                <w:szCs w:val="22"/>
              </w:rPr>
            </w:pPr>
          </w:p>
        </w:tc>
      </w:tr>
      <w:tr w:rsidR="005F1895" w:rsidRPr="00BD1AFF" w14:paraId="1DC412E6" w14:textId="77777777" w:rsidTr="004B60F7">
        <w:tc>
          <w:tcPr>
            <w:tcW w:w="4916" w:type="dxa"/>
          </w:tcPr>
          <w:p w14:paraId="480BDB1A" w14:textId="77777777" w:rsidR="005F1895" w:rsidRPr="00BD1AFF" w:rsidRDefault="005F1895" w:rsidP="004B60F7">
            <w:pPr>
              <w:suppressAutoHyphens/>
              <w:rPr>
                <w:rFonts w:ascii="Arial" w:hAnsi="Arial" w:cs="Arial"/>
                <w:spacing w:val="-3"/>
                <w:sz w:val="22"/>
                <w:szCs w:val="22"/>
              </w:rPr>
            </w:pPr>
            <w:r w:rsidRPr="00BD1AFF">
              <w:rPr>
                <w:rFonts w:ascii="Arial" w:hAnsi="Arial" w:cs="Arial"/>
                <w:spacing w:val="-3"/>
                <w:sz w:val="22"/>
                <w:szCs w:val="22"/>
              </w:rPr>
              <w:t>Lower limb specific</w:t>
            </w:r>
          </w:p>
        </w:tc>
        <w:tc>
          <w:tcPr>
            <w:tcW w:w="4916" w:type="dxa"/>
          </w:tcPr>
          <w:p w14:paraId="09E15A0D" w14:textId="77777777" w:rsidR="005F1895" w:rsidRPr="00BD1AFF" w:rsidRDefault="005F1895" w:rsidP="004B60F7">
            <w:pPr>
              <w:rPr>
                <w:rFonts w:ascii="Arial" w:hAnsi="Arial" w:cs="Arial"/>
                <w:color w:val="000000"/>
                <w:sz w:val="22"/>
                <w:szCs w:val="22"/>
              </w:rPr>
            </w:pPr>
            <w:r w:rsidRPr="00BD1AFF">
              <w:rPr>
                <w:rFonts w:ascii="Arial" w:hAnsi="Arial" w:cs="Arial"/>
                <w:color w:val="000000"/>
                <w:sz w:val="22"/>
                <w:szCs w:val="22"/>
              </w:rPr>
              <w:t>Signs of venous disease</w:t>
            </w:r>
          </w:p>
          <w:p w14:paraId="254863E4" w14:textId="77777777" w:rsidR="005F1895" w:rsidRPr="00BD1AFF" w:rsidRDefault="005F1895" w:rsidP="004B60F7">
            <w:pPr>
              <w:rPr>
                <w:rFonts w:ascii="Arial" w:hAnsi="Arial" w:cs="Arial"/>
                <w:color w:val="000000"/>
                <w:sz w:val="22"/>
                <w:szCs w:val="22"/>
              </w:rPr>
            </w:pPr>
            <w:r w:rsidRPr="00BD1AFF">
              <w:rPr>
                <w:rFonts w:ascii="Arial" w:hAnsi="Arial" w:cs="Arial"/>
                <w:color w:val="000000"/>
                <w:sz w:val="22"/>
                <w:szCs w:val="22"/>
              </w:rPr>
              <w:t>Lower limb oedema (including ankle circumference)</w:t>
            </w:r>
          </w:p>
          <w:p w14:paraId="652CDA06" w14:textId="77777777" w:rsidR="005F1895" w:rsidRPr="00BD1AFF" w:rsidRDefault="005F1895" w:rsidP="004B60F7">
            <w:pPr>
              <w:rPr>
                <w:rFonts w:ascii="Arial" w:hAnsi="Arial" w:cs="Arial"/>
                <w:color w:val="000000"/>
                <w:sz w:val="22"/>
                <w:szCs w:val="22"/>
              </w:rPr>
            </w:pPr>
            <w:r w:rsidRPr="00BD1AFF">
              <w:rPr>
                <w:rFonts w:ascii="Arial" w:hAnsi="Arial" w:cs="Arial"/>
                <w:color w:val="000000"/>
                <w:sz w:val="22"/>
                <w:szCs w:val="22"/>
              </w:rPr>
              <w:t>Joint mobility</w:t>
            </w:r>
          </w:p>
          <w:p w14:paraId="04B4FADD" w14:textId="77777777" w:rsidR="005F1895" w:rsidRPr="00BD1AFF" w:rsidRDefault="005F1895" w:rsidP="004B60F7">
            <w:pPr>
              <w:rPr>
                <w:rFonts w:ascii="Arial" w:hAnsi="Arial" w:cs="Arial"/>
                <w:color w:val="000000"/>
                <w:sz w:val="22"/>
                <w:szCs w:val="22"/>
              </w:rPr>
            </w:pPr>
            <w:r w:rsidRPr="00BD1AFF">
              <w:rPr>
                <w:rFonts w:ascii="Arial" w:hAnsi="Arial" w:cs="Arial"/>
                <w:color w:val="000000"/>
                <w:sz w:val="22"/>
                <w:szCs w:val="22"/>
              </w:rPr>
              <w:t xml:space="preserve">Assessment of arterial supply </w:t>
            </w:r>
          </w:p>
          <w:p w14:paraId="2E08AC3B" w14:textId="77777777" w:rsidR="005F1895" w:rsidRPr="00BD1AFF" w:rsidRDefault="005F1895" w:rsidP="004B60F7">
            <w:pPr>
              <w:rPr>
                <w:rFonts w:ascii="Arial" w:hAnsi="Arial" w:cs="Arial"/>
                <w:color w:val="000000"/>
                <w:sz w:val="22"/>
                <w:szCs w:val="22"/>
              </w:rPr>
            </w:pPr>
          </w:p>
        </w:tc>
      </w:tr>
    </w:tbl>
    <w:p w14:paraId="0615D5A1" w14:textId="77777777" w:rsidR="005F1895" w:rsidRPr="00BD1AFF" w:rsidRDefault="005F1895" w:rsidP="00BD2F38">
      <w:pPr>
        <w:widowControl w:val="0"/>
        <w:suppressAutoHyphens/>
        <w:spacing w:after="0" w:line="240" w:lineRule="auto"/>
        <w:jc w:val="center"/>
        <w:rPr>
          <w:rFonts w:ascii="Arial" w:eastAsia="Times New Roman" w:hAnsi="Arial" w:cs="Arial"/>
          <w:b/>
        </w:rPr>
      </w:pPr>
    </w:p>
    <w:p w14:paraId="0EB12D53" w14:textId="77777777" w:rsidR="005F1895" w:rsidRPr="00BD1AFF" w:rsidRDefault="005F1895" w:rsidP="00BD2F38">
      <w:pPr>
        <w:widowControl w:val="0"/>
        <w:suppressAutoHyphens/>
        <w:spacing w:after="0" w:line="240" w:lineRule="auto"/>
        <w:jc w:val="center"/>
        <w:rPr>
          <w:rFonts w:ascii="Arial" w:eastAsia="Times New Roman" w:hAnsi="Arial" w:cs="Arial"/>
          <w:b/>
        </w:rPr>
      </w:pPr>
    </w:p>
    <w:p w14:paraId="3E248698" w14:textId="77777777" w:rsidR="005F1895" w:rsidRPr="00BD1AFF" w:rsidRDefault="005F1895" w:rsidP="00BD2F38">
      <w:pPr>
        <w:widowControl w:val="0"/>
        <w:suppressAutoHyphens/>
        <w:spacing w:after="0" w:line="240" w:lineRule="auto"/>
        <w:jc w:val="center"/>
        <w:rPr>
          <w:rFonts w:ascii="Arial" w:eastAsia="Times New Roman" w:hAnsi="Arial" w:cs="Arial"/>
          <w:b/>
        </w:rPr>
      </w:pPr>
    </w:p>
    <w:p w14:paraId="1A4C4CF6" w14:textId="77777777" w:rsidR="005F1895" w:rsidRPr="00BD1AFF" w:rsidRDefault="005F1895" w:rsidP="00BD2F38">
      <w:pPr>
        <w:widowControl w:val="0"/>
        <w:suppressAutoHyphens/>
        <w:spacing w:after="0" w:line="240" w:lineRule="auto"/>
        <w:jc w:val="center"/>
        <w:rPr>
          <w:rFonts w:ascii="Arial" w:eastAsia="Times New Roman" w:hAnsi="Arial" w:cs="Arial"/>
          <w:b/>
        </w:rPr>
      </w:pPr>
    </w:p>
    <w:p w14:paraId="7C3147BD" w14:textId="77777777" w:rsidR="005F1895" w:rsidRPr="00BD1AFF" w:rsidRDefault="005F1895" w:rsidP="00BD2F38">
      <w:pPr>
        <w:widowControl w:val="0"/>
        <w:suppressAutoHyphens/>
        <w:spacing w:after="0" w:line="240" w:lineRule="auto"/>
        <w:jc w:val="center"/>
        <w:rPr>
          <w:rFonts w:ascii="Arial" w:eastAsia="Times New Roman" w:hAnsi="Arial" w:cs="Arial"/>
          <w:b/>
        </w:rPr>
      </w:pPr>
    </w:p>
    <w:p w14:paraId="099A1DB7" w14:textId="77777777" w:rsidR="005F1895" w:rsidRPr="00BD1AFF" w:rsidRDefault="005F1895" w:rsidP="00BD2F38">
      <w:pPr>
        <w:widowControl w:val="0"/>
        <w:suppressAutoHyphens/>
        <w:spacing w:after="0" w:line="240" w:lineRule="auto"/>
        <w:jc w:val="center"/>
        <w:rPr>
          <w:rFonts w:ascii="Arial" w:eastAsia="Times New Roman" w:hAnsi="Arial" w:cs="Arial"/>
          <w:b/>
        </w:rPr>
      </w:pPr>
    </w:p>
    <w:p w14:paraId="7872B94A" w14:textId="77777777" w:rsidR="005F1895" w:rsidRPr="00BD1AFF" w:rsidRDefault="005F1895" w:rsidP="00BD2F38">
      <w:pPr>
        <w:widowControl w:val="0"/>
        <w:suppressAutoHyphens/>
        <w:spacing w:after="0" w:line="240" w:lineRule="auto"/>
        <w:jc w:val="center"/>
        <w:rPr>
          <w:rFonts w:ascii="Arial" w:eastAsia="Times New Roman" w:hAnsi="Arial" w:cs="Arial"/>
          <w:b/>
        </w:rPr>
      </w:pPr>
    </w:p>
    <w:p w14:paraId="643B347B" w14:textId="77777777" w:rsidR="005F1895" w:rsidRPr="00BD1AFF" w:rsidRDefault="005F1895" w:rsidP="00BD2F38">
      <w:pPr>
        <w:widowControl w:val="0"/>
        <w:suppressAutoHyphens/>
        <w:spacing w:after="0" w:line="240" w:lineRule="auto"/>
        <w:jc w:val="center"/>
        <w:rPr>
          <w:rFonts w:ascii="Arial" w:eastAsia="Times New Roman" w:hAnsi="Arial" w:cs="Arial"/>
          <w:b/>
        </w:rPr>
      </w:pPr>
    </w:p>
    <w:p w14:paraId="4E594267" w14:textId="77777777" w:rsidR="005F1895" w:rsidRPr="00BD1AFF" w:rsidRDefault="005F1895" w:rsidP="00BD2F38">
      <w:pPr>
        <w:widowControl w:val="0"/>
        <w:suppressAutoHyphens/>
        <w:spacing w:after="0" w:line="240" w:lineRule="auto"/>
        <w:jc w:val="center"/>
        <w:rPr>
          <w:rFonts w:ascii="Arial" w:eastAsia="Times New Roman" w:hAnsi="Arial" w:cs="Arial"/>
          <w:b/>
        </w:rPr>
      </w:pPr>
    </w:p>
    <w:p w14:paraId="51553C96" w14:textId="77777777" w:rsidR="005F1895" w:rsidRPr="00BD1AFF" w:rsidRDefault="005F1895" w:rsidP="00BD2F38">
      <w:pPr>
        <w:widowControl w:val="0"/>
        <w:suppressAutoHyphens/>
        <w:spacing w:after="0" w:line="240" w:lineRule="auto"/>
        <w:jc w:val="center"/>
        <w:rPr>
          <w:rFonts w:ascii="Arial" w:eastAsia="Times New Roman" w:hAnsi="Arial" w:cs="Arial"/>
          <w:b/>
        </w:rPr>
      </w:pPr>
    </w:p>
    <w:p w14:paraId="4E023828" w14:textId="77777777" w:rsidR="005F1895" w:rsidRPr="00BD1AFF" w:rsidRDefault="005F1895" w:rsidP="00BD2F38">
      <w:pPr>
        <w:widowControl w:val="0"/>
        <w:suppressAutoHyphens/>
        <w:spacing w:after="0" w:line="240" w:lineRule="auto"/>
        <w:jc w:val="center"/>
        <w:rPr>
          <w:rFonts w:ascii="Arial" w:eastAsia="Times New Roman" w:hAnsi="Arial" w:cs="Arial"/>
          <w:b/>
        </w:rPr>
      </w:pPr>
    </w:p>
    <w:p w14:paraId="4631456D" w14:textId="77777777" w:rsidR="005F1895" w:rsidRPr="00BD1AFF" w:rsidRDefault="005F1895" w:rsidP="00BD2F38">
      <w:pPr>
        <w:widowControl w:val="0"/>
        <w:suppressAutoHyphens/>
        <w:spacing w:after="0" w:line="240" w:lineRule="auto"/>
        <w:jc w:val="center"/>
        <w:rPr>
          <w:rFonts w:ascii="Arial" w:eastAsia="Times New Roman" w:hAnsi="Arial" w:cs="Arial"/>
          <w:b/>
        </w:rPr>
      </w:pPr>
    </w:p>
    <w:p w14:paraId="4CC9C572" w14:textId="77777777" w:rsidR="005F1895" w:rsidRPr="00BD1AFF" w:rsidRDefault="005F1895" w:rsidP="00391E85">
      <w:pPr>
        <w:widowControl w:val="0"/>
        <w:suppressAutoHyphens/>
        <w:spacing w:after="0" w:line="240" w:lineRule="auto"/>
        <w:rPr>
          <w:rFonts w:ascii="Arial" w:eastAsia="Times New Roman" w:hAnsi="Arial" w:cs="Arial"/>
          <w:b/>
        </w:rPr>
      </w:pPr>
    </w:p>
    <w:p w14:paraId="73A87D54" w14:textId="77777777" w:rsidR="00BD2F38" w:rsidRPr="00BD1AFF" w:rsidRDefault="00BD2F38" w:rsidP="00557700">
      <w:pPr>
        <w:widowControl w:val="0"/>
        <w:suppressAutoHyphens/>
        <w:spacing w:after="0" w:line="240" w:lineRule="auto"/>
        <w:jc w:val="center"/>
        <w:rPr>
          <w:rFonts w:ascii="Arial" w:eastAsia="Times New Roman" w:hAnsi="Arial" w:cs="Arial"/>
          <w:b/>
          <w:spacing w:val="-3"/>
        </w:rPr>
      </w:pPr>
      <w:r w:rsidRPr="00BD1AFF">
        <w:rPr>
          <w:rFonts w:ascii="Arial" w:eastAsia="Times New Roman" w:hAnsi="Arial" w:cs="Arial"/>
          <w:b/>
        </w:rPr>
        <w:t xml:space="preserve">APPENDIX </w:t>
      </w:r>
      <w:r w:rsidR="005F1895" w:rsidRPr="00BD1AFF">
        <w:rPr>
          <w:rFonts w:ascii="Arial" w:eastAsia="Times New Roman" w:hAnsi="Arial" w:cs="Arial"/>
          <w:b/>
        </w:rPr>
        <w:t>2</w:t>
      </w:r>
    </w:p>
    <w:p w14:paraId="21DCF455" w14:textId="77777777" w:rsidR="00BD2F38" w:rsidRPr="00BD1AFF" w:rsidRDefault="00BD2F38" w:rsidP="00BD2F38">
      <w:pPr>
        <w:widowControl w:val="0"/>
        <w:spacing w:after="0" w:line="240" w:lineRule="auto"/>
        <w:rPr>
          <w:rFonts w:ascii="Arial" w:eastAsia="Times New Roman" w:hAnsi="Arial" w:cs="Arial"/>
        </w:rPr>
      </w:pPr>
    </w:p>
    <w:p w14:paraId="34961B40" w14:textId="77777777" w:rsidR="00BD2F38" w:rsidRPr="00BD1AFF" w:rsidRDefault="00BD2F38" w:rsidP="00BD2F38">
      <w:pPr>
        <w:keepNext/>
        <w:widowControl w:val="0"/>
        <w:spacing w:after="0" w:line="240" w:lineRule="auto"/>
        <w:jc w:val="center"/>
        <w:outlineLvl w:val="1"/>
        <w:rPr>
          <w:rFonts w:ascii="Arial" w:eastAsia="Times New Roman" w:hAnsi="Arial" w:cs="Arial"/>
          <w:b/>
        </w:rPr>
      </w:pPr>
      <w:r w:rsidRPr="00BD1AFF">
        <w:rPr>
          <w:rFonts w:ascii="Arial" w:eastAsia="Times New Roman" w:hAnsi="Arial" w:cs="Arial"/>
          <w:b/>
          <w:spacing w:val="-3"/>
        </w:rPr>
        <w:t>Pathway for the Management of Leg Ulcers</w:t>
      </w:r>
    </w:p>
    <w:p w14:paraId="7DA02CD4" w14:textId="77777777" w:rsidR="00BD2F38" w:rsidRPr="00BD1AFF" w:rsidRDefault="00BD2F38" w:rsidP="00BD2F38">
      <w:pPr>
        <w:keepNext/>
        <w:widowControl w:val="0"/>
        <w:spacing w:after="0" w:line="240" w:lineRule="auto"/>
        <w:jc w:val="center"/>
        <w:outlineLvl w:val="1"/>
        <w:rPr>
          <w:rFonts w:ascii="Arial" w:eastAsia="Times New Roman" w:hAnsi="Arial" w:cs="Arial"/>
          <w:b/>
        </w:rPr>
      </w:pPr>
      <w:r w:rsidRPr="00BD1AFF">
        <w:rPr>
          <w:rFonts w:ascii="Arial" w:eastAsia="Times New Roman" w:hAnsi="Arial" w:cs="Arial"/>
          <w:b/>
        </w:rPr>
        <w:br/>
      </w:r>
    </w:p>
    <w:p w14:paraId="57708C1B" w14:textId="39A352B7" w:rsidR="00BD2F38" w:rsidRPr="00391E85" w:rsidRDefault="00391E85" w:rsidP="00391E85">
      <w:pPr>
        <w:widowControl w:val="0"/>
        <w:spacing w:after="0" w:line="240" w:lineRule="auto"/>
        <w:rPr>
          <w:rFonts w:ascii="Arial" w:eastAsia="Times New Roman" w:hAnsi="Arial" w:cs="Arial"/>
        </w:rPr>
      </w:pPr>
      <w:r>
        <w:rPr>
          <w:rFonts w:ascii="Arial" w:eastAsia="Times New Roman" w:hAnsi="Arial" w:cs="Arial"/>
        </w:rPr>
        <w:t xml:space="preserve"> </w:t>
      </w:r>
    </w:p>
    <w:p w14:paraId="13BBCFD0" w14:textId="77777777" w:rsidR="00BD2F38" w:rsidRPr="00BD1AFF" w:rsidRDefault="00BD2F38" w:rsidP="00BD2F38">
      <w:pPr>
        <w:keepNext/>
        <w:widowControl w:val="0"/>
        <w:suppressAutoHyphens/>
        <w:spacing w:after="0" w:line="240" w:lineRule="auto"/>
        <w:jc w:val="center"/>
        <w:outlineLvl w:val="1"/>
        <w:rPr>
          <w:rFonts w:ascii="Arial" w:eastAsia="Times New Roman" w:hAnsi="Arial" w:cs="Arial"/>
          <w:spacing w:val="-3"/>
        </w:rPr>
      </w:pPr>
    </w:p>
    <w:p w14:paraId="27201689" w14:textId="77777777" w:rsidR="00BD2F38" w:rsidRPr="00BD1AFF" w:rsidRDefault="00BD2F38" w:rsidP="00BD2F38">
      <w:pPr>
        <w:shd w:val="clear" w:color="auto" w:fill="FFFFFF"/>
        <w:spacing w:after="0" w:line="240" w:lineRule="auto"/>
        <w:jc w:val="center"/>
        <w:rPr>
          <w:rFonts w:ascii="Arial" w:eastAsia="Times New Roman" w:hAnsi="Arial" w:cs="Arial"/>
          <w:b/>
          <w:bdr w:val="single" w:sz="4" w:space="0" w:color="auto"/>
        </w:rPr>
      </w:pPr>
      <w:r w:rsidRPr="00BD1AFF">
        <w:rPr>
          <w:rFonts w:ascii="Arial" w:eastAsia="Times New Roman" w:hAnsi="Arial" w:cs="Arial"/>
          <w:b/>
          <w:bdr w:val="single" w:sz="4" w:space="0" w:color="auto"/>
        </w:rPr>
        <w:t>Pathway for the Management of Leg ulceration</w:t>
      </w:r>
    </w:p>
    <w:p w14:paraId="150D538C" w14:textId="77777777" w:rsidR="00BD2F38" w:rsidRPr="00BD1AFF" w:rsidRDefault="00BD2F38" w:rsidP="00BD2F38">
      <w:pPr>
        <w:spacing w:after="0" w:line="240" w:lineRule="auto"/>
        <w:rPr>
          <w:rFonts w:ascii="Arial" w:eastAsia="Times New Roman" w:hAnsi="Arial" w:cs="Arial"/>
          <w:b/>
          <w:bdr w:val="single" w:sz="4" w:space="0" w:color="auto"/>
        </w:rPr>
      </w:pPr>
    </w:p>
    <w:p w14:paraId="3B4AEA2A" w14:textId="77777777" w:rsidR="00BD2F38" w:rsidRPr="00BD1AFF" w:rsidRDefault="00BD2F38" w:rsidP="00BD2F38">
      <w:pPr>
        <w:spacing w:after="0" w:line="240" w:lineRule="auto"/>
        <w:rPr>
          <w:rFonts w:ascii="Arial" w:eastAsia="Times New Roman" w:hAnsi="Arial" w:cs="Arial"/>
          <w:b/>
          <w:bdr w:val="single" w:sz="4" w:space="0" w:color="auto"/>
        </w:rPr>
      </w:pPr>
    </w:p>
    <w:p w14:paraId="681C8B05" w14:textId="49A8FAF7" w:rsidR="00AE4535" w:rsidRPr="00BD1AFF" w:rsidRDefault="001F0F4F" w:rsidP="00391E85">
      <w:pPr>
        <w:widowControl w:val="0"/>
        <w:spacing w:after="0" w:line="240" w:lineRule="auto"/>
        <w:jc w:val="center"/>
        <w:rPr>
          <w:rFonts w:ascii="Arial" w:eastAsia="Times New Roman" w:hAnsi="Arial" w:cs="Arial"/>
          <w:b/>
        </w:rPr>
      </w:pPr>
      <w:r w:rsidRPr="00BD1AFF">
        <w:rPr>
          <w:rFonts w:ascii="Arial" w:eastAsia="Times New Roman" w:hAnsi="Arial" w:cs="Arial"/>
          <w:b/>
          <w:noProof/>
          <w:lang w:eastAsia="en-GB"/>
        </w:rPr>
        <mc:AlternateContent>
          <mc:Choice Requires="wps">
            <w:drawing>
              <wp:anchor distT="0" distB="0" distL="114300" distR="114300" simplePos="0" relativeHeight="251676672" behindDoc="0" locked="0" layoutInCell="1" allowOverlap="1" wp14:anchorId="35693297" wp14:editId="1FC696D6">
                <wp:simplePos x="0" y="0"/>
                <wp:positionH relativeFrom="column">
                  <wp:posOffset>2666365</wp:posOffset>
                </wp:positionH>
                <wp:positionV relativeFrom="paragraph">
                  <wp:posOffset>3203575</wp:posOffset>
                </wp:positionV>
                <wp:extent cx="3267075" cy="634365"/>
                <wp:effectExtent l="0" t="0" r="28575" b="1333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634365"/>
                        </a:xfrm>
                        <a:prstGeom prst="rect">
                          <a:avLst/>
                        </a:prstGeom>
                        <a:solidFill>
                          <a:srgbClr val="FFFFFF"/>
                        </a:solidFill>
                        <a:ln w="9525">
                          <a:solidFill>
                            <a:srgbClr val="000000"/>
                          </a:solidFill>
                          <a:miter lim="800000"/>
                          <a:headEnd/>
                          <a:tailEnd/>
                        </a:ln>
                      </wps:spPr>
                      <wps:txbx>
                        <w:txbxContent>
                          <w:p w14:paraId="60809670" w14:textId="77777777" w:rsidR="00457F45" w:rsidRDefault="00457F45" w:rsidP="00BD2F38">
                            <w:pPr>
                              <w:shd w:val="clear" w:color="auto" w:fill="B8CCE4"/>
                              <w:jc w:val="center"/>
                            </w:pPr>
                            <w:r>
                              <w:t>Vascular referral for further investigations</w:t>
                            </w:r>
                          </w:p>
                          <w:p w14:paraId="40183462" w14:textId="77777777" w:rsidR="00457F45" w:rsidRDefault="00457F45" w:rsidP="00BD2F38">
                            <w:pPr>
                              <w:shd w:val="clear" w:color="auto" w:fill="B8CCE4"/>
                              <w:jc w:val="center"/>
                            </w:pPr>
                            <w:r>
                              <w:t>Local wound care and no compression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693297" id="Rectangle 19" o:spid="_x0000_s1026" style="position:absolute;left:0;text-align:left;margin-left:209.95pt;margin-top:252.25pt;width:257.25pt;height:49.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">
                <v:textbox>
                  <w:txbxContent>
                    <w:p w14:paraId="60809670" w14:textId="77777777" w:rsidR="00457F45" w:rsidRDefault="00457F45" w:rsidP="00BD2F38">
                      <w:pPr>
                        <w:shd w:val="clear" w:color="auto" w:fill="B8CCE4"/>
                        <w:jc w:val="center"/>
                      </w:pPr>
                      <w:r>
                        <w:t>Vascular referral for further investigations</w:t>
                      </w:r>
                    </w:p>
                    <w:p w14:paraId="40183462" w14:textId="77777777" w:rsidR="00457F45" w:rsidRDefault="00457F45" w:rsidP="00BD2F38">
                      <w:pPr>
                        <w:shd w:val="clear" w:color="auto" w:fill="B8CCE4"/>
                        <w:jc w:val="center"/>
                      </w:pPr>
                      <w:r>
                        <w:t>Local wound care and no compression</w:t>
                      </w:r>
                    </w:p>
                  </w:txbxContent>
                </v:textbox>
              </v:rect>
            </w:pict>
          </mc:Fallback>
        </mc:AlternateContent>
      </w:r>
      <w:r w:rsidRPr="00BD1AFF">
        <w:rPr>
          <w:rFonts w:ascii="Arial" w:eastAsia="Times New Roman" w:hAnsi="Arial" w:cs="Arial"/>
          <w:b/>
          <w:noProof/>
          <w:lang w:eastAsia="en-GB"/>
        </w:rPr>
        <mc:AlternateContent>
          <mc:Choice Requires="wps">
            <w:drawing>
              <wp:anchor distT="0" distB="0" distL="114300" distR="114300" simplePos="0" relativeHeight="251677696" behindDoc="0" locked="0" layoutInCell="1" allowOverlap="1" wp14:anchorId="20954A43" wp14:editId="1A4EC0DD">
                <wp:simplePos x="0" y="0"/>
                <wp:positionH relativeFrom="column">
                  <wp:posOffset>2666839</wp:posOffset>
                </wp:positionH>
                <wp:positionV relativeFrom="paragraph">
                  <wp:posOffset>3906558</wp:posOffset>
                </wp:positionV>
                <wp:extent cx="3267075" cy="495177"/>
                <wp:effectExtent l="0" t="0" r="28575" b="1968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495177"/>
                        </a:xfrm>
                        <a:prstGeom prst="rect">
                          <a:avLst/>
                        </a:prstGeom>
                        <a:solidFill>
                          <a:srgbClr val="FFFFFF"/>
                        </a:solidFill>
                        <a:ln w="9525">
                          <a:solidFill>
                            <a:srgbClr val="000000"/>
                          </a:solidFill>
                          <a:miter lim="800000"/>
                          <a:headEnd/>
                          <a:tailEnd/>
                        </a:ln>
                      </wps:spPr>
                      <wps:txbx>
                        <w:txbxContent>
                          <w:p w14:paraId="07665EE6" w14:textId="77777777" w:rsidR="00457F45" w:rsidRDefault="00457F45" w:rsidP="00BD2F38">
                            <w:pPr>
                              <w:shd w:val="clear" w:color="auto" w:fill="CCC0D9"/>
                              <w:jc w:val="center"/>
                            </w:pPr>
                            <w:r>
                              <w:t>Refer to tissue viability/vascular service for possible reduced compression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954A43" id="Rectangle 20" o:spid="_x0000_s1027" style="position:absolute;left:0;text-align:left;margin-left:210pt;margin-top:307.6pt;width:257.25pt;height:3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">
                <v:textbox>
                  <w:txbxContent>
                    <w:p w14:paraId="07665EE6" w14:textId="77777777" w:rsidR="00457F45" w:rsidRDefault="00457F45" w:rsidP="00BD2F38">
                      <w:pPr>
                        <w:shd w:val="clear" w:color="auto" w:fill="CCC0D9"/>
                        <w:jc w:val="center"/>
                      </w:pPr>
                      <w:r>
                        <w:t>Refer to tissue viability/vascular service for possible reduced compression</w:t>
                      </w:r>
                    </w:p>
                  </w:txbxContent>
                </v:textbox>
              </v:rect>
            </w:pict>
          </mc:Fallback>
        </mc:AlternateContent>
      </w:r>
      <w:r w:rsidRPr="00BD1AFF">
        <w:rPr>
          <w:rFonts w:ascii="Arial" w:eastAsia="Times New Roman" w:hAnsi="Arial" w:cs="Arial"/>
          <w:b/>
          <w:noProof/>
          <w:lang w:eastAsia="en-GB"/>
        </w:rPr>
        <mc:AlternateContent>
          <mc:Choice Requires="wps">
            <w:drawing>
              <wp:anchor distT="0" distB="0" distL="114300" distR="114300" simplePos="0" relativeHeight="251678720" behindDoc="0" locked="0" layoutInCell="1" allowOverlap="1" wp14:anchorId="5A498D90" wp14:editId="52C8BEC1">
                <wp:simplePos x="0" y="0"/>
                <wp:positionH relativeFrom="column">
                  <wp:posOffset>2666839</wp:posOffset>
                </wp:positionH>
                <wp:positionV relativeFrom="paragraph">
                  <wp:posOffset>4554827</wp:posOffset>
                </wp:positionV>
                <wp:extent cx="3267075" cy="593677"/>
                <wp:effectExtent l="0" t="0" r="28575" b="1651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593677"/>
                        </a:xfrm>
                        <a:prstGeom prst="rect">
                          <a:avLst/>
                        </a:prstGeom>
                        <a:solidFill>
                          <a:srgbClr val="FFFFFF"/>
                        </a:solidFill>
                        <a:ln w="9525">
                          <a:solidFill>
                            <a:srgbClr val="000000"/>
                          </a:solidFill>
                          <a:miter lim="800000"/>
                          <a:headEnd/>
                          <a:tailEnd/>
                        </a:ln>
                      </wps:spPr>
                      <wps:txbx>
                        <w:txbxContent>
                          <w:p w14:paraId="0201DE71" w14:textId="77777777" w:rsidR="00457F45" w:rsidRDefault="00457F45" w:rsidP="00BD2F38">
                            <w:pPr>
                              <w:shd w:val="clear" w:color="auto" w:fill="E36C0A"/>
                              <w:jc w:val="center"/>
                            </w:pPr>
                            <w:r>
                              <w:t>Refer to foot health/vascular service</w:t>
                            </w:r>
                          </w:p>
                          <w:p w14:paraId="1CBF4C20" w14:textId="77777777" w:rsidR="00457F45" w:rsidRDefault="00457F45" w:rsidP="00BD2F38">
                            <w:pPr>
                              <w:shd w:val="clear" w:color="auto" w:fill="E36C0A"/>
                              <w:jc w:val="center"/>
                            </w:pPr>
                            <w:r>
                              <w:t>Local wound care and no compression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498D90" id="Rectangle 21" o:spid="_x0000_s1028" style="position:absolute;left:0;text-align:left;margin-left:210pt;margin-top:358.65pt;width:257.25pt;height:46.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">
                <v:textbox>
                  <w:txbxContent>
                    <w:p w14:paraId="0201DE71" w14:textId="77777777" w:rsidR="00457F45" w:rsidRDefault="00457F45" w:rsidP="00BD2F38">
                      <w:pPr>
                        <w:shd w:val="clear" w:color="auto" w:fill="E36C0A"/>
                        <w:jc w:val="center"/>
                      </w:pPr>
                      <w:r>
                        <w:t>Refer to foot health/vascular service</w:t>
                      </w:r>
                    </w:p>
                    <w:p w14:paraId="1CBF4C20" w14:textId="77777777" w:rsidR="00457F45" w:rsidRDefault="00457F45" w:rsidP="00BD2F38">
                      <w:pPr>
                        <w:shd w:val="clear" w:color="auto" w:fill="E36C0A"/>
                        <w:jc w:val="center"/>
                      </w:pPr>
                      <w:r>
                        <w:t>Local wound care and no compression</w:t>
                      </w:r>
                    </w:p>
                  </w:txbxContent>
                </v:textbox>
              </v:rect>
            </w:pict>
          </mc:Fallback>
        </mc:AlternateContent>
      </w:r>
      <w:r w:rsidR="00BD2F38" w:rsidRPr="00BD1AFF">
        <w:rPr>
          <w:rFonts w:ascii="Arial" w:eastAsia="Times New Roman" w:hAnsi="Arial" w:cs="Arial"/>
          <w:b/>
          <w:noProof/>
          <w:lang w:eastAsia="en-GB"/>
        </w:rPr>
        <mc:AlternateContent>
          <mc:Choice Requires="wps">
            <w:drawing>
              <wp:anchor distT="0" distB="0" distL="114300" distR="114300" simplePos="0" relativeHeight="251684864" behindDoc="0" locked="0" layoutInCell="1" allowOverlap="1" wp14:anchorId="7A4ACC19" wp14:editId="2284E10E">
                <wp:simplePos x="0" y="0"/>
                <wp:positionH relativeFrom="column">
                  <wp:posOffset>2669540</wp:posOffset>
                </wp:positionH>
                <wp:positionV relativeFrom="paragraph">
                  <wp:posOffset>5182235</wp:posOffset>
                </wp:positionV>
                <wp:extent cx="3267075" cy="851535"/>
                <wp:effectExtent l="9525" t="13970" r="9525" b="1079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851535"/>
                        </a:xfrm>
                        <a:prstGeom prst="rect">
                          <a:avLst/>
                        </a:prstGeom>
                        <a:solidFill>
                          <a:srgbClr val="FFFFFF"/>
                        </a:solidFill>
                        <a:ln w="9525">
                          <a:solidFill>
                            <a:srgbClr val="000000"/>
                          </a:solidFill>
                          <a:miter lim="800000"/>
                          <a:headEnd/>
                          <a:tailEnd/>
                        </a:ln>
                      </wps:spPr>
                      <wps:txbx>
                        <w:txbxContent>
                          <w:p w14:paraId="0D7D1BA1" w14:textId="77777777" w:rsidR="00457F45" w:rsidRDefault="00457F45" w:rsidP="00BD2F38">
                            <w:pPr>
                              <w:shd w:val="clear" w:color="auto" w:fill="B6DDE8"/>
                            </w:pPr>
                            <w:r>
                              <w:t xml:space="preserve">Refer to tissue viability service. </w:t>
                            </w:r>
                          </w:p>
                          <w:p w14:paraId="1399A045" w14:textId="77777777" w:rsidR="00457F45" w:rsidRDefault="00457F45" w:rsidP="00BD2F38">
                            <w:pPr>
                              <w:shd w:val="clear" w:color="auto" w:fill="B6DDE8"/>
                            </w:pPr>
                            <w:r>
                              <w:t>Malignant ulcers to dermatology for biopsy  Vasculitic/rheumatoid for vascular review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4ACC19" id="Rectangle 29" o:spid="_x0000_s1029" style="position:absolute;left:0;text-align:left;margin-left:210.2pt;margin-top:408.05pt;width:257.25pt;height:67.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">
                <v:textbox>
                  <w:txbxContent>
                    <w:p w14:paraId="0D7D1BA1" w14:textId="77777777" w:rsidR="00457F45" w:rsidRDefault="00457F45" w:rsidP="00BD2F38">
                      <w:pPr>
                        <w:shd w:val="clear" w:color="auto" w:fill="B6DDE8"/>
                      </w:pPr>
                      <w:r>
                        <w:t xml:space="preserve">Refer to tissue viability service. </w:t>
                      </w:r>
                    </w:p>
                    <w:p w14:paraId="1399A045" w14:textId="77777777" w:rsidR="00457F45" w:rsidRDefault="00457F45" w:rsidP="00BD2F38">
                      <w:pPr>
                        <w:shd w:val="clear" w:color="auto" w:fill="B6DDE8"/>
                      </w:pPr>
                      <w:r>
                        <w:t>Malignant ulcers to dermatology for biopsy  Vasculitic/rheumatoid for vascular review</w:t>
                      </w:r>
                    </w:p>
                  </w:txbxContent>
                </v:textbox>
              </v:rect>
            </w:pict>
          </mc:Fallback>
        </mc:AlternateContent>
      </w:r>
      <w:r w:rsidR="00BD2F38" w:rsidRPr="00BD1AFF">
        <w:rPr>
          <w:rFonts w:ascii="Arial" w:eastAsia="Times New Roman" w:hAnsi="Arial" w:cs="Arial"/>
          <w:b/>
          <w:noProof/>
          <w:lang w:eastAsia="en-GB"/>
        </w:rPr>
        <mc:AlternateContent>
          <mc:Choice Requires="wps">
            <w:drawing>
              <wp:anchor distT="0" distB="0" distL="114300" distR="114300" simplePos="0" relativeHeight="251679744" behindDoc="0" locked="0" layoutInCell="1" allowOverlap="1" wp14:anchorId="5EBAA73B" wp14:editId="39AE77C6">
                <wp:simplePos x="0" y="0"/>
                <wp:positionH relativeFrom="column">
                  <wp:posOffset>2479040</wp:posOffset>
                </wp:positionH>
                <wp:positionV relativeFrom="paragraph">
                  <wp:posOffset>6281420</wp:posOffset>
                </wp:positionV>
                <wp:extent cx="1276350" cy="348615"/>
                <wp:effectExtent l="9525" t="8255" r="9525" b="508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0" cy="348615"/>
                        </a:xfrm>
                        <a:prstGeom prst="rect">
                          <a:avLst/>
                        </a:prstGeom>
                        <a:solidFill>
                          <a:srgbClr val="FFFFFF"/>
                        </a:solidFill>
                        <a:ln w="9525">
                          <a:solidFill>
                            <a:srgbClr val="000000"/>
                          </a:solidFill>
                          <a:miter lim="800000"/>
                          <a:headEnd/>
                          <a:tailEnd/>
                        </a:ln>
                      </wps:spPr>
                      <wps:txbx>
                        <w:txbxContent>
                          <w:p w14:paraId="0E27F7BF" w14:textId="77777777" w:rsidR="00457F45" w:rsidRDefault="00457F45" w:rsidP="00BD2F38">
                            <w:pPr>
                              <w:shd w:val="clear" w:color="auto" w:fill="00B050"/>
                              <w:jc w:val="center"/>
                            </w:pPr>
                            <w:r>
                              <w:t>Outcome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BAA73B" id="Rectangle 28" o:spid="_x0000_s1030" style="position:absolute;left:0;text-align:left;margin-left:195.2pt;margin-top:494.6pt;width:100.5pt;height:27.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">
                <v:textbox>
                  <w:txbxContent>
                    <w:p w14:paraId="0E27F7BF" w14:textId="77777777" w:rsidR="00457F45" w:rsidRDefault="00457F45" w:rsidP="00BD2F38">
                      <w:pPr>
                        <w:shd w:val="clear" w:color="auto" w:fill="00B050"/>
                        <w:jc w:val="center"/>
                      </w:pPr>
                      <w:r>
                        <w:t>Outcome</w:t>
                      </w:r>
                    </w:p>
                  </w:txbxContent>
                </v:textbox>
              </v:rect>
            </w:pict>
          </mc:Fallback>
        </mc:AlternateContent>
      </w:r>
      <w:r w:rsidR="00BD2F38" w:rsidRPr="00BD1AFF">
        <w:rPr>
          <w:rFonts w:ascii="Arial" w:eastAsia="Times New Roman" w:hAnsi="Arial" w:cs="Arial"/>
          <w:b/>
          <w:noProof/>
          <w:lang w:eastAsia="en-GB"/>
        </w:rPr>
        <mc:AlternateContent>
          <mc:Choice Requires="wps">
            <w:drawing>
              <wp:anchor distT="0" distB="0" distL="114300" distR="114300" simplePos="0" relativeHeight="251681792" behindDoc="0" locked="0" layoutInCell="1" allowOverlap="1" wp14:anchorId="7535ABA3" wp14:editId="27067BB6">
                <wp:simplePos x="0" y="0"/>
                <wp:positionH relativeFrom="column">
                  <wp:posOffset>2473960</wp:posOffset>
                </wp:positionH>
                <wp:positionV relativeFrom="paragraph">
                  <wp:posOffset>6790055</wp:posOffset>
                </wp:positionV>
                <wp:extent cx="1214755" cy="852805"/>
                <wp:effectExtent l="13970" t="12065" r="19050" b="20955"/>
                <wp:wrapNone/>
                <wp:docPr id="27"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4755" cy="852805"/>
                        </a:xfrm>
                        <a:custGeom>
                          <a:avLst/>
                          <a:gdLst>
                            <a:gd name="G0" fmla="+- 6480 0 0"/>
                            <a:gd name="G1" fmla="+- 8640 0 0"/>
                            <a:gd name="G2" fmla="+- 6171 0 0"/>
                            <a:gd name="G3" fmla="+- 21600 0 6480"/>
                            <a:gd name="G4" fmla="+- 21600 0 8640"/>
                            <a:gd name="G5" fmla="*/ G0 21600 G3"/>
                            <a:gd name="G6" fmla="*/ G1 21600 G3"/>
                            <a:gd name="G7" fmla="*/ G2 G3 21600"/>
                            <a:gd name="G8" fmla="*/ 10800 21600 G3"/>
                            <a:gd name="G9" fmla="*/ G4 21600 G3"/>
                            <a:gd name="G10" fmla="+- 21600 0 G7"/>
                            <a:gd name="G11" fmla="+- G5 0 G8"/>
                            <a:gd name="G12" fmla="+- G6 0 G8"/>
                            <a:gd name="G13" fmla="*/ G12 G7 G11"/>
                            <a:gd name="G14" fmla="+- 21600 0 G13"/>
                            <a:gd name="G15" fmla="+- G0 0 10800"/>
                            <a:gd name="G16" fmla="+- G1 0 10800"/>
                            <a:gd name="G17" fmla="*/ G2 G16 G15"/>
                            <a:gd name="T0" fmla="*/ 10800 w 21600"/>
                            <a:gd name="T1" fmla="*/ 0 h 21600"/>
                            <a:gd name="T2" fmla="*/ 0 w 21600"/>
                            <a:gd name="T3" fmla="*/ 15429 h 21600"/>
                            <a:gd name="T4" fmla="*/ 10800 w 21600"/>
                            <a:gd name="T5" fmla="*/ 18514 h 21600"/>
                            <a:gd name="T6" fmla="*/ 21600 w 21600"/>
                            <a:gd name="T7" fmla="*/ 15429 h 21600"/>
                            <a:gd name="T8" fmla="*/ 17694720 60000 65536"/>
                            <a:gd name="T9" fmla="*/ 11796480 60000 65536"/>
                            <a:gd name="T10" fmla="*/ 5898240 60000 65536"/>
                            <a:gd name="T11" fmla="*/ 0 60000 65536"/>
                            <a:gd name="T12" fmla="*/ G13 w 21600"/>
                            <a:gd name="T13" fmla="*/ G6 h 21600"/>
                            <a:gd name="T14" fmla="*/ G14 w 21600"/>
                            <a:gd name="T15" fmla="*/ G9 h 21600"/>
                          </a:gdLst>
                          <a:ahLst/>
                          <a:cxnLst>
                            <a:cxn ang="T8">
                              <a:pos x="T0" y="T1"/>
                            </a:cxn>
                            <a:cxn ang="T9">
                              <a:pos x="T2" y="T3"/>
                            </a:cxn>
                            <a:cxn ang="T10">
                              <a:pos x="T4" y="T5"/>
                            </a:cxn>
                            <a:cxn ang="T11">
                              <a:pos x="T6" y="T7"/>
                            </a:cxn>
                          </a:cxnLst>
                          <a:rect l="T12" t="T13" r="T14" b="T15"/>
                          <a:pathLst>
                            <a:path w="21600" h="21600">
                              <a:moveTo>
                                <a:pt x="10800" y="0"/>
                              </a:moveTo>
                              <a:lnTo>
                                <a:pt x="6480" y="6171"/>
                              </a:lnTo>
                              <a:lnTo>
                                <a:pt x="8640" y="6171"/>
                              </a:lnTo>
                              <a:lnTo>
                                <a:pt x="8640" y="12343"/>
                              </a:lnTo>
                              <a:lnTo>
                                <a:pt x="4320" y="12343"/>
                              </a:lnTo>
                              <a:lnTo>
                                <a:pt x="4320" y="9257"/>
                              </a:lnTo>
                              <a:lnTo>
                                <a:pt x="0" y="15429"/>
                              </a:lnTo>
                              <a:lnTo>
                                <a:pt x="4320" y="21600"/>
                              </a:lnTo>
                              <a:lnTo>
                                <a:pt x="4320" y="18514"/>
                              </a:lnTo>
                              <a:lnTo>
                                <a:pt x="17280" y="18514"/>
                              </a:lnTo>
                              <a:lnTo>
                                <a:pt x="17280" y="21600"/>
                              </a:lnTo>
                              <a:lnTo>
                                <a:pt x="21600" y="15429"/>
                              </a:lnTo>
                              <a:lnTo>
                                <a:pt x="17280" y="9257"/>
                              </a:lnTo>
                              <a:lnTo>
                                <a:pt x="17280" y="12343"/>
                              </a:lnTo>
                              <a:lnTo>
                                <a:pt x="12960" y="12343"/>
                              </a:lnTo>
                              <a:lnTo>
                                <a:pt x="12960" y="6171"/>
                              </a:lnTo>
                              <a:lnTo>
                                <a:pt x="15120" y="6171"/>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FB746E" id="Freeform 27" o:spid="_x0000_s1026" style="position:absolute;margin-left:194.8pt;margin-top:534.65pt;width:95.65pt;height:67.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" path="m10800,l6480,6171r2160,l8640,12343r-4320,l4320,9257,,15429r4320,6171l4320,18514r12960,l17280,21600r4320,-6171l17280,9257r,3086l12960,12343r,-6172l15120,6171,10800,xe">
                <v:stroke joinstyle="miter"/>
                <v:path o:connecttype="custom" o:connectlocs="607378,0;0,609163;607378,730964;1214755,609163" o:connectangles="270,180,90,0" textboxrect="2160,12343,19440,18514"/>
              </v:shape>
            </w:pict>
          </mc:Fallback>
        </mc:AlternateContent>
      </w:r>
      <w:r w:rsidR="00BD2F38" w:rsidRPr="00BD1AFF">
        <w:rPr>
          <w:rFonts w:ascii="Arial" w:eastAsia="Times New Roman" w:hAnsi="Arial" w:cs="Arial"/>
          <w:b/>
          <w:noProof/>
          <w:lang w:eastAsia="en-GB"/>
        </w:rPr>
        <mc:AlternateContent>
          <mc:Choice Requires="wps">
            <w:drawing>
              <wp:anchor distT="0" distB="0" distL="114300" distR="114300" simplePos="0" relativeHeight="251680768" behindDoc="0" locked="0" layoutInCell="1" allowOverlap="1" wp14:anchorId="3EC4B362" wp14:editId="1B228E45">
                <wp:simplePos x="0" y="0"/>
                <wp:positionH relativeFrom="column">
                  <wp:posOffset>3688715</wp:posOffset>
                </wp:positionH>
                <wp:positionV relativeFrom="paragraph">
                  <wp:posOffset>6919595</wp:posOffset>
                </wp:positionV>
                <wp:extent cx="1857375" cy="1228725"/>
                <wp:effectExtent l="9525" t="8255" r="9525" b="1079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7375" cy="1228725"/>
                        </a:xfrm>
                        <a:prstGeom prst="rect">
                          <a:avLst/>
                        </a:prstGeom>
                        <a:solidFill>
                          <a:srgbClr val="FFFFFF"/>
                        </a:solidFill>
                        <a:ln w="9525">
                          <a:solidFill>
                            <a:srgbClr val="000000"/>
                          </a:solidFill>
                          <a:miter lim="800000"/>
                          <a:headEnd/>
                          <a:tailEnd/>
                        </a:ln>
                      </wps:spPr>
                      <wps:txbx>
                        <w:txbxContent>
                          <w:p w14:paraId="05157212" w14:textId="77777777" w:rsidR="00457F45" w:rsidRDefault="00457F45" w:rsidP="00BD2F38">
                            <w:pPr>
                              <w:shd w:val="clear" w:color="auto" w:fill="00B050"/>
                            </w:pPr>
                            <w:r>
                              <w:t>Ulcer fails to heal</w:t>
                            </w:r>
                          </w:p>
                          <w:p w14:paraId="22C5CF0B" w14:textId="77777777" w:rsidR="00457F45" w:rsidRDefault="00457F45" w:rsidP="00BD2F38">
                            <w:pPr>
                              <w:shd w:val="clear" w:color="auto" w:fill="92D050"/>
                            </w:pPr>
                            <w:r>
                              <w:t>Reassess</w:t>
                            </w:r>
                          </w:p>
                          <w:p w14:paraId="19A49CCF" w14:textId="77777777" w:rsidR="00457F45" w:rsidRDefault="00457F45" w:rsidP="00BD2F38">
                            <w:pPr>
                              <w:shd w:val="clear" w:color="auto" w:fill="92D050"/>
                            </w:pPr>
                            <w:r>
                              <w:t>Education</w:t>
                            </w:r>
                          </w:p>
                          <w:p w14:paraId="5B20736F" w14:textId="77777777" w:rsidR="00457F45" w:rsidRDefault="00457F45" w:rsidP="00BD2F38">
                            <w:pPr>
                              <w:shd w:val="clear" w:color="auto" w:fill="92D050"/>
                            </w:pPr>
                            <w:r>
                              <w:t>Refer to tissue viability for advice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C4B362" id="Rectangle 26" o:spid="_x0000_s1031" style="position:absolute;left:0;text-align:left;margin-left:290.45pt;margin-top:544.85pt;width:146.25pt;height:96.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">
                <v:textbox>
                  <w:txbxContent>
                    <w:p w14:paraId="05157212" w14:textId="77777777" w:rsidR="00457F45" w:rsidRDefault="00457F45" w:rsidP="00BD2F38">
                      <w:pPr>
                        <w:shd w:val="clear" w:color="auto" w:fill="00B050"/>
                      </w:pPr>
                      <w:r>
                        <w:t>Ulcer fails to heal</w:t>
                      </w:r>
                    </w:p>
                    <w:p w14:paraId="22C5CF0B" w14:textId="77777777" w:rsidR="00457F45" w:rsidRDefault="00457F45" w:rsidP="00BD2F38">
                      <w:pPr>
                        <w:shd w:val="clear" w:color="auto" w:fill="92D050"/>
                      </w:pPr>
                      <w:r>
                        <w:t>Reassess</w:t>
                      </w:r>
                    </w:p>
                    <w:p w14:paraId="19A49CCF" w14:textId="77777777" w:rsidR="00457F45" w:rsidRDefault="00457F45" w:rsidP="00BD2F38">
                      <w:pPr>
                        <w:shd w:val="clear" w:color="auto" w:fill="92D050"/>
                      </w:pPr>
                      <w:r>
                        <w:t>Education</w:t>
                      </w:r>
                    </w:p>
                    <w:p w14:paraId="5B20736F" w14:textId="77777777" w:rsidR="00457F45" w:rsidRDefault="00457F45" w:rsidP="00BD2F38">
                      <w:pPr>
                        <w:shd w:val="clear" w:color="auto" w:fill="92D050"/>
                      </w:pPr>
                      <w:r>
                        <w:t>Refer to tissue viability for advice</w:t>
                      </w:r>
                    </w:p>
                  </w:txbxContent>
                </v:textbox>
              </v:rect>
            </w:pict>
          </mc:Fallback>
        </mc:AlternateContent>
      </w:r>
      <w:r w:rsidR="00BD2F38" w:rsidRPr="00BD1AFF">
        <w:rPr>
          <w:rFonts w:ascii="Arial" w:eastAsia="Times New Roman" w:hAnsi="Arial" w:cs="Arial"/>
          <w:b/>
          <w:noProof/>
          <w:lang w:eastAsia="en-GB"/>
        </w:rPr>
        <mc:AlternateContent>
          <mc:Choice Requires="wps">
            <w:drawing>
              <wp:anchor distT="0" distB="0" distL="114300" distR="114300" simplePos="0" relativeHeight="251670528" behindDoc="0" locked="0" layoutInCell="1" allowOverlap="1" wp14:anchorId="17B8B47A" wp14:editId="23F063C5">
                <wp:simplePos x="0" y="0"/>
                <wp:positionH relativeFrom="column">
                  <wp:posOffset>697865</wp:posOffset>
                </wp:positionH>
                <wp:positionV relativeFrom="paragraph">
                  <wp:posOffset>6919595</wp:posOffset>
                </wp:positionV>
                <wp:extent cx="1647825" cy="1228725"/>
                <wp:effectExtent l="9525" t="8255" r="9525" b="1079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1228725"/>
                        </a:xfrm>
                        <a:prstGeom prst="rect">
                          <a:avLst/>
                        </a:prstGeom>
                        <a:solidFill>
                          <a:srgbClr val="FFFFFF"/>
                        </a:solidFill>
                        <a:ln w="9525">
                          <a:solidFill>
                            <a:srgbClr val="000000"/>
                          </a:solidFill>
                          <a:miter lim="800000"/>
                          <a:headEnd/>
                          <a:tailEnd/>
                        </a:ln>
                      </wps:spPr>
                      <wps:txbx>
                        <w:txbxContent>
                          <w:p w14:paraId="26D9CE2B" w14:textId="77777777" w:rsidR="00457F45" w:rsidRDefault="00457F45" w:rsidP="00BD2F38">
                            <w:pPr>
                              <w:shd w:val="clear" w:color="auto" w:fill="00B050"/>
                            </w:pPr>
                            <w:r>
                              <w:t>Ulcer heals</w:t>
                            </w:r>
                          </w:p>
                          <w:p w14:paraId="0CC712ED" w14:textId="77777777" w:rsidR="00457F45" w:rsidRDefault="00457F45" w:rsidP="00BD2F38">
                            <w:pPr>
                              <w:shd w:val="clear" w:color="auto" w:fill="92D050"/>
                            </w:pPr>
                            <w:r>
                              <w:t>Education</w:t>
                            </w:r>
                          </w:p>
                          <w:p w14:paraId="4C2DD6A1" w14:textId="77777777" w:rsidR="00457F45" w:rsidRDefault="00457F45" w:rsidP="00BD2F38">
                            <w:pPr>
                              <w:shd w:val="clear" w:color="auto" w:fill="92D050"/>
                            </w:pPr>
                            <w:r>
                              <w:t>Prevention of recurrence</w:t>
                            </w:r>
                          </w:p>
                          <w:p w14:paraId="158FB1BD" w14:textId="77777777" w:rsidR="00457F45" w:rsidRDefault="00457F45" w:rsidP="00BD2F38">
                            <w:pPr>
                              <w:shd w:val="clear" w:color="auto" w:fill="92D050"/>
                            </w:pPr>
                            <w:r>
                              <w:t>Hosiery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B8B47A" id="Rectangle 25" o:spid="_x0000_s1032" style="position:absolute;left:0;text-align:left;margin-left:54.95pt;margin-top:544.85pt;width:129.75pt;height:96.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">
                <v:textbox>
                  <w:txbxContent>
                    <w:p w14:paraId="26D9CE2B" w14:textId="77777777" w:rsidR="00457F45" w:rsidRDefault="00457F45" w:rsidP="00BD2F38">
                      <w:pPr>
                        <w:shd w:val="clear" w:color="auto" w:fill="00B050"/>
                      </w:pPr>
                      <w:r>
                        <w:t>Ulcer heals</w:t>
                      </w:r>
                    </w:p>
                    <w:p w14:paraId="0CC712ED" w14:textId="77777777" w:rsidR="00457F45" w:rsidRDefault="00457F45" w:rsidP="00BD2F38">
                      <w:pPr>
                        <w:shd w:val="clear" w:color="auto" w:fill="92D050"/>
                      </w:pPr>
                      <w:r>
                        <w:t>Education</w:t>
                      </w:r>
                    </w:p>
                    <w:p w14:paraId="4C2DD6A1" w14:textId="77777777" w:rsidR="00457F45" w:rsidRDefault="00457F45" w:rsidP="00BD2F38">
                      <w:pPr>
                        <w:shd w:val="clear" w:color="auto" w:fill="92D050"/>
                      </w:pPr>
                      <w:r>
                        <w:t>Prevention of recurrence</w:t>
                      </w:r>
                    </w:p>
                    <w:p w14:paraId="158FB1BD" w14:textId="77777777" w:rsidR="00457F45" w:rsidRDefault="00457F45" w:rsidP="00BD2F38">
                      <w:pPr>
                        <w:shd w:val="clear" w:color="auto" w:fill="92D050"/>
                      </w:pPr>
                      <w:r>
                        <w:t>Hosiery</w:t>
                      </w:r>
                    </w:p>
                  </w:txbxContent>
                </v:textbox>
              </v:rect>
            </w:pict>
          </mc:Fallback>
        </mc:AlternateContent>
      </w:r>
      <w:r w:rsidR="00BD2F38" w:rsidRPr="00BD1AFF">
        <w:rPr>
          <w:rFonts w:ascii="Arial" w:eastAsia="Times New Roman" w:hAnsi="Arial" w:cs="Arial"/>
          <w:b/>
          <w:noProof/>
          <w:lang w:eastAsia="en-GB"/>
        </w:rPr>
        <mc:AlternateContent>
          <mc:Choice Requires="wps">
            <w:drawing>
              <wp:anchor distT="0" distB="0" distL="114300" distR="114300" simplePos="0" relativeHeight="251682816" behindDoc="0" locked="0" layoutInCell="1" allowOverlap="1" wp14:anchorId="58303FED" wp14:editId="4E114C40">
                <wp:simplePos x="0" y="0"/>
                <wp:positionH relativeFrom="column">
                  <wp:posOffset>431165</wp:posOffset>
                </wp:positionH>
                <wp:positionV relativeFrom="paragraph">
                  <wp:posOffset>5239385</wp:posOffset>
                </wp:positionV>
                <wp:extent cx="1247775" cy="727710"/>
                <wp:effectExtent l="9525" t="13970" r="9525" b="1079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727710"/>
                        </a:xfrm>
                        <a:prstGeom prst="rect">
                          <a:avLst/>
                        </a:prstGeom>
                        <a:solidFill>
                          <a:srgbClr val="B6DDE8"/>
                        </a:solidFill>
                        <a:ln w="9525">
                          <a:solidFill>
                            <a:srgbClr val="000000"/>
                          </a:solidFill>
                          <a:miter lim="800000"/>
                          <a:headEnd/>
                          <a:tailEnd/>
                        </a:ln>
                      </wps:spPr>
                      <wps:txbx>
                        <w:txbxContent>
                          <w:p w14:paraId="2139E473" w14:textId="77777777" w:rsidR="00457F45" w:rsidRPr="005E2A1B" w:rsidRDefault="00457F45" w:rsidP="00BD2F38">
                            <w:pPr>
                              <w:rPr>
                                <w:color w:val="B6DDE8"/>
                              </w:rPr>
                            </w:pPr>
                            <w:r>
                              <w:t>Ulcers of unusual aetiology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303FED" id="Rectangle 24" o:spid="_x0000_s1033" style="position:absolute;left:0;text-align:left;margin-left:33.95pt;margin-top:412.55pt;width:98.25pt;height:57.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" fillcolor="#b6dde8">
                <v:textbox>
                  <w:txbxContent>
                    <w:p w14:paraId="2139E473" w14:textId="77777777" w:rsidR="00457F45" w:rsidRPr="005E2A1B" w:rsidRDefault="00457F45" w:rsidP="00BD2F38">
                      <w:pPr>
                        <w:rPr>
                          <w:color w:val="B6DDE8"/>
                        </w:rPr>
                      </w:pPr>
                      <w:r>
                        <w:t>Ulcers of unusual aetiology</w:t>
                      </w:r>
                    </w:p>
                  </w:txbxContent>
                </v:textbox>
              </v:rect>
            </w:pict>
          </mc:Fallback>
        </mc:AlternateContent>
      </w:r>
      <w:r w:rsidR="00BD2F38" w:rsidRPr="00BD1AFF">
        <w:rPr>
          <w:rFonts w:ascii="Arial" w:eastAsia="Times New Roman" w:hAnsi="Arial" w:cs="Arial"/>
          <w:b/>
          <w:noProof/>
          <w:lang w:eastAsia="en-GB"/>
        </w:rPr>
        <mc:AlternateContent>
          <mc:Choice Requires="wps">
            <w:drawing>
              <wp:anchor distT="0" distB="0" distL="114300" distR="114300" simplePos="0" relativeHeight="251675648" behindDoc="0" locked="0" layoutInCell="1" allowOverlap="1" wp14:anchorId="08A71556" wp14:editId="0CEA2ECE">
                <wp:simplePos x="0" y="0"/>
                <wp:positionH relativeFrom="column">
                  <wp:posOffset>2669540</wp:posOffset>
                </wp:positionH>
                <wp:positionV relativeFrom="paragraph">
                  <wp:posOffset>2380615</wp:posOffset>
                </wp:positionV>
                <wp:extent cx="3267075" cy="676275"/>
                <wp:effectExtent l="9525" t="12700" r="9525" b="635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676275"/>
                        </a:xfrm>
                        <a:prstGeom prst="rect">
                          <a:avLst/>
                        </a:prstGeom>
                        <a:solidFill>
                          <a:srgbClr val="FFFFFF"/>
                        </a:solidFill>
                        <a:ln w="9525">
                          <a:solidFill>
                            <a:srgbClr val="000000"/>
                          </a:solidFill>
                          <a:miter lim="800000"/>
                          <a:headEnd/>
                          <a:tailEnd/>
                        </a:ln>
                      </wps:spPr>
                      <wps:txbx>
                        <w:txbxContent>
                          <w:p w14:paraId="5B098ECE" w14:textId="77777777" w:rsidR="00457F45" w:rsidRDefault="00457F45" w:rsidP="00BD2F38">
                            <w:pPr>
                              <w:shd w:val="clear" w:color="auto" w:fill="FBD4B4"/>
                              <w:jc w:val="center"/>
                            </w:pPr>
                            <w:r>
                              <w:t>Simple &amp; Complex pathways</w:t>
                            </w:r>
                          </w:p>
                          <w:p w14:paraId="18B84B02" w14:textId="77777777" w:rsidR="00457F45" w:rsidRDefault="00457F45" w:rsidP="00BD2F38">
                            <w:pPr>
                              <w:shd w:val="clear" w:color="auto" w:fill="FBD4B4"/>
                              <w:jc w:val="center"/>
                            </w:pPr>
                            <w:r>
                              <w:t>Commence compression therapy based on ankle circumference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A71556" id="Rectangle 23" o:spid="_x0000_s1034" style="position:absolute;left:0;text-align:left;margin-left:210.2pt;margin-top:187.45pt;width:257.25pt;height:53.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">
                <v:textbox>
                  <w:txbxContent>
                    <w:p w14:paraId="5B098ECE" w14:textId="77777777" w:rsidR="00457F45" w:rsidRDefault="00457F45" w:rsidP="00BD2F38">
                      <w:pPr>
                        <w:shd w:val="clear" w:color="auto" w:fill="FBD4B4"/>
                        <w:jc w:val="center"/>
                      </w:pPr>
                      <w:r>
                        <w:t>Simple &amp; Complex pathways</w:t>
                      </w:r>
                    </w:p>
                    <w:p w14:paraId="18B84B02" w14:textId="77777777" w:rsidR="00457F45" w:rsidRDefault="00457F45" w:rsidP="00BD2F38">
                      <w:pPr>
                        <w:shd w:val="clear" w:color="auto" w:fill="FBD4B4"/>
                        <w:jc w:val="center"/>
                      </w:pPr>
                      <w:r>
                        <w:t>Commence compression therapy based on ankle circumference</w:t>
                      </w:r>
                    </w:p>
                  </w:txbxContent>
                </v:textbox>
              </v:rect>
            </w:pict>
          </mc:Fallback>
        </mc:AlternateContent>
      </w:r>
      <w:r w:rsidR="00BD2F38" w:rsidRPr="00BD1AFF">
        <w:rPr>
          <w:rFonts w:ascii="Arial" w:eastAsia="Times New Roman" w:hAnsi="Arial" w:cs="Arial"/>
          <w:b/>
          <w:noProof/>
          <w:lang w:eastAsia="en-GB"/>
        </w:rPr>
        <mc:AlternateContent>
          <mc:Choice Requires="wps">
            <w:drawing>
              <wp:anchor distT="0" distB="0" distL="114300" distR="114300" simplePos="0" relativeHeight="251683840" behindDoc="0" locked="0" layoutInCell="1" allowOverlap="1" wp14:anchorId="0F124EE9" wp14:editId="4C69EB5A">
                <wp:simplePos x="0" y="0"/>
                <wp:positionH relativeFrom="column">
                  <wp:posOffset>1840865</wp:posOffset>
                </wp:positionH>
                <wp:positionV relativeFrom="paragraph">
                  <wp:posOffset>5239385</wp:posOffset>
                </wp:positionV>
                <wp:extent cx="571500" cy="485775"/>
                <wp:effectExtent l="9525" t="23495" r="19050" b="24130"/>
                <wp:wrapNone/>
                <wp:docPr id="22" name="Right Arrow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485775"/>
                        </a:xfrm>
                        <a:prstGeom prst="rightArrow">
                          <a:avLst>
                            <a:gd name="adj1" fmla="val 50000"/>
                            <a:gd name="adj2" fmla="val 2941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04C40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2" o:spid="_x0000_s1026" type="#_x0000_t13" style="position:absolute;margin-left:144.95pt;margin-top:412.55pt;width:45pt;height:38.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"/>
            </w:pict>
          </mc:Fallback>
        </mc:AlternateContent>
      </w:r>
      <w:r w:rsidR="00BD2F38" w:rsidRPr="00BD1AFF">
        <w:rPr>
          <w:rFonts w:ascii="Arial" w:eastAsia="Times New Roman" w:hAnsi="Arial" w:cs="Arial"/>
          <w:b/>
          <w:noProof/>
          <w:lang w:eastAsia="en-GB"/>
        </w:rPr>
        <mc:AlternateContent>
          <mc:Choice Requires="wps">
            <w:drawing>
              <wp:anchor distT="0" distB="0" distL="114300" distR="114300" simplePos="0" relativeHeight="251664384" behindDoc="0" locked="0" layoutInCell="1" allowOverlap="1" wp14:anchorId="1676CA11" wp14:editId="6632B701">
                <wp:simplePos x="0" y="0"/>
                <wp:positionH relativeFrom="column">
                  <wp:posOffset>2155190</wp:posOffset>
                </wp:positionH>
                <wp:positionV relativeFrom="paragraph">
                  <wp:posOffset>1513205</wp:posOffset>
                </wp:positionV>
                <wp:extent cx="2581275" cy="666750"/>
                <wp:effectExtent l="9525" t="12065" r="9525" b="6985"/>
                <wp:wrapNone/>
                <wp:docPr id="18" name="Flowchart: Process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1275" cy="666750"/>
                        </a:xfrm>
                        <a:prstGeom prst="flowChartProcess">
                          <a:avLst/>
                        </a:prstGeom>
                        <a:solidFill>
                          <a:srgbClr val="92D050"/>
                        </a:solidFill>
                        <a:ln w="9525">
                          <a:solidFill>
                            <a:srgbClr val="000000"/>
                          </a:solidFill>
                          <a:miter lim="800000"/>
                          <a:headEnd/>
                          <a:tailEnd/>
                        </a:ln>
                      </wps:spPr>
                      <wps:txbx>
                        <w:txbxContent>
                          <w:p w14:paraId="4938C710" w14:textId="77777777" w:rsidR="00457F45" w:rsidRDefault="00457F45" w:rsidP="00BD2F38">
                            <w:pPr>
                              <w:jc w:val="center"/>
                            </w:pPr>
                            <w:r>
                              <w:t>Make a differential diagnosis. If unsure of ulcer aetiology refer to tissue viability service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76CA11" id="_x0000_t109" coordsize="21600,21600" o:spt="109" path="m,l,21600r21600,l21600,xe">
                <v:stroke joinstyle="miter"/>
                <v:path gradientshapeok="t" o:connecttype="rect"/>
              </v:shapetype>
              <v:shape id="Flowchart: Process 18" o:spid="_x0000_s1035" type="#_x0000_t109" style="position:absolute;left:0;text-align:left;margin-left:169.7pt;margin-top:119.15pt;width:203.25pt;height: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" fillcolor="#92d050">
                <v:textbox>
                  <w:txbxContent>
                    <w:p w14:paraId="4938C710" w14:textId="77777777" w:rsidR="00457F45" w:rsidRDefault="00457F45" w:rsidP="00BD2F38">
                      <w:pPr>
                        <w:jc w:val="center"/>
                      </w:pPr>
                      <w:r>
                        <w:t>Make a differential diagnosis. If unsure of ulcer aetiology refer to tissue viability service</w:t>
                      </w:r>
                    </w:p>
                  </w:txbxContent>
                </v:textbox>
              </v:shape>
            </w:pict>
          </mc:Fallback>
        </mc:AlternateContent>
      </w:r>
      <w:r w:rsidR="00BD2F38" w:rsidRPr="00BD1AFF">
        <w:rPr>
          <w:rFonts w:ascii="Arial" w:eastAsia="Times New Roman" w:hAnsi="Arial" w:cs="Arial"/>
          <w:b/>
          <w:noProof/>
          <w:lang w:eastAsia="en-GB"/>
        </w:rPr>
        <mc:AlternateContent>
          <mc:Choice Requires="wps">
            <w:drawing>
              <wp:anchor distT="0" distB="0" distL="114300" distR="114300" simplePos="0" relativeHeight="251673600" behindDoc="0" locked="0" layoutInCell="1" allowOverlap="1" wp14:anchorId="42A3907B" wp14:editId="17EAA6D6">
                <wp:simplePos x="0" y="0"/>
                <wp:positionH relativeFrom="column">
                  <wp:posOffset>1840865</wp:posOffset>
                </wp:positionH>
                <wp:positionV relativeFrom="paragraph">
                  <wp:posOffset>3913505</wp:posOffset>
                </wp:positionV>
                <wp:extent cx="571500" cy="485775"/>
                <wp:effectExtent l="9525" t="31115" r="19050" b="26035"/>
                <wp:wrapNone/>
                <wp:docPr id="17" name="Right Arrow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485775"/>
                        </a:xfrm>
                        <a:prstGeom prst="rightArrow">
                          <a:avLst>
                            <a:gd name="adj1" fmla="val 50000"/>
                            <a:gd name="adj2" fmla="val 2941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3F1135" id="Right Arrow 17" o:spid="_x0000_s1026" type="#_x0000_t13" style="position:absolute;margin-left:144.95pt;margin-top:308.15pt;width:45pt;height:3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"/>
            </w:pict>
          </mc:Fallback>
        </mc:AlternateContent>
      </w:r>
      <w:r w:rsidR="00BD2F38" w:rsidRPr="00BD1AFF">
        <w:rPr>
          <w:rFonts w:ascii="Arial" w:eastAsia="Times New Roman" w:hAnsi="Arial" w:cs="Arial"/>
          <w:b/>
          <w:noProof/>
          <w:lang w:eastAsia="en-GB"/>
        </w:rPr>
        <mc:AlternateContent>
          <mc:Choice Requires="wps">
            <w:drawing>
              <wp:anchor distT="0" distB="0" distL="114300" distR="114300" simplePos="0" relativeHeight="251672576" behindDoc="0" locked="0" layoutInCell="1" allowOverlap="1" wp14:anchorId="200F25A7" wp14:editId="00243D35">
                <wp:simplePos x="0" y="0"/>
                <wp:positionH relativeFrom="column">
                  <wp:posOffset>1840865</wp:posOffset>
                </wp:positionH>
                <wp:positionV relativeFrom="paragraph">
                  <wp:posOffset>3265805</wp:posOffset>
                </wp:positionV>
                <wp:extent cx="571500" cy="485775"/>
                <wp:effectExtent l="9525" t="31115" r="19050" b="26035"/>
                <wp:wrapNone/>
                <wp:docPr id="16" name="Right Arrow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485775"/>
                        </a:xfrm>
                        <a:prstGeom prst="rightArrow">
                          <a:avLst>
                            <a:gd name="adj1" fmla="val 50000"/>
                            <a:gd name="adj2" fmla="val 2941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864280" id="Right Arrow 16" o:spid="_x0000_s1026" type="#_x0000_t13" style="position:absolute;margin-left:144.95pt;margin-top:257.15pt;width:45pt;height:3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"/>
            </w:pict>
          </mc:Fallback>
        </mc:AlternateContent>
      </w:r>
      <w:r w:rsidR="00BD2F38" w:rsidRPr="00BD1AFF">
        <w:rPr>
          <w:rFonts w:ascii="Arial" w:eastAsia="Times New Roman" w:hAnsi="Arial" w:cs="Arial"/>
          <w:b/>
          <w:noProof/>
          <w:lang w:eastAsia="en-GB"/>
        </w:rPr>
        <mc:AlternateContent>
          <mc:Choice Requires="wps">
            <w:drawing>
              <wp:anchor distT="0" distB="0" distL="114300" distR="114300" simplePos="0" relativeHeight="251674624" behindDoc="0" locked="0" layoutInCell="1" allowOverlap="1" wp14:anchorId="094CBCF3" wp14:editId="5FF96D93">
                <wp:simplePos x="0" y="0"/>
                <wp:positionH relativeFrom="column">
                  <wp:posOffset>1840865</wp:posOffset>
                </wp:positionH>
                <wp:positionV relativeFrom="paragraph">
                  <wp:posOffset>4551680</wp:posOffset>
                </wp:positionV>
                <wp:extent cx="571500" cy="485775"/>
                <wp:effectExtent l="9525" t="31115" r="19050" b="26035"/>
                <wp:wrapNone/>
                <wp:docPr id="15" name="Right Arrow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485775"/>
                        </a:xfrm>
                        <a:prstGeom prst="rightArrow">
                          <a:avLst>
                            <a:gd name="adj1" fmla="val 50000"/>
                            <a:gd name="adj2" fmla="val 2941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E2A680" id="Right Arrow 15" o:spid="_x0000_s1026" type="#_x0000_t13" style="position:absolute;margin-left:144.95pt;margin-top:358.4pt;width:45pt;height:38.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"/>
            </w:pict>
          </mc:Fallback>
        </mc:AlternateContent>
      </w:r>
      <w:r w:rsidR="00BD2F38" w:rsidRPr="00BD1AFF">
        <w:rPr>
          <w:rFonts w:ascii="Arial" w:eastAsia="Times New Roman" w:hAnsi="Arial" w:cs="Arial"/>
          <w:b/>
          <w:noProof/>
          <w:lang w:eastAsia="en-GB"/>
        </w:rPr>
        <mc:AlternateContent>
          <mc:Choice Requires="wps">
            <w:drawing>
              <wp:anchor distT="0" distB="0" distL="114300" distR="114300" simplePos="0" relativeHeight="251671552" behindDoc="0" locked="0" layoutInCell="1" allowOverlap="1" wp14:anchorId="7EED8A90" wp14:editId="79E9B5FD">
                <wp:simplePos x="0" y="0"/>
                <wp:positionH relativeFrom="column">
                  <wp:posOffset>1840865</wp:posOffset>
                </wp:positionH>
                <wp:positionV relativeFrom="paragraph">
                  <wp:posOffset>2513330</wp:posOffset>
                </wp:positionV>
                <wp:extent cx="571500" cy="485775"/>
                <wp:effectExtent l="9525" t="31115" r="19050" b="26035"/>
                <wp:wrapNone/>
                <wp:docPr id="14" name="Right Arrow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485775"/>
                        </a:xfrm>
                        <a:prstGeom prst="rightArrow">
                          <a:avLst>
                            <a:gd name="adj1" fmla="val 50000"/>
                            <a:gd name="adj2" fmla="val 2941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32ECB5" id="Right Arrow 14" o:spid="_x0000_s1026" type="#_x0000_t13" style="position:absolute;margin-left:144.95pt;margin-top:197.9pt;width:45pt;height:38.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"/>
            </w:pict>
          </mc:Fallback>
        </mc:AlternateContent>
      </w:r>
      <w:r w:rsidR="00BD2F38" w:rsidRPr="00BD1AFF">
        <w:rPr>
          <w:rFonts w:ascii="Arial" w:eastAsia="Times New Roman" w:hAnsi="Arial" w:cs="Arial"/>
          <w:b/>
          <w:noProof/>
          <w:lang w:eastAsia="en-GB"/>
        </w:rPr>
        <mc:AlternateContent>
          <mc:Choice Requires="wps">
            <w:drawing>
              <wp:anchor distT="0" distB="0" distL="114300" distR="114300" simplePos="0" relativeHeight="251669504" behindDoc="0" locked="0" layoutInCell="1" allowOverlap="1" wp14:anchorId="15F79888" wp14:editId="56A3695B">
                <wp:simplePos x="0" y="0"/>
                <wp:positionH relativeFrom="column">
                  <wp:posOffset>431165</wp:posOffset>
                </wp:positionH>
                <wp:positionV relativeFrom="paragraph">
                  <wp:posOffset>4551680</wp:posOffset>
                </wp:positionV>
                <wp:extent cx="1247775" cy="495300"/>
                <wp:effectExtent l="9525" t="12065" r="9525" b="698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495300"/>
                        </a:xfrm>
                        <a:prstGeom prst="rect">
                          <a:avLst/>
                        </a:prstGeom>
                        <a:solidFill>
                          <a:srgbClr val="E36C0A"/>
                        </a:solidFill>
                        <a:ln w="9525">
                          <a:solidFill>
                            <a:srgbClr val="000000"/>
                          </a:solidFill>
                          <a:miter lim="800000"/>
                          <a:headEnd/>
                          <a:tailEnd/>
                        </a:ln>
                      </wps:spPr>
                      <wps:txbx>
                        <w:txbxContent>
                          <w:p w14:paraId="15CAEBDC" w14:textId="77777777" w:rsidR="00457F45" w:rsidRDefault="00457F45" w:rsidP="00BD2F38">
                            <w:pPr>
                              <w:jc w:val="center"/>
                            </w:pPr>
                            <w:r>
                              <w:t>Diabetic foot ulcer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F79888" id="Rectangle 13" o:spid="_x0000_s1036" style="position:absolute;left:0;text-align:left;margin-left:33.95pt;margin-top:358.4pt;width:98.25pt;height:3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" fillcolor="#e36c0a">
                <v:textbox>
                  <w:txbxContent>
                    <w:p w14:paraId="15CAEBDC" w14:textId="77777777" w:rsidR="00457F45" w:rsidRDefault="00457F45" w:rsidP="00BD2F38">
                      <w:pPr>
                        <w:jc w:val="center"/>
                      </w:pPr>
                      <w:r>
                        <w:t>Diabetic foot ulcer</w:t>
                      </w:r>
                    </w:p>
                  </w:txbxContent>
                </v:textbox>
              </v:rect>
            </w:pict>
          </mc:Fallback>
        </mc:AlternateContent>
      </w:r>
      <w:r w:rsidR="00BD2F38" w:rsidRPr="00BD1AFF">
        <w:rPr>
          <w:rFonts w:ascii="Arial" w:eastAsia="Times New Roman" w:hAnsi="Arial" w:cs="Arial"/>
          <w:b/>
          <w:noProof/>
          <w:lang w:eastAsia="en-GB"/>
        </w:rPr>
        <mc:AlternateContent>
          <mc:Choice Requires="wps">
            <w:drawing>
              <wp:anchor distT="0" distB="0" distL="114300" distR="114300" simplePos="0" relativeHeight="251668480" behindDoc="0" locked="0" layoutInCell="1" allowOverlap="1" wp14:anchorId="560D9AA1" wp14:editId="62F1F2C5">
                <wp:simplePos x="0" y="0"/>
                <wp:positionH relativeFrom="column">
                  <wp:posOffset>431165</wp:posOffset>
                </wp:positionH>
                <wp:positionV relativeFrom="paragraph">
                  <wp:posOffset>3903980</wp:posOffset>
                </wp:positionV>
                <wp:extent cx="1247775" cy="495300"/>
                <wp:effectExtent l="9525" t="12065" r="9525" b="698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495300"/>
                        </a:xfrm>
                        <a:prstGeom prst="rect">
                          <a:avLst/>
                        </a:prstGeom>
                        <a:solidFill>
                          <a:srgbClr val="CCC0D9"/>
                        </a:solidFill>
                        <a:ln w="9525">
                          <a:solidFill>
                            <a:srgbClr val="000000"/>
                          </a:solidFill>
                          <a:miter lim="800000"/>
                          <a:headEnd/>
                          <a:tailEnd/>
                        </a:ln>
                      </wps:spPr>
                      <wps:txbx>
                        <w:txbxContent>
                          <w:p w14:paraId="02A77F93" w14:textId="77777777" w:rsidR="00457F45" w:rsidRDefault="00457F45" w:rsidP="00BD2F38">
                            <w:pPr>
                              <w:jc w:val="center"/>
                            </w:pPr>
                            <w:r>
                              <w:t>Mixed leg ulcer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0D9AA1" id="Rectangle 12" o:spid="_x0000_s1037" style="position:absolute;left:0;text-align:left;margin-left:33.95pt;margin-top:307.4pt;width:98.25pt;height:3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" fillcolor="#ccc0d9">
                <v:textbox>
                  <w:txbxContent>
                    <w:p w14:paraId="02A77F93" w14:textId="77777777" w:rsidR="00457F45" w:rsidRDefault="00457F45" w:rsidP="00BD2F38">
                      <w:pPr>
                        <w:jc w:val="center"/>
                      </w:pPr>
                      <w:r>
                        <w:t>Mixed leg ulcer</w:t>
                      </w:r>
                    </w:p>
                  </w:txbxContent>
                </v:textbox>
              </v:rect>
            </w:pict>
          </mc:Fallback>
        </mc:AlternateContent>
      </w:r>
      <w:r w:rsidR="00BD2F38" w:rsidRPr="00BD1AFF">
        <w:rPr>
          <w:rFonts w:ascii="Arial" w:eastAsia="Times New Roman" w:hAnsi="Arial" w:cs="Arial"/>
          <w:b/>
          <w:noProof/>
          <w:lang w:eastAsia="en-GB"/>
        </w:rPr>
        <mc:AlternateContent>
          <mc:Choice Requires="wps">
            <w:drawing>
              <wp:anchor distT="0" distB="0" distL="114300" distR="114300" simplePos="0" relativeHeight="251667456" behindDoc="0" locked="0" layoutInCell="1" allowOverlap="1" wp14:anchorId="76FB5910" wp14:editId="2394B16D">
                <wp:simplePos x="0" y="0"/>
                <wp:positionH relativeFrom="column">
                  <wp:posOffset>431165</wp:posOffset>
                </wp:positionH>
                <wp:positionV relativeFrom="paragraph">
                  <wp:posOffset>3256280</wp:posOffset>
                </wp:positionV>
                <wp:extent cx="1247775" cy="495300"/>
                <wp:effectExtent l="9525" t="12065" r="9525" b="698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495300"/>
                        </a:xfrm>
                        <a:prstGeom prst="rect">
                          <a:avLst/>
                        </a:prstGeom>
                        <a:solidFill>
                          <a:srgbClr val="B8CCE4"/>
                        </a:solidFill>
                        <a:ln w="9525">
                          <a:solidFill>
                            <a:srgbClr val="000000"/>
                          </a:solidFill>
                          <a:miter lim="800000"/>
                          <a:headEnd/>
                          <a:tailEnd/>
                        </a:ln>
                      </wps:spPr>
                      <wps:txbx>
                        <w:txbxContent>
                          <w:p w14:paraId="1FB33B23" w14:textId="77777777" w:rsidR="00457F45" w:rsidRDefault="00457F45" w:rsidP="00BD2F38">
                            <w:pPr>
                              <w:jc w:val="center"/>
                            </w:pPr>
                            <w:r>
                              <w:t>Arterial leg ulcer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FB5910" id="Rectangle 11" o:spid="_x0000_s1038" style="position:absolute;left:0;text-align:left;margin-left:33.95pt;margin-top:256.4pt;width:98.25pt;height:3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" fillcolor="#b8cce4">
                <v:textbox>
                  <w:txbxContent>
                    <w:p w14:paraId="1FB33B23" w14:textId="77777777" w:rsidR="00457F45" w:rsidRDefault="00457F45" w:rsidP="00BD2F38">
                      <w:pPr>
                        <w:jc w:val="center"/>
                      </w:pPr>
                      <w:r>
                        <w:t>Arterial leg ulcer</w:t>
                      </w:r>
                    </w:p>
                  </w:txbxContent>
                </v:textbox>
              </v:rect>
            </w:pict>
          </mc:Fallback>
        </mc:AlternateContent>
      </w:r>
      <w:r w:rsidR="00BD2F38" w:rsidRPr="00BD1AFF">
        <w:rPr>
          <w:rFonts w:ascii="Arial" w:eastAsia="Times New Roman" w:hAnsi="Arial" w:cs="Arial"/>
          <w:b/>
          <w:noProof/>
          <w:lang w:eastAsia="en-GB"/>
        </w:rPr>
        <mc:AlternateContent>
          <mc:Choice Requires="wps">
            <w:drawing>
              <wp:anchor distT="0" distB="0" distL="114300" distR="114300" simplePos="0" relativeHeight="251666432" behindDoc="0" locked="0" layoutInCell="1" allowOverlap="1" wp14:anchorId="1A676AC2" wp14:editId="0C7744E2">
                <wp:simplePos x="0" y="0"/>
                <wp:positionH relativeFrom="column">
                  <wp:posOffset>431165</wp:posOffset>
                </wp:positionH>
                <wp:positionV relativeFrom="paragraph">
                  <wp:posOffset>2503805</wp:posOffset>
                </wp:positionV>
                <wp:extent cx="1247775" cy="495300"/>
                <wp:effectExtent l="9525" t="12065" r="9525" b="698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495300"/>
                        </a:xfrm>
                        <a:prstGeom prst="rect">
                          <a:avLst/>
                        </a:prstGeom>
                        <a:solidFill>
                          <a:srgbClr val="FBD4B4"/>
                        </a:solidFill>
                        <a:ln w="9525">
                          <a:solidFill>
                            <a:srgbClr val="000000"/>
                          </a:solidFill>
                          <a:miter lim="800000"/>
                          <a:headEnd/>
                          <a:tailEnd/>
                        </a:ln>
                      </wps:spPr>
                      <wps:txbx>
                        <w:txbxContent>
                          <w:p w14:paraId="574315A9" w14:textId="77777777" w:rsidR="00457F45" w:rsidRDefault="00457F45" w:rsidP="00BD2F38">
                            <w:pPr>
                              <w:jc w:val="center"/>
                            </w:pPr>
                            <w:r>
                              <w:t>Venous leg ulcer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676AC2" id="Rectangle 10" o:spid="_x0000_s1039" style="position:absolute;left:0;text-align:left;margin-left:33.95pt;margin-top:197.15pt;width:98.25pt;height:3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" fillcolor="#fbd4b4">
                <v:textbox>
                  <w:txbxContent>
                    <w:p w14:paraId="574315A9" w14:textId="77777777" w:rsidR="00457F45" w:rsidRDefault="00457F45" w:rsidP="00BD2F38">
                      <w:pPr>
                        <w:jc w:val="center"/>
                      </w:pPr>
                      <w:r>
                        <w:t>Venous leg ulcer</w:t>
                      </w:r>
                    </w:p>
                  </w:txbxContent>
                </v:textbox>
              </v:rect>
            </w:pict>
          </mc:Fallback>
        </mc:AlternateContent>
      </w:r>
      <w:r w:rsidR="00BD2F38" w:rsidRPr="00BD1AFF">
        <w:rPr>
          <w:rFonts w:ascii="Arial" w:eastAsia="Times New Roman" w:hAnsi="Arial" w:cs="Arial"/>
          <w:b/>
          <w:noProof/>
          <w:lang w:eastAsia="en-GB"/>
        </w:rPr>
        <mc:AlternateContent>
          <mc:Choice Requires="wps">
            <w:drawing>
              <wp:anchor distT="0" distB="0" distL="114300" distR="114300" simplePos="0" relativeHeight="251665408" behindDoc="0" locked="0" layoutInCell="1" allowOverlap="1" wp14:anchorId="569A529D" wp14:editId="796039EE">
                <wp:simplePos x="0" y="0"/>
                <wp:positionH relativeFrom="column">
                  <wp:posOffset>3202940</wp:posOffset>
                </wp:positionH>
                <wp:positionV relativeFrom="paragraph">
                  <wp:posOffset>1036955</wp:posOffset>
                </wp:positionV>
                <wp:extent cx="485775" cy="390525"/>
                <wp:effectExtent l="38100" t="12065" r="38100" b="6985"/>
                <wp:wrapNone/>
                <wp:docPr id="9" name="Down Arrow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39052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94863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9" o:spid="_x0000_s1026" type="#_x0000_t67" style="position:absolute;margin-left:252.2pt;margin-top:81.65pt;width:38.25pt;height:3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"/>
            </w:pict>
          </mc:Fallback>
        </mc:AlternateContent>
      </w:r>
      <w:r w:rsidR="00BD2F38" w:rsidRPr="00BD1AFF">
        <w:rPr>
          <w:rFonts w:ascii="Arial" w:eastAsia="Times New Roman" w:hAnsi="Arial" w:cs="Arial"/>
          <w:b/>
          <w:noProof/>
          <w:lang w:eastAsia="en-GB"/>
        </w:rPr>
        <mc:AlternateContent>
          <mc:Choice Requires="wps">
            <w:drawing>
              <wp:anchor distT="0" distB="0" distL="114300" distR="114300" simplePos="0" relativeHeight="251663360" behindDoc="0" locked="0" layoutInCell="1" allowOverlap="1" wp14:anchorId="7B9B6B0D" wp14:editId="1466BADA">
                <wp:simplePos x="0" y="0"/>
                <wp:positionH relativeFrom="column">
                  <wp:posOffset>4193540</wp:posOffset>
                </wp:positionH>
                <wp:positionV relativeFrom="paragraph">
                  <wp:posOffset>408305</wp:posOffset>
                </wp:positionV>
                <wp:extent cx="619125" cy="485775"/>
                <wp:effectExtent l="9525" t="21590" r="19050" b="6985"/>
                <wp:wrapNone/>
                <wp:docPr id="8" name="Right Arrow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 cy="485775"/>
                        </a:xfrm>
                        <a:prstGeom prst="rightArrow">
                          <a:avLst>
                            <a:gd name="adj1" fmla="val 50000"/>
                            <a:gd name="adj2" fmla="val 3186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88AD3B" id="Right Arrow 8" o:spid="_x0000_s1026" type="#_x0000_t13" style="position:absolute;margin-left:330.2pt;margin-top:32.15pt;width:48.75pt;height:3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"/>
            </w:pict>
          </mc:Fallback>
        </mc:AlternateContent>
      </w:r>
      <w:r w:rsidR="00BD2F38" w:rsidRPr="00BD1AFF">
        <w:rPr>
          <w:rFonts w:ascii="Arial" w:eastAsia="Times New Roman" w:hAnsi="Arial" w:cs="Arial"/>
          <w:b/>
          <w:noProof/>
          <w:lang w:eastAsia="en-GB"/>
        </w:rPr>
        <mc:AlternateContent>
          <mc:Choice Requires="wps">
            <w:drawing>
              <wp:anchor distT="0" distB="0" distL="114300" distR="114300" simplePos="0" relativeHeight="251662336" behindDoc="0" locked="0" layoutInCell="1" allowOverlap="1" wp14:anchorId="441AEAAD" wp14:editId="57A9D280">
                <wp:simplePos x="0" y="0"/>
                <wp:positionH relativeFrom="column">
                  <wp:posOffset>2050415</wp:posOffset>
                </wp:positionH>
                <wp:positionV relativeFrom="paragraph">
                  <wp:posOffset>408305</wp:posOffset>
                </wp:positionV>
                <wp:extent cx="619125" cy="485775"/>
                <wp:effectExtent l="9525" t="21590" r="19050" b="6985"/>
                <wp:wrapNone/>
                <wp:docPr id="7" name="Right Arrow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 cy="485775"/>
                        </a:xfrm>
                        <a:prstGeom prst="rightArrow">
                          <a:avLst>
                            <a:gd name="adj1" fmla="val 50000"/>
                            <a:gd name="adj2" fmla="val 3186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44DD2C" id="Right Arrow 7" o:spid="_x0000_s1026" type="#_x0000_t13" style="position:absolute;margin-left:161.45pt;margin-top:32.15pt;width:48.75pt;height:3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"/>
            </w:pict>
          </mc:Fallback>
        </mc:AlternateContent>
      </w:r>
      <w:r w:rsidR="00BD2F38" w:rsidRPr="00BD1AFF">
        <w:rPr>
          <w:rFonts w:ascii="Arial" w:eastAsia="Times New Roman" w:hAnsi="Arial" w:cs="Arial"/>
          <w:b/>
          <w:noProof/>
          <w:lang w:eastAsia="en-GB"/>
        </w:rPr>
        <mc:AlternateContent>
          <mc:Choice Requires="wps">
            <w:drawing>
              <wp:anchor distT="0" distB="0" distL="114300" distR="114300" simplePos="0" relativeHeight="251661312" behindDoc="0" locked="0" layoutInCell="1" allowOverlap="1" wp14:anchorId="28FD68AB" wp14:editId="1CA53EBE">
                <wp:simplePos x="0" y="0"/>
                <wp:positionH relativeFrom="column">
                  <wp:posOffset>4869815</wp:posOffset>
                </wp:positionH>
                <wp:positionV relativeFrom="paragraph">
                  <wp:posOffset>255905</wp:posOffset>
                </wp:positionV>
                <wp:extent cx="1295400" cy="704850"/>
                <wp:effectExtent l="9525" t="12065" r="9525" b="698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704850"/>
                        </a:xfrm>
                        <a:prstGeom prst="rect">
                          <a:avLst/>
                        </a:prstGeom>
                        <a:solidFill>
                          <a:srgbClr val="FFFF00"/>
                        </a:solidFill>
                        <a:ln w="9525">
                          <a:solidFill>
                            <a:srgbClr val="000000"/>
                          </a:solidFill>
                          <a:miter lim="800000"/>
                          <a:headEnd/>
                          <a:tailEnd/>
                        </a:ln>
                      </wps:spPr>
                      <wps:txbx>
                        <w:txbxContent>
                          <w:p w14:paraId="57F123EA" w14:textId="77777777" w:rsidR="00457F45" w:rsidRDefault="00457F45" w:rsidP="00BD2F38">
                            <w:pPr>
                              <w:jc w:val="center"/>
                            </w:pPr>
                            <w:r>
                              <w:t>Wound assessment and measurement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FD68AB" id="Rectangle 6" o:spid="_x0000_s1040" style="position:absolute;left:0;text-align:left;margin-left:383.45pt;margin-top:20.15pt;width:102pt;height:5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" fillcolor="yellow">
                <v:textbox>
                  <w:txbxContent>
                    <w:p w14:paraId="57F123EA" w14:textId="77777777" w:rsidR="00457F45" w:rsidRDefault="00457F45" w:rsidP="00BD2F38">
                      <w:pPr>
                        <w:jc w:val="center"/>
                      </w:pPr>
                      <w:r>
                        <w:t>Wound assessment and measurement</w:t>
                      </w:r>
                    </w:p>
                  </w:txbxContent>
                </v:textbox>
              </v:rect>
            </w:pict>
          </mc:Fallback>
        </mc:AlternateContent>
      </w:r>
      <w:r w:rsidR="00BD2F38" w:rsidRPr="00BD1AFF">
        <w:rPr>
          <w:rFonts w:ascii="Arial" w:eastAsia="Times New Roman" w:hAnsi="Arial" w:cs="Arial"/>
          <w:b/>
          <w:noProof/>
          <w:lang w:eastAsia="en-GB"/>
        </w:rPr>
        <mc:AlternateContent>
          <mc:Choice Requires="wps">
            <w:drawing>
              <wp:anchor distT="0" distB="0" distL="114300" distR="114300" simplePos="0" relativeHeight="251660288" behindDoc="0" locked="0" layoutInCell="1" allowOverlap="1" wp14:anchorId="0A64B19B" wp14:editId="53FE2BB9">
                <wp:simplePos x="0" y="0"/>
                <wp:positionH relativeFrom="column">
                  <wp:posOffset>2802890</wp:posOffset>
                </wp:positionH>
                <wp:positionV relativeFrom="paragraph">
                  <wp:posOffset>255905</wp:posOffset>
                </wp:positionV>
                <wp:extent cx="1209675" cy="704850"/>
                <wp:effectExtent l="9525" t="12065" r="9525" b="698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704850"/>
                        </a:xfrm>
                        <a:prstGeom prst="rect">
                          <a:avLst/>
                        </a:prstGeom>
                        <a:solidFill>
                          <a:srgbClr val="FFFF00"/>
                        </a:solidFill>
                        <a:ln w="9525">
                          <a:solidFill>
                            <a:srgbClr val="000000"/>
                          </a:solidFill>
                          <a:miter lim="800000"/>
                          <a:headEnd/>
                          <a:tailEnd/>
                        </a:ln>
                      </wps:spPr>
                      <wps:txbx>
                        <w:txbxContent>
                          <w:p w14:paraId="4C81E534" w14:textId="77777777" w:rsidR="00457F45" w:rsidRDefault="00457F45" w:rsidP="00BD2F38">
                            <w:pPr>
                              <w:jc w:val="center"/>
                            </w:pPr>
                            <w:r>
                              <w:t>Complete a full leg ulcer assessment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64B19B" id="Rectangle 5" o:spid="_x0000_s1041" style="position:absolute;left:0;text-align:left;margin-left:220.7pt;margin-top:20.15pt;width:95.25pt;height: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" fillcolor="yellow">
                <v:textbox>
                  <w:txbxContent>
                    <w:p w14:paraId="4C81E534" w14:textId="77777777" w:rsidR="00457F45" w:rsidRDefault="00457F45" w:rsidP="00BD2F38">
                      <w:pPr>
                        <w:jc w:val="center"/>
                      </w:pPr>
                      <w:r>
                        <w:t>Complete a full leg ulcer assessment</w:t>
                      </w:r>
                    </w:p>
                  </w:txbxContent>
                </v:textbox>
              </v:rect>
            </w:pict>
          </mc:Fallback>
        </mc:AlternateContent>
      </w:r>
      <w:r w:rsidR="00BD2F38" w:rsidRPr="00BD1AFF">
        <w:rPr>
          <w:rFonts w:ascii="Arial" w:eastAsia="Times New Roman" w:hAnsi="Arial" w:cs="Arial"/>
          <w:b/>
          <w:noProof/>
          <w:lang w:eastAsia="en-GB"/>
        </w:rPr>
        <mc:AlternateContent>
          <mc:Choice Requires="wps">
            <w:drawing>
              <wp:anchor distT="0" distB="0" distL="114300" distR="114300" simplePos="0" relativeHeight="251659264" behindDoc="0" locked="0" layoutInCell="1" allowOverlap="1" wp14:anchorId="58E03CAF" wp14:editId="2D84F5AB">
                <wp:simplePos x="0" y="0"/>
                <wp:positionH relativeFrom="column">
                  <wp:posOffset>431165</wp:posOffset>
                </wp:positionH>
                <wp:positionV relativeFrom="paragraph">
                  <wp:posOffset>255905</wp:posOffset>
                </wp:positionV>
                <wp:extent cx="1409700" cy="704850"/>
                <wp:effectExtent l="9525" t="12065" r="9525" b="698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704850"/>
                        </a:xfrm>
                        <a:prstGeom prst="rect">
                          <a:avLst/>
                        </a:prstGeom>
                        <a:solidFill>
                          <a:srgbClr val="FFFF00"/>
                        </a:solidFill>
                        <a:ln w="9525">
                          <a:solidFill>
                            <a:srgbClr val="000000"/>
                          </a:solidFill>
                          <a:miter lim="800000"/>
                          <a:headEnd/>
                          <a:tailEnd/>
                        </a:ln>
                      </wps:spPr>
                      <wps:txbx>
                        <w:txbxContent>
                          <w:p w14:paraId="581C156D" w14:textId="77777777" w:rsidR="00457F45" w:rsidRDefault="00457F45" w:rsidP="00BD2F38">
                            <w:pPr>
                              <w:jc w:val="center"/>
                            </w:pPr>
                            <w:r>
                              <w:t>Patient presents with a wound on the lower leg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E03CAF" id="Rectangle 4" o:spid="_x0000_s1042" style="position:absolute;left:0;text-align:left;margin-left:33.95pt;margin-top:20.15pt;width:111pt;height: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" fillcolor="yellow">
                <v:textbox>
                  <w:txbxContent>
                    <w:p w14:paraId="581C156D" w14:textId="77777777" w:rsidR="00457F45" w:rsidRDefault="00457F45" w:rsidP="00BD2F38">
                      <w:pPr>
                        <w:jc w:val="center"/>
                      </w:pPr>
                      <w:r>
                        <w:t>Patient presents with a wound on the lower leg</w:t>
                      </w:r>
                    </w:p>
                  </w:txbxContent>
                </v:textbox>
              </v:rect>
            </w:pict>
          </mc:Fallback>
        </mc:AlternateContent>
      </w:r>
      <w:r w:rsidR="00BD2F38" w:rsidRPr="00BD1AFF">
        <w:rPr>
          <w:rFonts w:ascii="Arial" w:eastAsia="Times New Roman" w:hAnsi="Arial" w:cs="Arial"/>
          <w:b/>
        </w:rPr>
        <w:br w:type="page"/>
      </w:r>
    </w:p>
    <w:p w14:paraId="78AA31AF" w14:textId="75FF8EF7" w:rsidR="00BD2F38" w:rsidRPr="00BD1AFF" w:rsidRDefault="00B8264E" w:rsidP="00BD2F38">
      <w:pPr>
        <w:widowControl w:val="0"/>
        <w:suppressAutoHyphens/>
        <w:spacing w:after="0" w:line="240" w:lineRule="auto"/>
        <w:jc w:val="center"/>
        <w:rPr>
          <w:rFonts w:ascii="Arial" w:eastAsia="Times New Roman" w:hAnsi="Arial" w:cs="Arial"/>
          <w:b/>
        </w:rPr>
      </w:pPr>
      <w:r w:rsidRPr="00BD1AFF">
        <w:rPr>
          <w:rFonts w:ascii="Arial" w:eastAsia="Times New Roman" w:hAnsi="Arial" w:cs="Arial"/>
          <w:b/>
        </w:rPr>
        <w:t>APPENDIX 3</w:t>
      </w:r>
    </w:p>
    <w:p w14:paraId="34410B33" w14:textId="77777777" w:rsidR="00BD2F38" w:rsidRPr="00BD1AFF" w:rsidRDefault="00BD2F38" w:rsidP="00BD2F38">
      <w:pPr>
        <w:widowControl w:val="0"/>
        <w:suppressAutoHyphens/>
        <w:spacing w:after="0" w:line="240" w:lineRule="auto"/>
        <w:jc w:val="center"/>
        <w:rPr>
          <w:rFonts w:ascii="Arial" w:eastAsia="Times New Roman" w:hAnsi="Arial" w:cs="Arial"/>
          <w:b/>
        </w:rPr>
      </w:pPr>
    </w:p>
    <w:p w14:paraId="3E576A7C" w14:textId="77777777" w:rsidR="00BD2F38" w:rsidRPr="00BD1AFF" w:rsidRDefault="00BD2F38" w:rsidP="00BD2F38">
      <w:pPr>
        <w:widowControl w:val="0"/>
        <w:suppressAutoHyphens/>
        <w:spacing w:after="0" w:line="240" w:lineRule="auto"/>
        <w:jc w:val="center"/>
        <w:rPr>
          <w:rFonts w:ascii="Arial" w:eastAsia="Times New Roman" w:hAnsi="Arial" w:cs="Arial"/>
          <w:b/>
          <w:spacing w:val="-3"/>
        </w:rPr>
      </w:pPr>
      <w:r w:rsidRPr="00BD1AFF">
        <w:rPr>
          <w:rFonts w:ascii="Arial" w:eastAsia="Times New Roman" w:hAnsi="Arial" w:cs="Arial"/>
          <w:b/>
        </w:rPr>
        <w:t>Simple Venous Leg Ulcer Pathway</w:t>
      </w:r>
    </w:p>
    <w:p w14:paraId="3A9CF169" w14:textId="77777777" w:rsidR="00BD2F38" w:rsidRPr="00BD1AFF" w:rsidRDefault="00BD2F38" w:rsidP="00BD2F38">
      <w:pPr>
        <w:widowControl w:val="0"/>
        <w:spacing w:after="0" w:line="240" w:lineRule="auto"/>
        <w:rPr>
          <w:rFonts w:ascii="Arial" w:eastAsia="Times New Roman" w:hAnsi="Arial" w:cs="Arial"/>
          <w:spacing w:val="-3"/>
        </w:rPr>
      </w:pPr>
    </w:p>
    <w:p w14:paraId="31E6253C" w14:textId="77777777" w:rsidR="00BD2F38" w:rsidRPr="00BD1AFF" w:rsidRDefault="00BD2F38" w:rsidP="00BD2F38">
      <w:pPr>
        <w:widowControl w:val="0"/>
        <w:spacing w:after="0" w:line="240" w:lineRule="auto"/>
        <w:rPr>
          <w:rFonts w:ascii="Arial" w:eastAsia="Times New Roman" w:hAnsi="Arial" w:cs="Arial"/>
          <w:spacing w:val="-3"/>
        </w:rPr>
      </w:pPr>
      <w:r w:rsidRPr="00BD1AFF">
        <w:rPr>
          <w:rFonts w:ascii="Arial" w:eastAsia="Times New Roman" w:hAnsi="Arial" w:cs="Arial"/>
          <w:noProof/>
          <w:spacing w:val="-3"/>
          <w:lang w:eastAsia="en-GB"/>
        </w:rPr>
        <w:drawing>
          <wp:inline distT="0" distB="0" distL="0" distR="0" wp14:anchorId="60D170C5" wp14:editId="5DE012A0">
            <wp:extent cx="6696075" cy="82581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696075" cy="8258175"/>
                    </a:xfrm>
                    <a:prstGeom prst="rect">
                      <a:avLst/>
                    </a:prstGeom>
                    <a:noFill/>
                    <a:ln>
                      <a:noFill/>
                    </a:ln>
                  </pic:spPr>
                </pic:pic>
              </a:graphicData>
            </a:graphic>
          </wp:inline>
        </w:drawing>
      </w:r>
    </w:p>
    <w:p w14:paraId="652F2B56" w14:textId="77777777" w:rsidR="00BD2F38" w:rsidRPr="00BD1AFF" w:rsidRDefault="00BD2F38" w:rsidP="00BD2F38">
      <w:pPr>
        <w:widowControl w:val="0"/>
        <w:spacing w:after="0" w:line="240" w:lineRule="auto"/>
        <w:rPr>
          <w:rFonts w:ascii="Arial" w:eastAsia="Times New Roman" w:hAnsi="Arial" w:cs="Arial"/>
          <w:spacing w:val="-3"/>
        </w:rPr>
      </w:pPr>
    </w:p>
    <w:p w14:paraId="5D9E7974" w14:textId="77777777" w:rsidR="00BD2F38" w:rsidRPr="00BD1AFF" w:rsidRDefault="00BD2F38" w:rsidP="00BD2F38">
      <w:pPr>
        <w:widowControl w:val="0"/>
        <w:spacing w:after="0" w:line="240" w:lineRule="auto"/>
        <w:rPr>
          <w:rFonts w:ascii="Arial" w:eastAsia="Times New Roman" w:hAnsi="Arial" w:cs="Arial"/>
          <w:spacing w:val="-3"/>
        </w:rPr>
      </w:pPr>
    </w:p>
    <w:p w14:paraId="23A6309B" w14:textId="77777777" w:rsidR="00BD2F38" w:rsidRPr="00BD1AFF" w:rsidRDefault="00BD2F38" w:rsidP="00BD2F38">
      <w:pPr>
        <w:widowControl w:val="0"/>
        <w:spacing w:after="0" w:line="240" w:lineRule="auto"/>
        <w:rPr>
          <w:rFonts w:ascii="Arial" w:eastAsia="Times New Roman" w:hAnsi="Arial" w:cs="Arial"/>
          <w:spacing w:val="-3"/>
        </w:rPr>
      </w:pPr>
    </w:p>
    <w:p w14:paraId="11182EB9" w14:textId="77777777" w:rsidR="00BD2F38" w:rsidRPr="00BD1AFF" w:rsidRDefault="00BD2F38" w:rsidP="00391E85">
      <w:pPr>
        <w:widowControl w:val="0"/>
        <w:suppressAutoHyphens/>
        <w:spacing w:after="0" w:line="240" w:lineRule="auto"/>
        <w:rPr>
          <w:rFonts w:ascii="Arial" w:eastAsia="Times New Roman" w:hAnsi="Arial" w:cs="Arial"/>
          <w:b/>
        </w:rPr>
      </w:pPr>
    </w:p>
    <w:p w14:paraId="6B15B04C" w14:textId="77777777" w:rsidR="00D403BD" w:rsidRDefault="00BD2F38" w:rsidP="00D403BD">
      <w:pPr>
        <w:widowControl w:val="0"/>
        <w:suppressAutoHyphens/>
        <w:spacing w:after="0" w:line="240" w:lineRule="auto"/>
        <w:jc w:val="center"/>
        <w:rPr>
          <w:rFonts w:ascii="Arial" w:eastAsia="Times New Roman" w:hAnsi="Arial" w:cs="Arial"/>
          <w:b/>
          <w:spacing w:val="-3"/>
        </w:rPr>
      </w:pPr>
      <w:r w:rsidRPr="00BD1AFF">
        <w:rPr>
          <w:rFonts w:ascii="Arial" w:eastAsia="Times New Roman" w:hAnsi="Arial" w:cs="Arial"/>
          <w:b/>
        </w:rPr>
        <w:t xml:space="preserve">APPENDIX </w:t>
      </w:r>
      <w:r w:rsidR="00AE4535" w:rsidRPr="00BD1AFF">
        <w:rPr>
          <w:rFonts w:ascii="Arial" w:eastAsia="Times New Roman" w:hAnsi="Arial" w:cs="Arial"/>
          <w:b/>
        </w:rPr>
        <w:t>4</w:t>
      </w:r>
    </w:p>
    <w:p w14:paraId="0CADCF32" w14:textId="76FAC32D" w:rsidR="00BD2F38" w:rsidRPr="005D4932" w:rsidRDefault="005D4932" w:rsidP="005D4932">
      <w:pPr>
        <w:widowControl w:val="0"/>
        <w:suppressAutoHyphens/>
        <w:spacing w:after="0" w:line="240" w:lineRule="auto"/>
        <w:jc w:val="center"/>
        <w:rPr>
          <w:rFonts w:ascii="Arial" w:eastAsia="Times New Roman" w:hAnsi="Arial" w:cs="Arial"/>
          <w:b/>
          <w:spacing w:val="-3"/>
        </w:rPr>
      </w:pPr>
      <w:r>
        <w:rPr>
          <w:rFonts w:ascii="Arial" w:eastAsia="Times New Roman" w:hAnsi="Arial" w:cs="Arial"/>
          <w:b/>
          <w:spacing w:val="-3"/>
        </w:rPr>
        <w:t>Complex Venous Leg Ulcer Pathway</w:t>
      </w:r>
    </w:p>
    <w:p w14:paraId="62CB6143" w14:textId="3FD69F28" w:rsidR="00D403BD" w:rsidRPr="00BD1AFF" w:rsidRDefault="00D403BD" w:rsidP="00BD2F38">
      <w:pPr>
        <w:widowControl w:val="0"/>
        <w:spacing w:after="0" w:line="240" w:lineRule="auto"/>
        <w:rPr>
          <w:rFonts w:ascii="Arial" w:eastAsia="Times New Roman" w:hAnsi="Arial" w:cs="Arial"/>
          <w:b/>
        </w:rPr>
        <w:sectPr w:rsidR="00D403BD" w:rsidRPr="00BD1AFF" w:rsidSect="00B51B5D">
          <w:footerReference w:type="default" r:id="rId28"/>
          <w:footerReference w:type="first" r:id="rId29"/>
          <w:endnotePr>
            <w:numFmt w:val="decimal"/>
          </w:endnotePr>
          <w:type w:val="oddPage"/>
          <w:pgSz w:w="11907" w:h="16834" w:code="9"/>
          <w:pgMar w:top="426" w:right="1440" w:bottom="851" w:left="851" w:header="431" w:footer="431" w:gutter="0"/>
          <w:pgNumType w:start="0"/>
          <w:cols w:space="720"/>
          <w:noEndnote/>
          <w:titlePg/>
        </w:sectPr>
      </w:pPr>
      <w:r w:rsidRPr="00D403BD">
        <w:rPr>
          <w:rFonts w:ascii="Arial" w:eastAsia="Times New Roman" w:hAnsi="Arial" w:cs="Arial"/>
          <w:b/>
        </w:rPr>
        <w:object w:dxaOrig="10989" w:dyaOrig="15098" w14:anchorId="6F1CD2F9">
          <v:shape id="_x0000_i1026" type="#_x0000_t75" style="width:550pt;height:755pt" o:ole="">
            <v:imagedata r:id="rId30" o:title=""/>
          </v:shape>
          <o:OLEObject Type="Embed" ProgID="Word.Document.12" ShapeID="_x0000_i1026" DrawAspect="Content" ObjectID="_1777968142" r:id="rId31">
            <o:FieldCodes>\s</o:FieldCodes>
          </o:OLEObject>
        </w:object>
      </w:r>
    </w:p>
    <w:p w14:paraId="510B8EC1" w14:textId="598C8883" w:rsidR="000D2FC8" w:rsidRPr="00BD1AFF" w:rsidRDefault="00D403BD" w:rsidP="00D403BD">
      <w:pPr>
        <w:widowControl w:val="0"/>
        <w:suppressAutoHyphens/>
        <w:spacing w:after="0" w:line="240" w:lineRule="auto"/>
        <w:jc w:val="right"/>
        <w:rPr>
          <w:rFonts w:ascii="Arial" w:eastAsia="Times New Roman" w:hAnsi="Arial" w:cs="Arial"/>
          <w:b/>
        </w:rPr>
      </w:pPr>
      <w:r w:rsidRPr="00BD1AFF">
        <w:rPr>
          <w:rFonts w:ascii="Arial" w:eastAsia="Times New Roman" w:hAnsi="Arial" w:cs="Arial"/>
          <w:noProof/>
          <w:lang w:eastAsia="en-GB"/>
        </w:rPr>
        <w:drawing>
          <wp:inline distT="0" distB="0" distL="0" distR="0" wp14:anchorId="7F5DDCFB" wp14:editId="51E4436B">
            <wp:extent cx="2686050" cy="447675"/>
            <wp:effectExtent l="0" t="0" r="0" b="9525"/>
            <wp:docPr id="2" name="Picture 2"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Image"/>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689387" cy="448231"/>
                    </a:xfrm>
                    <a:prstGeom prst="rect">
                      <a:avLst/>
                    </a:prstGeom>
                    <a:noFill/>
                    <a:ln>
                      <a:noFill/>
                    </a:ln>
                  </pic:spPr>
                </pic:pic>
              </a:graphicData>
            </a:graphic>
          </wp:inline>
        </w:drawing>
      </w:r>
    </w:p>
    <w:p w14:paraId="437057D5" w14:textId="17F5B977" w:rsidR="00BD2F38" w:rsidRPr="00BD1AFF" w:rsidRDefault="00BD2F38" w:rsidP="000D2FC8">
      <w:pPr>
        <w:widowControl w:val="0"/>
        <w:suppressAutoHyphens/>
        <w:spacing w:after="0" w:line="240" w:lineRule="auto"/>
        <w:jc w:val="center"/>
        <w:rPr>
          <w:rFonts w:ascii="Arial" w:eastAsia="Times New Roman" w:hAnsi="Arial" w:cs="Arial"/>
          <w:b/>
          <w:spacing w:val="-3"/>
        </w:rPr>
      </w:pPr>
      <w:r w:rsidRPr="00BD1AFF">
        <w:rPr>
          <w:rFonts w:ascii="Arial" w:eastAsia="Times New Roman" w:hAnsi="Arial" w:cs="Arial"/>
          <w:b/>
        </w:rPr>
        <w:t xml:space="preserve">APPENDIX </w:t>
      </w:r>
      <w:r w:rsidR="00AE4535" w:rsidRPr="00BD1AFF">
        <w:rPr>
          <w:rFonts w:ascii="Arial" w:eastAsia="Times New Roman" w:hAnsi="Arial" w:cs="Arial"/>
          <w:b/>
        </w:rPr>
        <w:t>5</w:t>
      </w:r>
    </w:p>
    <w:p w14:paraId="47E6586D" w14:textId="77777777" w:rsidR="00BD2F38" w:rsidRPr="00BD1AFF" w:rsidRDefault="00BD2F38" w:rsidP="00BD2F38">
      <w:pPr>
        <w:widowControl w:val="0"/>
        <w:spacing w:after="0" w:line="240" w:lineRule="auto"/>
        <w:rPr>
          <w:rFonts w:ascii="Arial" w:eastAsia="Times New Roman" w:hAnsi="Arial" w:cs="Arial"/>
        </w:rPr>
      </w:pPr>
    </w:p>
    <w:p w14:paraId="668DE1E5" w14:textId="2CB7AB50" w:rsidR="00BD2F38" w:rsidRPr="00D403BD" w:rsidRDefault="00BD2F38" w:rsidP="00D403BD">
      <w:pPr>
        <w:keepNext/>
        <w:widowControl w:val="0"/>
        <w:spacing w:after="0" w:line="240" w:lineRule="auto"/>
        <w:jc w:val="center"/>
        <w:outlineLvl w:val="1"/>
        <w:rPr>
          <w:rFonts w:ascii="Arial" w:eastAsia="Times New Roman" w:hAnsi="Arial" w:cs="Arial"/>
          <w:b/>
          <w:spacing w:val="-3"/>
        </w:rPr>
      </w:pPr>
      <w:r w:rsidRPr="00BD1AFF">
        <w:rPr>
          <w:rFonts w:ascii="Arial" w:eastAsia="Times New Roman" w:hAnsi="Arial" w:cs="Arial"/>
          <w:b/>
          <w:spacing w:val="-3"/>
        </w:rPr>
        <w:t xml:space="preserve">Leg ulcer </w:t>
      </w:r>
      <w:r w:rsidR="00D403BD">
        <w:rPr>
          <w:rFonts w:ascii="Arial" w:eastAsia="Times New Roman" w:hAnsi="Arial" w:cs="Arial"/>
          <w:b/>
          <w:spacing w:val="-3"/>
        </w:rPr>
        <w:t>Competency Assessment Framework</w:t>
      </w:r>
    </w:p>
    <w:p w14:paraId="6C1FF777" w14:textId="77777777" w:rsidR="00BD2F38" w:rsidRPr="00BD1AFF" w:rsidRDefault="00BD2F38" w:rsidP="00BD2F38">
      <w:pPr>
        <w:rPr>
          <w:rFonts w:ascii="Arial" w:eastAsia="Times New Roman" w:hAnsi="Arial" w:cs="Arial"/>
        </w:rPr>
      </w:pPr>
    </w:p>
    <w:p w14:paraId="216571F0" w14:textId="77777777" w:rsidR="00BD2F38" w:rsidRPr="00BD1AFF" w:rsidRDefault="00BD2F38" w:rsidP="00BD2F38">
      <w:pPr>
        <w:rPr>
          <w:rFonts w:ascii="Arial" w:eastAsia="Times New Roman" w:hAnsi="Arial" w:cs="Arial"/>
          <w:b/>
        </w:rPr>
      </w:pPr>
      <w:r w:rsidRPr="00BD1AFF">
        <w:rPr>
          <w:rFonts w:ascii="Arial" w:eastAsia="Times New Roman" w:hAnsi="Arial" w:cs="Arial"/>
          <w:b/>
        </w:rPr>
        <w:t>Name:                                                                                                                   Assessor:</w:t>
      </w:r>
    </w:p>
    <w:p w14:paraId="4BD0D8A2" w14:textId="77777777" w:rsidR="00BD2F38" w:rsidRPr="00BD1AFF" w:rsidRDefault="00BD2F38" w:rsidP="00BD2F38">
      <w:pPr>
        <w:rPr>
          <w:rFonts w:ascii="Arial" w:eastAsia="Times New Roman" w:hAnsi="Arial" w:cs="Arial"/>
          <w:b/>
        </w:rPr>
      </w:pPr>
      <w:r w:rsidRPr="00BD1AFF">
        <w:rPr>
          <w:rFonts w:ascii="Arial" w:eastAsia="Times New Roman" w:hAnsi="Arial" w:cs="Arial"/>
          <w:b/>
        </w:rPr>
        <w:t>Locality/Ward:                                                                                                    Date Assessed:</w:t>
      </w:r>
    </w:p>
    <w:p w14:paraId="26138D87" w14:textId="77777777" w:rsidR="00BD2F38" w:rsidRPr="00BD1AFF" w:rsidRDefault="00BD2F38" w:rsidP="00BD2F38">
      <w:pPr>
        <w:pBdr>
          <w:top w:val="single" w:sz="4" w:space="1" w:color="auto"/>
          <w:left w:val="single" w:sz="4" w:space="4" w:color="auto"/>
          <w:bottom w:val="single" w:sz="4" w:space="1" w:color="auto"/>
          <w:right w:val="single" w:sz="4" w:space="0" w:color="auto"/>
        </w:pBdr>
        <w:rPr>
          <w:rFonts w:ascii="Arial" w:eastAsia="Times New Roman" w:hAnsi="Arial" w:cs="Arial"/>
          <w:b/>
        </w:rPr>
      </w:pPr>
    </w:p>
    <w:p w14:paraId="5729433E" w14:textId="77777777" w:rsidR="00BD2F38" w:rsidRPr="00BD1AFF" w:rsidRDefault="00BD2F38" w:rsidP="00BD2F38">
      <w:pPr>
        <w:pBdr>
          <w:top w:val="single" w:sz="4" w:space="1" w:color="auto"/>
          <w:left w:val="single" w:sz="4" w:space="4" w:color="auto"/>
          <w:bottom w:val="single" w:sz="4" w:space="1" w:color="auto"/>
          <w:right w:val="single" w:sz="4" w:space="0" w:color="auto"/>
        </w:pBdr>
        <w:rPr>
          <w:rFonts w:ascii="Arial" w:eastAsia="Times New Roman" w:hAnsi="Arial" w:cs="Arial"/>
          <w:b/>
        </w:rPr>
      </w:pPr>
    </w:p>
    <w:p w14:paraId="65057B23" w14:textId="77777777" w:rsidR="00BD2F38" w:rsidRPr="00BD1AFF" w:rsidRDefault="00BD2F38" w:rsidP="00BD2F38">
      <w:pPr>
        <w:pBdr>
          <w:top w:val="single" w:sz="4" w:space="1" w:color="auto"/>
          <w:left w:val="single" w:sz="4" w:space="4" w:color="auto"/>
          <w:bottom w:val="single" w:sz="4" w:space="1" w:color="auto"/>
          <w:right w:val="single" w:sz="4" w:space="0" w:color="auto"/>
        </w:pBdr>
        <w:jc w:val="center"/>
        <w:rPr>
          <w:rFonts w:ascii="Arial" w:eastAsia="Times New Roman" w:hAnsi="Arial" w:cs="Arial"/>
          <w:b/>
        </w:rPr>
      </w:pPr>
      <w:r w:rsidRPr="00BD1AFF">
        <w:rPr>
          <w:rFonts w:ascii="Arial" w:eastAsia="Times New Roman" w:hAnsi="Arial" w:cs="Arial"/>
          <w:b/>
        </w:rPr>
        <w:t>LEG ULCER COMPETENCY ASSESSMENT</w:t>
      </w:r>
    </w:p>
    <w:p w14:paraId="1E51D0D9" w14:textId="77777777" w:rsidR="00BD2F38" w:rsidRPr="00BD1AFF" w:rsidRDefault="00BD2F38" w:rsidP="00BD2F38">
      <w:pPr>
        <w:pBdr>
          <w:top w:val="single" w:sz="4" w:space="1" w:color="auto"/>
          <w:left w:val="single" w:sz="4" w:space="4" w:color="auto"/>
          <w:bottom w:val="single" w:sz="4" w:space="1" w:color="auto"/>
          <w:right w:val="single" w:sz="4" w:space="0" w:color="auto"/>
        </w:pBdr>
        <w:rPr>
          <w:rFonts w:ascii="Arial" w:eastAsia="Times New Roman" w:hAnsi="Arial" w:cs="Arial"/>
          <w:b/>
        </w:rPr>
      </w:pPr>
    </w:p>
    <w:p w14:paraId="43C5D439" w14:textId="77777777" w:rsidR="00BD2F38" w:rsidRPr="00BD1AFF" w:rsidRDefault="00BD2F38" w:rsidP="00BD2F38">
      <w:pPr>
        <w:pBdr>
          <w:top w:val="single" w:sz="4" w:space="1" w:color="auto"/>
          <w:left w:val="single" w:sz="4" w:space="4" w:color="auto"/>
          <w:bottom w:val="single" w:sz="4" w:space="1" w:color="auto"/>
          <w:right w:val="single" w:sz="4" w:space="0" w:color="auto"/>
        </w:pBdr>
        <w:rPr>
          <w:rFonts w:ascii="Arial" w:eastAsia="Times New Roman" w:hAnsi="Arial" w:cs="Arial"/>
          <w:b/>
        </w:rPr>
      </w:pPr>
    </w:p>
    <w:p w14:paraId="176B5BD0" w14:textId="77777777" w:rsidR="00BD2F38" w:rsidRPr="00BD1AFF" w:rsidRDefault="00BD2F38" w:rsidP="00BD2F38">
      <w:pPr>
        <w:pBdr>
          <w:top w:val="single" w:sz="4" w:space="1" w:color="auto"/>
          <w:left w:val="single" w:sz="4" w:space="4" w:color="auto"/>
          <w:bottom w:val="single" w:sz="4" w:space="1" w:color="auto"/>
          <w:right w:val="single" w:sz="4" w:space="0" w:color="auto"/>
        </w:pBdr>
        <w:rPr>
          <w:rFonts w:ascii="Arial" w:eastAsia="Times New Roman" w:hAnsi="Arial" w:cs="Arial"/>
          <w:b/>
        </w:rPr>
      </w:pPr>
    </w:p>
    <w:p w14:paraId="0CADEA85" w14:textId="77777777" w:rsidR="007A7C12" w:rsidRPr="00BD1AFF" w:rsidRDefault="007A7C12" w:rsidP="00BD2F38">
      <w:pPr>
        <w:pBdr>
          <w:top w:val="single" w:sz="4" w:space="1" w:color="auto"/>
          <w:left w:val="single" w:sz="4" w:space="4" w:color="auto"/>
          <w:bottom w:val="single" w:sz="4" w:space="1" w:color="auto"/>
          <w:right w:val="single" w:sz="4" w:space="0" w:color="auto"/>
        </w:pBdr>
        <w:rPr>
          <w:rFonts w:ascii="Arial" w:eastAsia="Times New Roman" w:hAnsi="Arial" w:cs="Arial"/>
          <w:b/>
        </w:rPr>
      </w:pPr>
    </w:p>
    <w:p w14:paraId="070AAD63" w14:textId="77777777" w:rsidR="00BD2F38" w:rsidRDefault="00BD2F38" w:rsidP="00BD2F38">
      <w:pPr>
        <w:rPr>
          <w:rFonts w:ascii="Arial" w:eastAsia="Times New Roman" w:hAnsi="Arial" w:cs="Arial"/>
        </w:rPr>
      </w:pPr>
    </w:p>
    <w:p w14:paraId="1FA6CF64" w14:textId="77777777" w:rsidR="005D4932" w:rsidRDefault="005D4932" w:rsidP="00BD2F38">
      <w:pPr>
        <w:rPr>
          <w:rFonts w:ascii="Arial" w:eastAsia="Times New Roman" w:hAnsi="Arial" w:cs="Arial"/>
        </w:rPr>
      </w:pPr>
    </w:p>
    <w:p w14:paraId="5D6EEAAB" w14:textId="77777777" w:rsidR="005D4932" w:rsidRDefault="005D4932" w:rsidP="00BD2F38">
      <w:pPr>
        <w:rPr>
          <w:rFonts w:ascii="Arial" w:eastAsia="Times New Roman" w:hAnsi="Arial" w:cs="Arial"/>
        </w:rPr>
      </w:pPr>
    </w:p>
    <w:p w14:paraId="032D9CEF" w14:textId="77777777" w:rsidR="005D4932" w:rsidRPr="00BD1AFF" w:rsidRDefault="005D4932" w:rsidP="00BD2F38">
      <w:pPr>
        <w:rPr>
          <w:rFonts w:ascii="Arial" w:eastAsia="Times New Roman" w:hAnsi="Arial" w:cs="Arial"/>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701"/>
        <w:gridCol w:w="5386"/>
        <w:gridCol w:w="1417"/>
        <w:gridCol w:w="1134"/>
        <w:gridCol w:w="1630"/>
        <w:gridCol w:w="1210"/>
        <w:gridCol w:w="28"/>
      </w:tblGrid>
      <w:tr w:rsidR="00BD2F38" w:rsidRPr="00BD1AFF" w14:paraId="449A200A" w14:textId="77777777" w:rsidTr="00B51B5D">
        <w:trPr>
          <w:trHeight w:val="749"/>
        </w:trPr>
        <w:tc>
          <w:tcPr>
            <w:tcW w:w="588" w:type="pct"/>
            <w:tcBorders>
              <w:top w:val="double" w:sz="4" w:space="0" w:color="auto"/>
              <w:left w:val="double" w:sz="4" w:space="0" w:color="auto"/>
              <w:bottom w:val="double" w:sz="4" w:space="0" w:color="auto"/>
              <w:right w:val="double" w:sz="4" w:space="0" w:color="auto"/>
            </w:tcBorders>
            <w:shd w:val="pct20" w:color="auto" w:fill="auto"/>
          </w:tcPr>
          <w:p w14:paraId="3FAA63DD" w14:textId="77777777" w:rsidR="00BD2F38" w:rsidRPr="00BD1AFF" w:rsidRDefault="00BD2F38" w:rsidP="00BD2F38">
            <w:pPr>
              <w:spacing w:after="0" w:line="240" w:lineRule="auto"/>
              <w:jc w:val="right"/>
              <w:rPr>
                <w:rFonts w:ascii="Arial" w:eastAsia="Times New Roman" w:hAnsi="Arial" w:cs="Arial"/>
                <w:b/>
                <w:lang w:eastAsia="en-GB"/>
              </w:rPr>
            </w:pPr>
          </w:p>
        </w:tc>
        <w:tc>
          <w:tcPr>
            <w:tcW w:w="4412" w:type="pct"/>
            <w:gridSpan w:val="7"/>
            <w:tcBorders>
              <w:top w:val="double" w:sz="4" w:space="0" w:color="auto"/>
              <w:left w:val="double" w:sz="4" w:space="0" w:color="auto"/>
              <w:bottom w:val="double" w:sz="4" w:space="0" w:color="auto"/>
              <w:right w:val="double" w:sz="4" w:space="0" w:color="auto"/>
            </w:tcBorders>
            <w:shd w:val="pct20" w:color="auto" w:fill="auto"/>
          </w:tcPr>
          <w:p w14:paraId="06C5F845" w14:textId="77777777" w:rsidR="00BD2F38" w:rsidRPr="00BD1AFF" w:rsidRDefault="00BD2F38" w:rsidP="00BD2F38">
            <w:pPr>
              <w:spacing w:after="0" w:line="240" w:lineRule="auto"/>
              <w:jc w:val="center"/>
              <w:rPr>
                <w:rFonts w:ascii="Arial" w:eastAsia="Times New Roman" w:hAnsi="Arial" w:cs="Arial"/>
                <w:b/>
                <w:lang w:eastAsia="en-GB"/>
              </w:rPr>
            </w:pPr>
            <w:r w:rsidRPr="00BD1AFF">
              <w:rPr>
                <w:rFonts w:ascii="Arial" w:eastAsia="Times New Roman" w:hAnsi="Arial" w:cs="Arial"/>
                <w:b/>
                <w:lang w:eastAsia="en-GB"/>
              </w:rPr>
              <w:t>Leg Ulcer Care Competencies For Health Care Professionals</w:t>
            </w:r>
          </w:p>
          <w:p w14:paraId="73D22084" w14:textId="77777777" w:rsidR="00BD2F38" w:rsidRPr="00BD1AFF" w:rsidRDefault="00BD2F38" w:rsidP="00BD2F38">
            <w:pPr>
              <w:spacing w:after="0" w:line="240" w:lineRule="auto"/>
              <w:jc w:val="center"/>
              <w:rPr>
                <w:rFonts w:ascii="Arial" w:eastAsia="Times New Roman" w:hAnsi="Arial" w:cs="Arial"/>
                <w:lang w:eastAsia="en-GB"/>
              </w:rPr>
            </w:pPr>
          </w:p>
          <w:p w14:paraId="5F3663A8" w14:textId="77777777" w:rsidR="00BD2F38" w:rsidRPr="00BD1AFF" w:rsidRDefault="00BD2F38" w:rsidP="00BD2F38">
            <w:pPr>
              <w:spacing w:after="0" w:line="240" w:lineRule="auto"/>
              <w:jc w:val="center"/>
              <w:rPr>
                <w:rFonts w:ascii="Arial" w:eastAsia="Times New Roman" w:hAnsi="Arial" w:cs="Arial"/>
                <w:b/>
                <w:lang w:eastAsia="en-GB"/>
              </w:rPr>
            </w:pPr>
            <w:r w:rsidRPr="00BD1AFF">
              <w:rPr>
                <w:rFonts w:ascii="Arial" w:eastAsia="Times New Roman" w:hAnsi="Arial" w:cs="Arial"/>
                <w:b/>
                <w:lang w:eastAsia="en-GB"/>
              </w:rPr>
              <w:t>LEG ULCER ASSESSMENT INCLUDING DOPPLER TO MEASURE ANKLE BRACHIAL PRESSURE INDEX (ABPI) COMPETENCIES</w:t>
            </w:r>
          </w:p>
        </w:tc>
      </w:tr>
      <w:tr w:rsidR="00BD2F38" w:rsidRPr="00BD1AFF" w14:paraId="78FD8BC1" w14:textId="77777777" w:rsidTr="00B51B5D">
        <w:trPr>
          <w:gridAfter w:val="1"/>
          <w:wAfter w:w="10" w:type="pct"/>
          <w:trHeight w:val="749"/>
        </w:trPr>
        <w:tc>
          <w:tcPr>
            <w:tcW w:w="588" w:type="pct"/>
            <w:tcBorders>
              <w:top w:val="double" w:sz="4" w:space="0" w:color="auto"/>
              <w:bottom w:val="double" w:sz="4" w:space="0" w:color="auto"/>
            </w:tcBorders>
            <w:shd w:val="pct20" w:color="auto" w:fill="auto"/>
          </w:tcPr>
          <w:p w14:paraId="67CBEAB5" w14:textId="77777777" w:rsidR="00BD2F38" w:rsidRPr="00BD1AFF" w:rsidRDefault="00BD2F38" w:rsidP="00BD2F38">
            <w:pPr>
              <w:spacing w:after="0" w:line="240" w:lineRule="auto"/>
              <w:jc w:val="center"/>
              <w:rPr>
                <w:rFonts w:ascii="Arial" w:eastAsia="Times New Roman" w:hAnsi="Arial" w:cs="Arial"/>
                <w:b/>
                <w:lang w:eastAsia="en-GB"/>
              </w:rPr>
            </w:pPr>
            <w:r w:rsidRPr="00BD1AFF">
              <w:rPr>
                <w:rFonts w:ascii="Arial" w:eastAsia="Times New Roman" w:hAnsi="Arial" w:cs="Arial"/>
                <w:b/>
                <w:lang w:eastAsia="en-GB"/>
              </w:rPr>
              <w:t>Domain</w:t>
            </w:r>
          </w:p>
        </w:tc>
        <w:tc>
          <w:tcPr>
            <w:tcW w:w="600" w:type="pct"/>
            <w:tcBorders>
              <w:top w:val="double" w:sz="4" w:space="0" w:color="auto"/>
              <w:bottom w:val="double" w:sz="4" w:space="0" w:color="auto"/>
            </w:tcBorders>
            <w:shd w:val="pct20" w:color="auto" w:fill="auto"/>
          </w:tcPr>
          <w:p w14:paraId="14F8221C" w14:textId="77777777" w:rsidR="00BD2F38" w:rsidRPr="00BD1AFF" w:rsidRDefault="00BD2F38" w:rsidP="00BD2F38">
            <w:pPr>
              <w:spacing w:after="0" w:line="240" w:lineRule="auto"/>
              <w:jc w:val="center"/>
              <w:rPr>
                <w:rFonts w:ascii="Arial" w:eastAsia="Times New Roman" w:hAnsi="Arial" w:cs="Arial"/>
                <w:b/>
                <w:lang w:eastAsia="en-GB"/>
              </w:rPr>
            </w:pPr>
            <w:r w:rsidRPr="00BD1AFF">
              <w:rPr>
                <w:rFonts w:ascii="Arial" w:eastAsia="Times New Roman" w:hAnsi="Arial" w:cs="Arial"/>
                <w:b/>
                <w:lang w:eastAsia="en-GB"/>
              </w:rPr>
              <w:t>Competency</w:t>
            </w:r>
          </w:p>
        </w:tc>
        <w:tc>
          <w:tcPr>
            <w:tcW w:w="1900" w:type="pct"/>
            <w:tcBorders>
              <w:top w:val="double" w:sz="4" w:space="0" w:color="auto"/>
              <w:bottom w:val="double" w:sz="4" w:space="0" w:color="auto"/>
            </w:tcBorders>
            <w:shd w:val="pct20" w:color="auto" w:fill="auto"/>
          </w:tcPr>
          <w:p w14:paraId="0E41456C" w14:textId="77777777" w:rsidR="00BD2F38" w:rsidRPr="00BD1AFF" w:rsidRDefault="00BD2F38" w:rsidP="00BD2F38">
            <w:pPr>
              <w:spacing w:after="0" w:line="240" w:lineRule="auto"/>
              <w:jc w:val="center"/>
              <w:rPr>
                <w:rFonts w:ascii="Arial" w:eastAsia="Times New Roman" w:hAnsi="Arial" w:cs="Arial"/>
                <w:b/>
                <w:lang w:eastAsia="en-GB"/>
              </w:rPr>
            </w:pPr>
            <w:r w:rsidRPr="00BD1AFF">
              <w:rPr>
                <w:rFonts w:ascii="Arial" w:eastAsia="Times New Roman" w:hAnsi="Arial" w:cs="Arial"/>
                <w:b/>
                <w:lang w:eastAsia="en-GB"/>
              </w:rPr>
              <w:t>Competency indicator</w:t>
            </w:r>
          </w:p>
        </w:tc>
        <w:tc>
          <w:tcPr>
            <w:tcW w:w="500" w:type="pct"/>
            <w:tcBorders>
              <w:top w:val="double" w:sz="4" w:space="0" w:color="auto"/>
              <w:bottom w:val="double" w:sz="4" w:space="0" w:color="auto"/>
            </w:tcBorders>
            <w:shd w:val="pct20" w:color="auto" w:fill="auto"/>
          </w:tcPr>
          <w:p w14:paraId="7910EB04" w14:textId="77777777" w:rsidR="00BD2F38" w:rsidRPr="00BD1AFF" w:rsidRDefault="00BD2F38" w:rsidP="00BD2F38">
            <w:pPr>
              <w:spacing w:after="0" w:line="240" w:lineRule="auto"/>
              <w:jc w:val="center"/>
              <w:rPr>
                <w:rFonts w:ascii="Arial" w:eastAsia="Times New Roman" w:hAnsi="Arial" w:cs="Arial"/>
                <w:b/>
                <w:lang w:eastAsia="en-GB"/>
              </w:rPr>
            </w:pPr>
            <w:r w:rsidRPr="00BD1AFF">
              <w:rPr>
                <w:rFonts w:ascii="Arial" w:eastAsia="Times New Roman" w:hAnsi="Arial" w:cs="Arial"/>
                <w:b/>
                <w:lang w:eastAsia="en-GB"/>
              </w:rPr>
              <w:t>Comment</w:t>
            </w:r>
          </w:p>
          <w:p w14:paraId="1914EDCB" w14:textId="77777777" w:rsidR="00BD2F38" w:rsidRPr="00BD1AFF" w:rsidRDefault="00BD2F38" w:rsidP="00BD2F38">
            <w:pPr>
              <w:spacing w:after="0" w:line="240" w:lineRule="auto"/>
              <w:jc w:val="center"/>
              <w:rPr>
                <w:rFonts w:ascii="Arial" w:eastAsia="Times New Roman" w:hAnsi="Arial" w:cs="Arial"/>
                <w:b/>
                <w:lang w:eastAsia="en-GB"/>
              </w:rPr>
            </w:pPr>
            <w:r w:rsidRPr="00BD1AFF">
              <w:rPr>
                <w:rFonts w:ascii="Arial" w:eastAsia="Times New Roman" w:hAnsi="Arial" w:cs="Arial"/>
                <w:b/>
                <w:lang w:eastAsia="en-GB"/>
              </w:rPr>
              <w:t>Reflection</w:t>
            </w:r>
          </w:p>
        </w:tc>
        <w:tc>
          <w:tcPr>
            <w:tcW w:w="400" w:type="pct"/>
            <w:tcBorders>
              <w:top w:val="double" w:sz="4" w:space="0" w:color="auto"/>
              <w:bottom w:val="double" w:sz="4" w:space="0" w:color="auto"/>
            </w:tcBorders>
            <w:shd w:val="pct20" w:color="auto" w:fill="auto"/>
          </w:tcPr>
          <w:p w14:paraId="52F3499B" w14:textId="77777777" w:rsidR="00BD2F38" w:rsidRPr="00BD1AFF" w:rsidRDefault="00BD2F38" w:rsidP="00BD2F38">
            <w:pPr>
              <w:spacing w:after="0" w:line="240" w:lineRule="auto"/>
              <w:jc w:val="center"/>
              <w:rPr>
                <w:rFonts w:ascii="Arial" w:eastAsia="Times New Roman" w:hAnsi="Arial" w:cs="Arial"/>
                <w:b/>
                <w:lang w:eastAsia="en-GB"/>
              </w:rPr>
            </w:pPr>
            <w:r w:rsidRPr="00BD1AFF">
              <w:rPr>
                <w:rFonts w:ascii="Arial" w:eastAsia="Times New Roman" w:hAnsi="Arial" w:cs="Arial"/>
                <w:b/>
                <w:lang w:eastAsia="en-GB"/>
              </w:rPr>
              <w:t>Pass/ Not passed</w:t>
            </w:r>
          </w:p>
        </w:tc>
        <w:tc>
          <w:tcPr>
            <w:tcW w:w="575" w:type="pct"/>
            <w:tcBorders>
              <w:top w:val="double" w:sz="4" w:space="0" w:color="auto"/>
              <w:bottom w:val="double" w:sz="4" w:space="0" w:color="auto"/>
            </w:tcBorders>
            <w:shd w:val="pct20" w:color="auto" w:fill="auto"/>
          </w:tcPr>
          <w:p w14:paraId="5A5B9660" w14:textId="77777777" w:rsidR="00BD2F38" w:rsidRPr="00BD1AFF" w:rsidRDefault="00BD2F38" w:rsidP="00BD2F38">
            <w:pPr>
              <w:spacing w:after="0" w:line="240" w:lineRule="auto"/>
              <w:jc w:val="center"/>
              <w:rPr>
                <w:rFonts w:ascii="Arial" w:eastAsia="Times New Roman" w:hAnsi="Arial" w:cs="Arial"/>
                <w:b/>
                <w:lang w:eastAsia="en-GB"/>
              </w:rPr>
            </w:pPr>
            <w:r w:rsidRPr="00BD1AFF">
              <w:rPr>
                <w:rFonts w:ascii="Arial" w:eastAsia="Times New Roman" w:hAnsi="Arial" w:cs="Arial"/>
                <w:b/>
                <w:lang w:eastAsia="en-GB"/>
              </w:rPr>
              <w:t>Mentors signature</w:t>
            </w:r>
          </w:p>
        </w:tc>
        <w:tc>
          <w:tcPr>
            <w:tcW w:w="427" w:type="pct"/>
            <w:shd w:val="pct20" w:color="auto" w:fill="auto"/>
          </w:tcPr>
          <w:p w14:paraId="06A4BD44" w14:textId="77777777" w:rsidR="00BD2F38" w:rsidRPr="00BD1AFF" w:rsidRDefault="00BD2F38" w:rsidP="00BD2F38">
            <w:pPr>
              <w:jc w:val="center"/>
              <w:rPr>
                <w:rFonts w:ascii="Arial" w:eastAsia="Times New Roman" w:hAnsi="Arial" w:cs="Arial"/>
                <w:b/>
              </w:rPr>
            </w:pPr>
            <w:r w:rsidRPr="00BD1AFF">
              <w:rPr>
                <w:rFonts w:ascii="Arial" w:eastAsia="Times New Roman" w:hAnsi="Arial" w:cs="Arial"/>
                <w:b/>
              </w:rPr>
              <w:t>Date</w:t>
            </w:r>
          </w:p>
        </w:tc>
      </w:tr>
      <w:tr w:rsidR="00BD2F38" w:rsidRPr="00BD1AFF" w14:paraId="5E44A043" w14:textId="77777777" w:rsidTr="00B51B5D">
        <w:trPr>
          <w:gridAfter w:val="1"/>
          <w:wAfter w:w="10" w:type="pct"/>
          <w:trHeight w:val="1106"/>
        </w:trPr>
        <w:tc>
          <w:tcPr>
            <w:tcW w:w="588" w:type="pct"/>
            <w:tcBorders>
              <w:top w:val="double" w:sz="4" w:space="0" w:color="auto"/>
            </w:tcBorders>
          </w:tcPr>
          <w:p w14:paraId="31E751D7" w14:textId="77777777" w:rsidR="00BD2F38" w:rsidRPr="00BD1AFF" w:rsidRDefault="00BD2F38" w:rsidP="00BD2F38">
            <w:pPr>
              <w:contextualSpacing/>
              <w:rPr>
                <w:rFonts w:ascii="Arial" w:eastAsia="Times New Roman" w:hAnsi="Arial" w:cs="Arial"/>
              </w:rPr>
            </w:pPr>
            <w:r w:rsidRPr="00BD1AFF">
              <w:rPr>
                <w:rFonts w:ascii="Arial" w:eastAsia="Times New Roman" w:hAnsi="Arial" w:cs="Arial"/>
              </w:rPr>
              <w:t>Patient assessment including Doppler</w:t>
            </w:r>
          </w:p>
        </w:tc>
        <w:tc>
          <w:tcPr>
            <w:tcW w:w="600" w:type="pct"/>
            <w:tcBorders>
              <w:top w:val="double" w:sz="4" w:space="0" w:color="auto"/>
            </w:tcBorders>
          </w:tcPr>
          <w:p w14:paraId="123B8025" w14:textId="77777777" w:rsidR="00BD2F38" w:rsidRPr="00BD1AFF" w:rsidRDefault="00BD2F38" w:rsidP="00BD2F38">
            <w:pPr>
              <w:rPr>
                <w:rFonts w:ascii="Arial" w:eastAsia="Times New Roman" w:hAnsi="Arial" w:cs="Arial"/>
              </w:rPr>
            </w:pPr>
            <w:r w:rsidRPr="00BD1AFF">
              <w:rPr>
                <w:rFonts w:ascii="Arial" w:eastAsia="Times New Roman" w:hAnsi="Arial" w:cs="Arial"/>
              </w:rPr>
              <w:t>Can undertake a leg ulcer assessment</w:t>
            </w:r>
          </w:p>
        </w:tc>
        <w:tc>
          <w:tcPr>
            <w:tcW w:w="1900" w:type="pct"/>
            <w:tcBorders>
              <w:top w:val="double" w:sz="4" w:space="0" w:color="auto"/>
            </w:tcBorders>
          </w:tcPr>
          <w:p w14:paraId="0FAFD985" w14:textId="77777777" w:rsidR="00BD2F38" w:rsidRPr="00BD1AFF" w:rsidRDefault="00BD2F38" w:rsidP="00BD2F38">
            <w:pPr>
              <w:spacing w:after="0" w:line="240" w:lineRule="auto"/>
              <w:rPr>
                <w:rFonts w:ascii="Arial" w:eastAsia="Times New Roman" w:hAnsi="Arial" w:cs="Arial"/>
                <w:lang w:eastAsia="en-GB"/>
              </w:rPr>
            </w:pPr>
            <w:r w:rsidRPr="00BD1AFF">
              <w:rPr>
                <w:rFonts w:ascii="Arial" w:eastAsia="Times New Roman" w:hAnsi="Arial" w:cs="Arial"/>
                <w:lang w:eastAsia="en-GB"/>
              </w:rPr>
              <w:t>Demonstrates ability to explain the procedure to the patient.</w:t>
            </w:r>
          </w:p>
          <w:p w14:paraId="68388121" w14:textId="77777777" w:rsidR="00BD2F38" w:rsidRPr="00BD1AFF" w:rsidRDefault="00BD2F38" w:rsidP="00BD2F38">
            <w:pPr>
              <w:spacing w:after="0" w:line="240" w:lineRule="auto"/>
              <w:rPr>
                <w:rFonts w:ascii="Arial" w:eastAsia="Times New Roman" w:hAnsi="Arial" w:cs="Arial"/>
                <w:lang w:eastAsia="en-GB"/>
              </w:rPr>
            </w:pPr>
            <w:r w:rsidRPr="00BD1AFF">
              <w:rPr>
                <w:rFonts w:ascii="Arial" w:eastAsia="Times New Roman" w:hAnsi="Arial" w:cs="Arial"/>
                <w:lang w:eastAsia="en-GB"/>
              </w:rPr>
              <w:t>Carries out a full and detailed leg ulcer assessment using the recommended Trust guidelines and documentation/EMIS template</w:t>
            </w:r>
          </w:p>
          <w:p w14:paraId="5ABEC992" w14:textId="77777777" w:rsidR="00BD2F38" w:rsidRPr="00BD1AFF" w:rsidRDefault="00BD2F38" w:rsidP="00BD2F38">
            <w:pPr>
              <w:spacing w:after="0" w:line="240" w:lineRule="auto"/>
              <w:rPr>
                <w:rFonts w:ascii="Arial" w:eastAsia="Times New Roman" w:hAnsi="Arial" w:cs="Arial"/>
                <w:lang w:eastAsia="en-GB"/>
              </w:rPr>
            </w:pPr>
            <w:r w:rsidRPr="00BD1AFF">
              <w:rPr>
                <w:rFonts w:ascii="Arial" w:eastAsia="Times New Roman" w:hAnsi="Arial" w:cs="Arial"/>
                <w:lang w:eastAsia="en-GB"/>
              </w:rPr>
              <w:t>Undertakes a Doppler assessment using the correct equipment: Probe, gel</w:t>
            </w:r>
          </w:p>
          <w:p w14:paraId="6447C62C" w14:textId="77777777" w:rsidR="00BD2F38" w:rsidRPr="00BD1AFF" w:rsidRDefault="00BD2F38" w:rsidP="00BD2F38">
            <w:pPr>
              <w:spacing w:after="0" w:line="240" w:lineRule="auto"/>
              <w:rPr>
                <w:rFonts w:ascii="Arial" w:eastAsia="Times New Roman" w:hAnsi="Arial" w:cs="Arial"/>
                <w:lang w:eastAsia="en-GB"/>
              </w:rPr>
            </w:pPr>
            <w:r w:rsidRPr="00BD1AFF">
              <w:rPr>
                <w:rFonts w:ascii="Arial" w:eastAsia="Times New Roman" w:hAnsi="Arial" w:cs="Arial"/>
                <w:lang w:eastAsia="en-GB"/>
              </w:rPr>
              <w:t>Demonstrates knowledge of appropriate position and rest time for the patient.</w:t>
            </w:r>
          </w:p>
          <w:p w14:paraId="308A618C" w14:textId="77777777" w:rsidR="00BD2F38" w:rsidRPr="00BD1AFF" w:rsidRDefault="00BD2F38" w:rsidP="00BD2F38">
            <w:pPr>
              <w:spacing w:after="0" w:line="240" w:lineRule="auto"/>
              <w:rPr>
                <w:rFonts w:ascii="Arial" w:eastAsia="Times New Roman" w:hAnsi="Arial" w:cs="Arial"/>
                <w:lang w:eastAsia="en-GB"/>
              </w:rPr>
            </w:pPr>
            <w:r w:rsidRPr="00BD1AFF">
              <w:rPr>
                <w:rFonts w:ascii="Arial" w:eastAsia="Times New Roman" w:hAnsi="Arial" w:cs="Arial"/>
                <w:lang w:eastAsia="en-GB"/>
              </w:rPr>
              <w:t>Locate and identify appropriate pulses</w:t>
            </w:r>
          </w:p>
          <w:p w14:paraId="47CD1059" w14:textId="77777777" w:rsidR="00BD2F38" w:rsidRPr="00BD1AFF" w:rsidRDefault="00BD2F38" w:rsidP="00BD2F38">
            <w:pPr>
              <w:spacing w:after="0" w:line="240" w:lineRule="auto"/>
              <w:rPr>
                <w:rFonts w:ascii="Arial" w:eastAsia="Times New Roman" w:hAnsi="Arial" w:cs="Arial"/>
                <w:lang w:eastAsia="en-GB"/>
              </w:rPr>
            </w:pPr>
            <w:r w:rsidRPr="00BD1AFF">
              <w:rPr>
                <w:rFonts w:ascii="Arial" w:eastAsia="Times New Roman" w:hAnsi="Arial" w:cs="Arial"/>
                <w:lang w:eastAsia="en-GB"/>
              </w:rPr>
              <w:t>Distinguish arterial and venous blood supply.</w:t>
            </w:r>
          </w:p>
          <w:p w14:paraId="20F91407" w14:textId="77777777" w:rsidR="00BD2F38" w:rsidRPr="00BD1AFF" w:rsidRDefault="00BD2F38" w:rsidP="00BD2F38">
            <w:pPr>
              <w:spacing w:after="0" w:line="240" w:lineRule="auto"/>
              <w:rPr>
                <w:rFonts w:ascii="Arial" w:eastAsia="Times New Roman" w:hAnsi="Arial" w:cs="Arial"/>
                <w:lang w:eastAsia="en-GB"/>
              </w:rPr>
            </w:pPr>
            <w:r w:rsidRPr="00BD1AFF">
              <w:rPr>
                <w:rFonts w:ascii="Arial" w:eastAsia="Times New Roman" w:hAnsi="Arial" w:cs="Arial"/>
                <w:lang w:eastAsia="en-GB"/>
              </w:rPr>
              <w:t>Distinguish normal and abnormal sounds</w:t>
            </w:r>
          </w:p>
          <w:p w14:paraId="0E822763" w14:textId="77777777" w:rsidR="00BD2F38" w:rsidRPr="00BD1AFF" w:rsidRDefault="00BD2F38" w:rsidP="00BD2F38">
            <w:pPr>
              <w:spacing w:after="0" w:line="240" w:lineRule="auto"/>
              <w:rPr>
                <w:rFonts w:ascii="Arial" w:eastAsia="Times New Roman" w:hAnsi="Arial" w:cs="Arial"/>
                <w:lang w:eastAsia="en-GB"/>
              </w:rPr>
            </w:pPr>
            <w:r w:rsidRPr="00BD1AFF">
              <w:rPr>
                <w:rFonts w:ascii="Arial" w:eastAsia="Times New Roman" w:hAnsi="Arial" w:cs="Arial"/>
                <w:lang w:eastAsia="en-GB"/>
              </w:rPr>
              <w:t>Select correct readings to calculate ABPI and perform calculations and document findings.</w:t>
            </w:r>
          </w:p>
          <w:p w14:paraId="322DC873" w14:textId="77777777" w:rsidR="00BD2F38" w:rsidRPr="00BD1AFF" w:rsidRDefault="00BD2F38" w:rsidP="00BD2F38">
            <w:pPr>
              <w:spacing w:after="0" w:line="240" w:lineRule="auto"/>
              <w:rPr>
                <w:rFonts w:ascii="Arial" w:eastAsia="Times New Roman" w:hAnsi="Arial" w:cs="Arial"/>
                <w:lang w:eastAsia="en-GB"/>
              </w:rPr>
            </w:pPr>
            <w:r w:rsidRPr="00BD1AFF">
              <w:rPr>
                <w:rFonts w:ascii="Arial" w:eastAsia="Times New Roman" w:hAnsi="Arial" w:cs="Arial"/>
                <w:lang w:eastAsia="en-GB"/>
              </w:rPr>
              <w:t>Assess the wound, the wound edges and peri-wound skin to include wound bed, wound size, location and duration.</w:t>
            </w:r>
          </w:p>
          <w:p w14:paraId="216FA232" w14:textId="77777777" w:rsidR="00BD2F38" w:rsidRPr="00BD1AFF" w:rsidRDefault="00BD2F38" w:rsidP="00BD2F38">
            <w:pPr>
              <w:spacing w:after="0" w:line="240" w:lineRule="auto"/>
              <w:rPr>
                <w:rFonts w:ascii="Arial" w:eastAsia="Times New Roman" w:hAnsi="Arial" w:cs="Arial"/>
                <w:lang w:eastAsia="en-GB"/>
              </w:rPr>
            </w:pPr>
            <w:r w:rsidRPr="00BD1AFF">
              <w:rPr>
                <w:rFonts w:ascii="Arial" w:eastAsia="Times New Roman" w:hAnsi="Arial" w:cs="Arial"/>
                <w:lang w:eastAsia="en-GB"/>
              </w:rPr>
              <w:t>Measure ankle circumference to determine level of compression</w:t>
            </w:r>
          </w:p>
        </w:tc>
        <w:tc>
          <w:tcPr>
            <w:tcW w:w="500" w:type="pct"/>
            <w:tcBorders>
              <w:top w:val="double" w:sz="4" w:space="0" w:color="auto"/>
            </w:tcBorders>
          </w:tcPr>
          <w:p w14:paraId="52AE1767" w14:textId="77777777" w:rsidR="00BD2F38" w:rsidRPr="00BD1AFF" w:rsidRDefault="00BD2F38" w:rsidP="00BD2F38">
            <w:pPr>
              <w:rPr>
                <w:rFonts w:ascii="Arial" w:eastAsia="Times New Roman" w:hAnsi="Arial" w:cs="Arial"/>
              </w:rPr>
            </w:pPr>
          </w:p>
        </w:tc>
        <w:tc>
          <w:tcPr>
            <w:tcW w:w="400" w:type="pct"/>
            <w:tcBorders>
              <w:top w:val="double" w:sz="4" w:space="0" w:color="auto"/>
            </w:tcBorders>
          </w:tcPr>
          <w:p w14:paraId="7BC4AFF1" w14:textId="77777777" w:rsidR="00BD2F38" w:rsidRPr="00BD1AFF" w:rsidRDefault="00BD2F38" w:rsidP="00BD2F38">
            <w:pPr>
              <w:rPr>
                <w:rFonts w:ascii="Arial" w:eastAsia="Times New Roman" w:hAnsi="Arial" w:cs="Arial"/>
              </w:rPr>
            </w:pPr>
          </w:p>
        </w:tc>
        <w:tc>
          <w:tcPr>
            <w:tcW w:w="575" w:type="pct"/>
            <w:tcBorders>
              <w:top w:val="double" w:sz="4" w:space="0" w:color="auto"/>
            </w:tcBorders>
          </w:tcPr>
          <w:p w14:paraId="439EB579" w14:textId="77777777" w:rsidR="00BD2F38" w:rsidRPr="00BD1AFF" w:rsidRDefault="00BD2F38" w:rsidP="00BD2F38">
            <w:pPr>
              <w:rPr>
                <w:rFonts w:ascii="Arial" w:eastAsia="Times New Roman" w:hAnsi="Arial" w:cs="Arial"/>
              </w:rPr>
            </w:pPr>
          </w:p>
        </w:tc>
        <w:tc>
          <w:tcPr>
            <w:tcW w:w="427" w:type="pct"/>
            <w:tcBorders>
              <w:top w:val="double" w:sz="4" w:space="0" w:color="auto"/>
            </w:tcBorders>
          </w:tcPr>
          <w:p w14:paraId="3AA4C5CA" w14:textId="77777777" w:rsidR="00BD2F38" w:rsidRPr="00BD1AFF" w:rsidRDefault="00BD2F38" w:rsidP="00BD2F38">
            <w:pPr>
              <w:rPr>
                <w:rFonts w:ascii="Arial" w:eastAsia="Times New Roman" w:hAnsi="Arial" w:cs="Arial"/>
              </w:rPr>
            </w:pPr>
          </w:p>
        </w:tc>
      </w:tr>
      <w:tr w:rsidR="00BD2F38" w:rsidRPr="00BD1AFF" w14:paraId="169C1740" w14:textId="77777777" w:rsidTr="00B51B5D">
        <w:trPr>
          <w:gridAfter w:val="1"/>
          <w:wAfter w:w="10" w:type="pct"/>
          <w:trHeight w:val="997"/>
        </w:trPr>
        <w:tc>
          <w:tcPr>
            <w:tcW w:w="588" w:type="pct"/>
          </w:tcPr>
          <w:p w14:paraId="09C507EE" w14:textId="77777777" w:rsidR="00BD2F38" w:rsidRPr="00BD1AFF" w:rsidRDefault="00BD2F38" w:rsidP="00BD2F38">
            <w:pPr>
              <w:contextualSpacing/>
              <w:rPr>
                <w:rFonts w:ascii="Arial" w:eastAsia="Times New Roman" w:hAnsi="Arial" w:cs="Arial"/>
              </w:rPr>
            </w:pPr>
            <w:r w:rsidRPr="00BD1AFF">
              <w:rPr>
                <w:rFonts w:ascii="Arial" w:eastAsia="Times New Roman" w:hAnsi="Arial" w:cs="Arial"/>
              </w:rPr>
              <w:t>Diagnosis</w:t>
            </w:r>
          </w:p>
        </w:tc>
        <w:tc>
          <w:tcPr>
            <w:tcW w:w="600" w:type="pct"/>
          </w:tcPr>
          <w:p w14:paraId="66CDE3EA" w14:textId="77777777" w:rsidR="00BD2F38" w:rsidRPr="00BD1AFF" w:rsidRDefault="00BD2F38" w:rsidP="00BD2F38">
            <w:pPr>
              <w:rPr>
                <w:rFonts w:ascii="Arial" w:eastAsia="Times New Roman" w:hAnsi="Arial" w:cs="Arial"/>
              </w:rPr>
            </w:pPr>
            <w:r w:rsidRPr="00BD1AFF">
              <w:rPr>
                <w:rFonts w:ascii="Arial" w:eastAsia="Times New Roman" w:hAnsi="Arial" w:cs="Arial"/>
              </w:rPr>
              <w:t>Can make a differential diagnosis based on the assessment</w:t>
            </w:r>
          </w:p>
        </w:tc>
        <w:tc>
          <w:tcPr>
            <w:tcW w:w="1900" w:type="pct"/>
          </w:tcPr>
          <w:p w14:paraId="03AD7987" w14:textId="77777777" w:rsidR="00BD2F38" w:rsidRPr="00BD1AFF" w:rsidRDefault="00BD2F38" w:rsidP="00BD2F38">
            <w:pPr>
              <w:spacing w:after="0" w:line="240" w:lineRule="auto"/>
              <w:rPr>
                <w:rFonts w:ascii="Arial" w:eastAsia="Times New Roman" w:hAnsi="Arial" w:cs="Arial"/>
              </w:rPr>
            </w:pPr>
            <w:r w:rsidRPr="00BD1AFF">
              <w:rPr>
                <w:rFonts w:ascii="Arial" w:eastAsia="Times New Roman" w:hAnsi="Arial" w:cs="Arial"/>
              </w:rPr>
              <w:t>Develop a care plan and discuss the care with the patient based on the results of the full leg ulcer assessment and Doppler results.</w:t>
            </w:r>
          </w:p>
          <w:p w14:paraId="311BEAA3" w14:textId="77777777" w:rsidR="00BD2F38" w:rsidRPr="00BD1AFF" w:rsidRDefault="00BD2F38" w:rsidP="00BD2F38">
            <w:pPr>
              <w:spacing w:after="0" w:line="240" w:lineRule="auto"/>
              <w:rPr>
                <w:rFonts w:ascii="Arial" w:eastAsia="Times New Roman" w:hAnsi="Arial" w:cs="Arial"/>
              </w:rPr>
            </w:pPr>
            <w:r w:rsidRPr="00BD1AFF">
              <w:rPr>
                <w:rFonts w:ascii="Arial" w:eastAsia="Times New Roman" w:hAnsi="Arial" w:cs="Arial"/>
              </w:rPr>
              <w:t>Knows when findings are inconsistent and when to refer the patient</w:t>
            </w:r>
          </w:p>
        </w:tc>
        <w:tc>
          <w:tcPr>
            <w:tcW w:w="500" w:type="pct"/>
          </w:tcPr>
          <w:p w14:paraId="17054AB5" w14:textId="77777777" w:rsidR="00BD2F38" w:rsidRPr="00BD1AFF" w:rsidRDefault="00BD2F38" w:rsidP="00BD2F38">
            <w:pPr>
              <w:rPr>
                <w:rFonts w:ascii="Arial" w:eastAsia="Times New Roman" w:hAnsi="Arial" w:cs="Arial"/>
              </w:rPr>
            </w:pPr>
          </w:p>
        </w:tc>
        <w:tc>
          <w:tcPr>
            <w:tcW w:w="400" w:type="pct"/>
          </w:tcPr>
          <w:p w14:paraId="410FACEA" w14:textId="77777777" w:rsidR="00BD2F38" w:rsidRPr="00BD1AFF" w:rsidRDefault="00BD2F38" w:rsidP="00BD2F38">
            <w:pPr>
              <w:rPr>
                <w:rFonts w:ascii="Arial" w:eastAsia="Times New Roman" w:hAnsi="Arial" w:cs="Arial"/>
              </w:rPr>
            </w:pPr>
          </w:p>
        </w:tc>
        <w:tc>
          <w:tcPr>
            <w:tcW w:w="575" w:type="pct"/>
          </w:tcPr>
          <w:p w14:paraId="11695877" w14:textId="77777777" w:rsidR="00BD2F38" w:rsidRPr="00BD1AFF" w:rsidRDefault="00BD2F38" w:rsidP="00BD2F38">
            <w:pPr>
              <w:rPr>
                <w:rFonts w:ascii="Arial" w:eastAsia="Times New Roman" w:hAnsi="Arial" w:cs="Arial"/>
              </w:rPr>
            </w:pPr>
          </w:p>
        </w:tc>
        <w:tc>
          <w:tcPr>
            <w:tcW w:w="427" w:type="pct"/>
          </w:tcPr>
          <w:p w14:paraId="11737D56" w14:textId="77777777" w:rsidR="00BD2F38" w:rsidRPr="00BD1AFF" w:rsidRDefault="00BD2F38" w:rsidP="00BD2F38">
            <w:pPr>
              <w:rPr>
                <w:rFonts w:ascii="Arial" w:eastAsia="Times New Roman" w:hAnsi="Arial" w:cs="Arial"/>
              </w:rPr>
            </w:pPr>
          </w:p>
        </w:tc>
      </w:tr>
    </w:tbl>
    <w:p w14:paraId="7D349EE7" w14:textId="77777777" w:rsidR="00BD2F38" w:rsidRPr="00BD1AFF" w:rsidRDefault="00BD2F38" w:rsidP="00BD2F38">
      <w:pPr>
        <w:rPr>
          <w:rFonts w:ascii="Arial" w:eastAsia="Times New Roman" w:hAnsi="Arial" w:cs="Arial"/>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3"/>
        <w:gridCol w:w="1701"/>
        <w:gridCol w:w="5811"/>
        <w:gridCol w:w="1417"/>
        <w:gridCol w:w="1134"/>
        <w:gridCol w:w="1630"/>
        <w:gridCol w:w="1210"/>
        <w:gridCol w:w="28"/>
      </w:tblGrid>
      <w:tr w:rsidR="00BD2F38" w:rsidRPr="00BD1AFF" w14:paraId="73A5AE27" w14:textId="77777777" w:rsidTr="00B51B5D">
        <w:trPr>
          <w:trHeight w:val="749"/>
        </w:trPr>
        <w:tc>
          <w:tcPr>
            <w:tcW w:w="438" w:type="pct"/>
            <w:tcBorders>
              <w:top w:val="double" w:sz="4" w:space="0" w:color="auto"/>
              <w:left w:val="double" w:sz="4" w:space="0" w:color="auto"/>
              <w:bottom w:val="double" w:sz="4" w:space="0" w:color="auto"/>
              <w:right w:val="double" w:sz="4" w:space="0" w:color="auto"/>
            </w:tcBorders>
            <w:shd w:val="pct20" w:color="auto" w:fill="auto"/>
          </w:tcPr>
          <w:p w14:paraId="66C10E02" w14:textId="77777777" w:rsidR="00BD2F38" w:rsidRPr="00BD1AFF" w:rsidRDefault="00BD2F38" w:rsidP="00BD2F38">
            <w:pPr>
              <w:spacing w:after="0" w:line="240" w:lineRule="auto"/>
              <w:jc w:val="right"/>
              <w:rPr>
                <w:rFonts w:ascii="Arial" w:eastAsia="Times New Roman" w:hAnsi="Arial" w:cs="Arial"/>
                <w:b/>
                <w:lang w:eastAsia="en-GB"/>
              </w:rPr>
            </w:pPr>
          </w:p>
          <w:p w14:paraId="174359F1" w14:textId="77777777" w:rsidR="00BD2F38" w:rsidRPr="00BD1AFF" w:rsidRDefault="00BD2F38" w:rsidP="00BD2F38">
            <w:pPr>
              <w:spacing w:after="0" w:line="240" w:lineRule="auto"/>
              <w:jc w:val="right"/>
              <w:rPr>
                <w:rFonts w:ascii="Arial" w:eastAsia="Times New Roman" w:hAnsi="Arial" w:cs="Arial"/>
                <w:b/>
                <w:lang w:eastAsia="en-GB"/>
              </w:rPr>
            </w:pPr>
          </w:p>
          <w:p w14:paraId="0DDE25A8" w14:textId="77777777" w:rsidR="00BD2F38" w:rsidRPr="00BD1AFF" w:rsidRDefault="00BD2F38" w:rsidP="00BD2F38">
            <w:pPr>
              <w:spacing w:after="0" w:line="240" w:lineRule="auto"/>
              <w:jc w:val="right"/>
              <w:rPr>
                <w:rFonts w:ascii="Arial" w:eastAsia="Times New Roman" w:hAnsi="Arial" w:cs="Arial"/>
                <w:b/>
                <w:lang w:eastAsia="en-GB"/>
              </w:rPr>
            </w:pPr>
          </w:p>
          <w:p w14:paraId="1E574CDD" w14:textId="77777777" w:rsidR="00BD2F38" w:rsidRPr="00BD1AFF" w:rsidRDefault="00BD2F38" w:rsidP="00BD2F38">
            <w:pPr>
              <w:spacing w:after="0" w:line="240" w:lineRule="auto"/>
              <w:jc w:val="right"/>
              <w:rPr>
                <w:rFonts w:ascii="Arial" w:eastAsia="Times New Roman" w:hAnsi="Arial" w:cs="Arial"/>
                <w:b/>
                <w:lang w:eastAsia="en-GB"/>
              </w:rPr>
            </w:pPr>
          </w:p>
        </w:tc>
        <w:tc>
          <w:tcPr>
            <w:tcW w:w="4562" w:type="pct"/>
            <w:gridSpan w:val="7"/>
            <w:tcBorders>
              <w:top w:val="double" w:sz="4" w:space="0" w:color="auto"/>
              <w:left w:val="double" w:sz="4" w:space="0" w:color="auto"/>
              <w:bottom w:val="double" w:sz="4" w:space="0" w:color="auto"/>
              <w:right w:val="double" w:sz="4" w:space="0" w:color="auto"/>
            </w:tcBorders>
            <w:shd w:val="pct20" w:color="auto" w:fill="auto"/>
          </w:tcPr>
          <w:p w14:paraId="162C81EB" w14:textId="77777777" w:rsidR="00BD2F38" w:rsidRPr="00BD1AFF" w:rsidRDefault="00BD2F38" w:rsidP="00BD2F38">
            <w:pPr>
              <w:spacing w:after="0" w:line="240" w:lineRule="auto"/>
              <w:rPr>
                <w:rFonts w:ascii="Arial" w:eastAsia="Times New Roman" w:hAnsi="Arial" w:cs="Arial"/>
                <w:b/>
                <w:lang w:eastAsia="en-GB"/>
              </w:rPr>
            </w:pPr>
          </w:p>
          <w:p w14:paraId="4480E0B9" w14:textId="77777777" w:rsidR="00BD2F38" w:rsidRPr="00BD1AFF" w:rsidRDefault="00BD2F38" w:rsidP="00BD2F38">
            <w:pPr>
              <w:spacing w:after="0" w:line="240" w:lineRule="auto"/>
              <w:jc w:val="center"/>
              <w:rPr>
                <w:rFonts w:ascii="Arial" w:eastAsia="Times New Roman" w:hAnsi="Arial" w:cs="Arial"/>
                <w:b/>
                <w:lang w:eastAsia="en-GB"/>
              </w:rPr>
            </w:pPr>
            <w:r w:rsidRPr="00BD1AFF">
              <w:rPr>
                <w:rFonts w:ascii="Arial" w:eastAsia="Times New Roman" w:hAnsi="Arial" w:cs="Arial"/>
                <w:b/>
                <w:lang w:eastAsia="en-GB"/>
              </w:rPr>
              <w:t>Leg Ulcer Care Competencies For Health Care Professionals</w:t>
            </w:r>
          </w:p>
          <w:p w14:paraId="1F39F692" w14:textId="77777777" w:rsidR="00BD2F38" w:rsidRPr="00BD1AFF" w:rsidRDefault="00BD2F38" w:rsidP="00BD2F38">
            <w:pPr>
              <w:spacing w:after="0" w:line="240" w:lineRule="auto"/>
              <w:jc w:val="center"/>
              <w:rPr>
                <w:rFonts w:ascii="Arial" w:eastAsia="Times New Roman" w:hAnsi="Arial" w:cs="Arial"/>
                <w:lang w:eastAsia="en-GB"/>
              </w:rPr>
            </w:pPr>
          </w:p>
          <w:p w14:paraId="0DB4FEF5" w14:textId="77777777" w:rsidR="00BD2F38" w:rsidRPr="00BD1AFF" w:rsidRDefault="00BD2F38" w:rsidP="00BD2F38">
            <w:pPr>
              <w:spacing w:after="0" w:line="240" w:lineRule="auto"/>
              <w:jc w:val="center"/>
              <w:rPr>
                <w:rFonts w:ascii="Arial" w:eastAsia="Times New Roman" w:hAnsi="Arial" w:cs="Arial"/>
                <w:b/>
                <w:lang w:eastAsia="en-GB"/>
              </w:rPr>
            </w:pPr>
            <w:r w:rsidRPr="00BD1AFF">
              <w:rPr>
                <w:rFonts w:ascii="Arial" w:eastAsia="Times New Roman" w:hAnsi="Arial" w:cs="Arial"/>
                <w:b/>
                <w:lang w:eastAsia="en-GB"/>
              </w:rPr>
              <w:t>LEG ULCER CARE AND TREATMENT INCLUDING COMPRESSION THERAPY AND PREVENTION</w:t>
            </w:r>
          </w:p>
        </w:tc>
      </w:tr>
      <w:tr w:rsidR="00BD2F38" w:rsidRPr="00BD1AFF" w14:paraId="4EC972EB" w14:textId="77777777" w:rsidTr="00B51B5D">
        <w:trPr>
          <w:gridAfter w:val="1"/>
          <w:wAfter w:w="10" w:type="pct"/>
          <w:trHeight w:val="749"/>
        </w:trPr>
        <w:tc>
          <w:tcPr>
            <w:tcW w:w="438" w:type="pct"/>
            <w:tcBorders>
              <w:top w:val="double" w:sz="4" w:space="0" w:color="auto"/>
              <w:bottom w:val="double" w:sz="4" w:space="0" w:color="auto"/>
            </w:tcBorders>
            <w:shd w:val="pct20" w:color="auto" w:fill="auto"/>
          </w:tcPr>
          <w:p w14:paraId="3617145E" w14:textId="77777777" w:rsidR="00BD2F38" w:rsidRPr="00BD1AFF" w:rsidRDefault="00BD2F38" w:rsidP="00BD2F38">
            <w:pPr>
              <w:spacing w:after="0" w:line="240" w:lineRule="auto"/>
              <w:jc w:val="center"/>
              <w:rPr>
                <w:rFonts w:ascii="Arial" w:eastAsia="Times New Roman" w:hAnsi="Arial" w:cs="Arial"/>
                <w:b/>
                <w:lang w:eastAsia="en-GB"/>
              </w:rPr>
            </w:pPr>
            <w:r w:rsidRPr="00BD1AFF">
              <w:rPr>
                <w:rFonts w:ascii="Arial" w:eastAsia="Times New Roman" w:hAnsi="Arial" w:cs="Arial"/>
                <w:b/>
                <w:lang w:eastAsia="en-GB"/>
              </w:rPr>
              <w:t>Domain</w:t>
            </w:r>
          </w:p>
        </w:tc>
        <w:tc>
          <w:tcPr>
            <w:tcW w:w="600" w:type="pct"/>
            <w:tcBorders>
              <w:top w:val="double" w:sz="4" w:space="0" w:color="auto"/>
              <w:bottom w:val="double" w:sz="4" w:space="0" w:color="auto"/>
            </w:tcBorders>
            <w:shd w:val="pct20" w:color="auto" w:fill="auto"/>
          </w:tcPr>
          <w:p w14:paraId="2E7519EA" w14:textId="77777777" w:rsidR="00BD2F38" w:rsidRPr="00BD1AFF" w:rsidRDefault="00BD2F38" w:rsidP="00BD2F38">
            <w:pPr>
              <w:spacing w:after="0" w:line="240" w:lineRule="auto"/>
              <w:jc w:val="center"/>
              <w:rPr>
                <w:rFonts w:ascii="Arial" w:eastAsia="Times New Roman" w:hAnsi="Arial" w:cs="Arial"/>
                <w:b/>
                <w:lang w:eastAsia="en-GB"/>
              </w:rPr>
            </w:pPr>
            <w:r w:rsidRPr="00BD1AFF">
              <w:rPr>
                <w:rFonts w:ascii="Arial" w:eastAsia="Times New Roman" w:hAnsi="Arial" w:cs="Arial"/>
                <w:b/>
                <w:lang w:eastAsia="en-GB"/>
              </w:rPr>
              <w:t>Competency</w:t>
            </w:r>
          </w:p>
        </w:tc>
        <w:tc>
          <w:tcPr>
            <w:tcW w:w="2050" w:type="pct"/>
            <w:tcBorders>
              <w:top w:val="double" w:sz="4" w:space="0" w:color="auto"/>
              <w:bottom w:val="double" w:sz="4" w:space="0" w:color="auto"/>
            </w:tcBorders>
            <w:shd w:val="pct20" w:color="auto" w:fill="auto"/>
          </w:tcPr>
          <w:p w14:paraId="5D6FEF96" w14:textId="77777777" w:rsidR="00BD2F38" w:rsidRPr="00BD1AFF" w:rsidRDefault="00BD2F38" w:rsidP="00BD2F38">
            <w:pPr>
              <w:spacing w:after="0" w:line="240" w:lineRule="auto"/>
              <w:jc w:val="center"/>
              <w:rPr>
                <w:rFonts w:ascii="Arial" w:eastAsia="Times New Roman" w:hAnsi="Arial" w:cs="Arial"/>
                <w:b/>
                <w:lang w:eastAsia="en-GB"/>
              </w:rPr>
            </w:pPr>
            <w:r w:rsidRPr="00BD1AFF">
              <w:rPr>
                <w:rFonts w:ascii="Arial" w:eastAsia="Times New Roman" w:hAnsi="Arial" w:cs="Arial"/>
                <w:b/>
                <w:lang w:eastAsia="en-GB"/>
              </w:rPr>
              <w:t>Competency indicator</w:t>
            </w:r>
          </w:p>
        </w:tc>
        <w:tc>
          <w:tcPr>
            <w:tcW w:w="500" w:type="pct"/>
            <w:tcBorders>
              <w:top w:val="double" w:sz="4" w:space="0" w:color="auto"/>
              <w:bottom w:val="double" w:sz="4" w:space="0" w:color="auto"/>
            </w:tcBorders>
            <w:shd w:val="pct20" w:color="auto" w:fill="auto"/>
          </w:tcPr>
          <w:p w14:paraId="2A473592" w14:textId="77777777" w:rsidR="00BD2F38" w:rsidRPr="00BD1AFF" w:rsidRDefault="00BD2F38" w:rsidP="00BD2F38">
            <w:pPr>
              <w:spacing w:after="0" w:line="240" w:lineRule="auto"/>
              <w:jc w:val="center"/>
              <w:rPr>
                <w:rFonts w:ascii="Arial" w:eastAsia="Times New Roman" w:hAnsi="Arial" w:cs="Arial"/>
                <w:b/>
                <w:lang w:eastAsia="en-GB"/>
              </w:rPr>
            </w:pPr>
            <w:r w:rsidRPr="00BD1AFF">
              <w:rPr>
                <w:rFonts w:ascii="Arial" w:eastAsia="Times New Roman" w:hAnsi="Arial" w:cs="Arial"/>
                <w:b/>
                <w:lang w:eastAsia="en-GB"/>
              </w:rPr>
              <w:t>Comment</w:t>
            </w:r>
          </w:p>
          <w:p w14:paraId="08DEE0FC" w14:textId="77777777" w:rsidR="00BD2F38" w:rsidRPr="00BD1AFF" w:rsidRDefault="00BD2F38" w:rsidP="00BD2F38">
            <w:pPr>
              <w:spacing w:after="0" w:line="240" w:lineRule="auto"/>
              <w:jc w:val="center"/>
              <w:rPr>
                <w:rFonts w:ascii="Arial" w:eastAsia="Times New Roman" w:hAnsi="Arial" w:cs="Arial"/>
                <w:b/>
                <w:lang w:eastAsia="en-GB"/>
              </w:rPr>
            </w:pPr>
            <w:r w:rsidRPr="00BD1AFF">
              <w:rPr>
                <w:rFonts w:ascii="Arial" w:eastAsia="Times New Roman" w:hAnsi="Arial" w:cs="Arial"/>
                <w:b/>
                <w:lang w:eastAsia="en-GB"/>
              </w:rPr>
              <w:t>Reflection</w:t>
            </w:r>
          </w:p>
        </w:tc>
        <w:tc>
          <w:tcPr>
            <w:tcW w:w="400" w:type="pct"/>
            <w:tcBorders>
              <w:top w:val="double" w:sz="4" w:space="0" w:color="auto"/>
              <w:bottom w:val="double" w:sz="4" w:space="0" w:color="auto"/>
            </w:tcBorders>
            <w:shd w:val="pct20" w:color="auto" w:fill="auto"/>
          </w:tcPr>
          <w:p w14:paraId="6969C6D6" w14:textId="77777777" w:rsidR="00BD2F38" w:rsidRPr="00BD1AFF" w:rsidRDefault="00BD2F38" w:rsidP="00BD2F38">
            <w:pPr>
              <w:spacing w:after="0" w:line="240" w:lineRule="auto"/>
              <w:jc w:val="center"/>
              <w:rPr>
                <w:rFonts w:ascii="Arial" w:eastAsia="Times New Roman" w:hAnsi="Arial" w:cs="Arial"/>
                <w:b/>
                <w:lang w:eastAsia="en-GB"/>
              </w:rPr>
            </w:pPr>
            <w:r w:rsidRPr="00BD1AFF">
              <w:rPr>
                <w:rFonts w:ascii="Arial" w:eastAsia="Times New Roman" w:hAnsi="Arial" w:cs="Arial"/>
                <w:b/>
                <w:lang w:eastAsia="en-GB"/>
              </w:rPr>
              <w:t>Pass/ Not passed</w:t>
            </w:r>
          </w:p>
        </w:tc>
        <w:tc>
          <w:tcPr>
            <w:tcW w:w="575" w:type="pct"/>
            <w:tcBorders>
              <w:top w:val="double" w:sz="4" w:space="0" w:color="auto"/>
              <w:bottom w:val="double" w:sz="4" w:space="0" w:color="auto"/>
            </w:tcBorders>
            <w:shd w:val="pct20" w:color="auto" w:fill="auto"/>
          </w:tcPr>
          <w:p w14:paraId="19FDEECA" w14:textId="77777777" w:rsidR="00BD2F38" w:rsidRPr="00BD1AFF" w:rsidRDefault="00BD2F38" w:rsidP="00BD2F38">
            <w:pPr>
              <w:spacing w:after="0" w:line="240" w:lineRule="auto"/>
              <w:jc w:val="center"/>
              <w:rPr>
                <w:rFonts w:ascii="Arial" w:eastAsia="Times New Roman" w:hAnsi="Arial" w:cs="Arial"/>
                <w:b/>
                <w:lang w:eastAsia="en-GB"/>
              </w:rPr>
            </w:pPr>
            <w:r w:rsidRPr="00BD1AFF">
              <w:rPr>
                <w:rFonts w:ascii="Arial" w:eastAsia="Times New Roman" w:hAnsi="Arial" w:cs="Arial"/>
                <w:b/>
                <w:lang w:eastAsia="en-GB"/>
              </w:rPr>
              <w:t>Mentors signature</w:t>
            </w:r>
          </w:p>
        </w:tc>
        <w:tc>
          <w:tcPr>
            <w:tcW w:w="427" w:type="pct"/>
            <w:shd w:val="pct20" w:color="auto" w:fill="auto"/>
          </w:tcPr>
          <w:p w14:paraId="3DBE7634" w14:textId="77777777" w:rsidR="00BD2F38" w:rsidRPr="00BD1AFF" w:rsidRDefault="00BD2F38" w:rsidP="00BD2F38">
            <w:pPr>
              <w:jc w:val="center"/>
              <w:rPr>
                <w:rFonts w:ascii="Arial" w:eastAsia="Times New Roman" w:hAnsi="Arial" w:cs="Arial"/>
                <w:b/>
              </w:rPr>
            </w:pPr>
            <w:r w:rsidRPr="00BD1AFF">
              <w:rPr>
                <w:rFonts w:ascii="Arial" w:eastAsia="Times New Roman" w:hAnsi="Arial" w:cs="Arial"/>
                <w:b/>
              </w:rPr>
              <w:t>Date</w:t>
            </w:r>
          </w:p>
        </w:tc>
      </w:tr>
      <w:tr w:rsidR="00BD2F38" w:rsidRPr="00BD1AFF" w14:paraId="5B198544" w14:textId="77777777" w:rsidTr="00B51B5D">
        <w:trPr>
          <w:gridAfter w:val="1"/>
          <w:wAfter w:w="10" w:type="pct"/>
          <w:trHeight w:val="1106"/>
        </w:trPr>
        <w:tc>
          <w:tcPr>
            <w:tcW w:w="438" w:type="pct"/>
            <w:tcBorders>
              <w:top w:val="double" w:sz="4" w:space="0" w:color="auto"/>
            </w:tcBorders>
          </w:tcPr>
          <w:p w14:paraId="214A8CE5" w14:textId="77777777" w:rsidR="00BD2F38" w:rsidRPr="00BD1AFF" w:rsidRDefault="00BD2F38" w:rsidP="00BD2F38">
            <w:pPr>
              <w:contextualSpacing/>
              <w:rPr>
                <w:rFonts w:ascii="Arial" w:eastAsia="Times New Roman" w:hAnsi="Arial" w:cs="Arial"/>
              </w:rPr>
            </w:pPr>
            <w:r w:rsidRPr="00BD1AFF">
              <w:rPr>
                <w:rFonts w:ascii="Arial" w:eastAsia="Times New Roman" w:hAnsi="Arial" w:cs="Arial"/>
              </w:rPr>
              <w:t>Leg ulcer/skincare and treatment</w:t>
            </w:r>
          </w:p>
        </w:tc>
        <w:tc>
          <w:tcPr>
            <w:tcW w:w="600" w:type="pct"/>
            <w:tcBorders>
              <w:top w:val="double" w:sz="4" w:space="0" w:color="auto"/>
            </w:tcBorders>
          </w:tcPr>
          <w:p w14:paraId="440BF9C5" w14:textId="77777777" w:rsidR="00BD2F38" w:rsidRPr="00BD1AFF" w:rsidRDefault="00BD2F38" w:rsidP="00BD2F38">
            <w:pPr>
              <w:rPr>
                <w:rFonts w:ascii="Arial" w:eastAsia="Times New Roman" w:hAnsi="Arial" w:cs="Arial"/>
              </w:rPr>
            </w:pPr>
            <w:r w:rsidRPr="00BD1AFF">
              <w:rPr>
                <w:rFonts w:ascii="Arial" w:eastAsia="Times New Roman" w:hAnsi="Arial" w:cs="Arial"/>
              </w:rPr>
              <w:t>Can provide leg ulcer care consistent with recommended best practice</w:t>
            </w:r>
          </w:p>
        </w:tc>
        <w:tc>
          <w:tcPr>
            <w:tcW w:w="2050" w:type="pct"/>
            <w:tcBorders>
              <w:top w:val="double" w:sz="4" w:space="0" w:color="auto"/>
            </w:tcBorders>
          </w:tcPr>
          <w:p w14:paraId="1A79C679" w14:textId="77777777" w:rsidR="00BD2F38" w:rsidRPr="00BD1AFF" w:rsidRDefault="00BD2F38" w:rsidP="00BD2F38">
            <w:pPr>
              <w:spacing w:after="0" w:line="240" w:lineRule="auto"/>
              <w:rPr>
                <w:rFonts w:ascii="Arial" w:eastAsia="Times New Roman" w:hAnsi="Arial" w:cs="Arial"/>
              </w:rPr>
            </w:pPr>
            <w:r w:rsidRPr="00BD1AFF">
              <w:rPr>
                <w:rFonts w:ascii="Arial" w:eastAsia="Times New Roman" w:hAnsi="Arial" w:cs="Arial"/>
              </w:rPr>
              <w:t>Explains the importance of leg ulcer cleansing and moisturising of the skin to the patient.</w:t>
            </w:r>
          </w:p>
          <w:p w14:paraId="4CBFC382" w14:textId="77777777" w:rsidR="00BD2F38" w:rsidRPr="00BD1AFF" w:rsidRDefault="00BD2F38" w:rsidP="00BD2F38">
            <w:pPr>
              <w:spacing w:after="0" w:line="240" w:lineRule="auto"/>
              <w:rPr>
                <w:rFonts w:ascii="Arial" w:eastAsia="Times New Roman" w:hAnsi="Arial" w:cs="Arial"/>
              </w:rPr>
            </w:pPr>
            <w:r w:rsidRPr="00BD1AFF">
              <w:rPr>
                <w:rFonts w:ascii="Arial" w:eastAsia="Times New Roman" w:hAnsi="Arial" w:cs="Arial"/>
              </w:rPr>
              <w:t>Can cleanse the legs using UCS debridement pad or water with soap substitute.</w:t>
            </w:r>
          </w:p>
          <w:p w14:paraId="73BC2ADD" w14:textId="77777777" w:rsidR="00BD2F38" w:rsidRPr="00BD1AFF" w:rsidRDefault="00BD2F38" w:rsidP="00BD2F38">
            <w:pPr>
              <w:spacing w:after="0" w:line="240" w:lineRule="auto"/>
              <w:rPr>
                <w:rFonts w:ascii="Arial" w:eastAsia="Times New Roman" w:hAnsi="Arial" w:cs="Arial"/>
              </w:rPr>
            </w:pPr>
            <w:r w:rsidRPr="00BD1AFF">
              <w:rPr>
                <w:rFonts w:ascii="Arial" w:eastAsia="Times New Roman" w:hAnsi="Arial" w:cs="Arial"/>
              </w:rPr>
              <w:t>Follows recommended infection control procedures.</w:t>
            </w:r>
          </w:p>
          <w:p w14:paraId="14C55BEB" w14:textId="77777777" w:rsidR="00BD2F38" w:rsidRPr="00BD1AFF" w:rsidRDefault="00BD2F38" w:rsidP="00BD2F38">
            <w:pPr>
              <w:spacing w:after="0" w:line="240" w:lineRule="auto"/>
              <w:rPr>
                <w:rFonts w:ascii="Arial" w:eastAsia="Times New Roman" w:hAnsi="Arial" w:cs="Arial"/>
              </w:rPr>
            </w:pPr>
            <w:r w:rsidRPr="00BD1AFF">
              <w:rPr>
                <w:rFonts w:ascii="Arial" w:eastAsia="Times New Roman" w:hAnsi="Arial" w:cs="Arial"/>
              </w:rPr>
              <w:t>Appropriately selects an emollient.</w:t>
            </w:r>
          </w:p>
          <w:p w14:paraId="7264151E" w14:textId="77777777" w:rsidR="00BD2F38" w:rsidRPr="00BD1AFF" w:rsidRDefault="00BD2F38" w:rsidP="00BD2F38">
            <w:pPr>
              <w:spacing w:after="0" w:line="240" w:lineRule="auto"/>
              <w:rPr>
                <w:rFonts w:ascii="Arial" w:eastAsia="Times New Roman" w:hAnsi="Arial" w:cs="Arial"/>
              </w:rPr>
            </w:pPr>
            <w:r w:rsidRPr="00BD1AFF">
              <w:rPr>
                <w:rFonts w:ascii="Arial" w:eastAsia="Times New Roman" w:hAnsi="Arial" w:cs="Arial"/>
              </w:rPr>
              <w:t>Appropriate use of steroids according to prescription if appropriate.</w:t>
            </w:r>
          </w:p>
          <w:p w14:paraId="048B1C6F" w14:textId="77777777" w:rsidR="00BD2F38" w:rsidRPr="00BD1AFF" w:rsidRDefault="00BD2F38" w:rsidP="00BD2F38">
            <w:pPr>
              <w:spacing w:after="0" w:line="240" w:lineRule="auto"/>
              <w:rPr>
                <w:rFonts w:ascii="Arial" w:eastAsia="Times New Roman" w:hAnsi="Arial" w:cs="Arial"/>
              </w:rPr>
            </w:pPr>
            <w:r w:rsidRPr="00BD1AFF">
              <w:rPr>
                <w:rFonts w:ascii="Arial" w:eastAsia="Times New Roman" w:hAnsi="Arial" w:cs="Arial"/>
              </w:rPr>
              <w:t>Can identify methods of wound debridement if required.</w:t>
            </w:r>
          </w:p>
        </w:tc>
        <w:tc>
          <w:tcPr>
            <w:tcW w:w="500" w:type="pct"/>
            <w:tcBorders>
              <w:top w:val="double" w:sz="4" w:space="0" w:color="auto"/>
            </w:tcBorders>
          </w:tcPr>
          <w:p w14:paraId="67CE7D9A" w14:textId="77777777" w:rsidR="00BD2F38" w:rsidRPr="00BD1AFF" w:rsidRDefault="00BD2F38" w:rsidP="00BD2F38">
            <w:pPr>
              <w:rPr>
                <w:rFonts w:ascii="Arial" w:eastAsia="Times New Roman" w:hAnsi="Arial" w:cs="Arial"/>
              </w:rPr>
            </w:pPr>
          </w:p>
        </w:tc>
        <w:tc>
          <w:tcPr>
            <w:tcW w:w="400" w:type="pct"/>
            <w:tcBorders>
              <w:top w:val="double" w:sz="4" w:space="0" w:color="auto"/>
            </w:tcBorders>
          </w:tcPr>
          <w:p w14:paraId="77B56E62" w14:textId="77777777" w:rsidR="00BD2F38" w:rsidRPr="00BD1AFF" w:rsidRDefault="00BD2F38" w:rsidP="00BD2F38">
            <w:pPr>
              <w:rPr>
                <w:rFonts w:ascii="Arial" w:eastAsia="Times New Roman" w:hAnsi="Arial" w:cs="Arial"/>
              </w:rPr>
            </w:pPr>
          </w:p>
        </w:tc>
        <w:tc>
          <w:tcPr>
            <w:tcW w:w="575" w:type="pct"/>
            <w:tcBorders>
              <w:top w:val="double" w:sz="4" w:space="0" w:color="auto"/>
            </w:tcBorders>
          </w:tcPr>
          <w:p w14:paraId="0658A5F5" w14:textId="77777777" w:rsidR="00BD2F38" w:rsidRPr="00BD1AFF" w:rsidRDefault="00BD2F38" w:rsidP="00BD2F38">
            <w:pPr>
              <w:rPr>
                <w:rFonts w:ascii="Arial" w:eastAsia="Times New Roman" w:hAnsi="Arial" w:cs="Arial"/>
              </w:rPr>
            </w:pPr>
          </w:p>
        </w:tc>
        <w:tc>
          <w:tcPr>
            <w:tcW w:w="427" w:type="pct"/>
            <w:tcBorders>
              <w:top w:val="double" w:sz="4" w:space="0" w:color="auto"/>
            </w:tcBorders>
          </w:tcPr>
          <w:p w14:paraId="11E36154" w14:textId="77777777" w:rsidR="00BD2F38" w:rsidRPr="00BD1AFF" w:rsidRDefault="00BD2F38" w:rsidP="00BD2F38">
            <w:pPr>
              <w:rPr>
                <w:rFonts w:ascii="Arial" w:eastAsia="Times New Roman" w:hAnsi="Arial" w:cs="Arial"/>
              </w:rPr>
            </w:pPr>
          </w:p>
        </w:tc>
      </w:tr>
      <w:tr w:rsidR="00BD2F38" w:rsidRPr="00BD1AFF" w14:paraId="26527A97" w14:textId="77777777" w:rsidTr="00B51B5D">
        <w:trPr>
          <w:gridAfter w:val="1"/>
          <w:wAfter w:w="10" w:type="pct"/>
          <w:trHeight w:val="997"/>
        </w:trPr>
        <w:tc>
          <w:tcPr>
            <w:tcW w:w="438" w:type="pct"/>
          </w:tcPr>
          <w:p w14:paraId="7D1A72EB" w14:textId="77777777" w:rsidR="00BD2F38" w:rsidRPr="00BD1AFF" w:rsidRDefault="00BD2F38" w:rsidP="00BD2F38">
            <w:pPr>
              <w:contextualSpacing/>
              <w:rPr>
                <w:rFonts w:ascii="Arial" w:eastAsia="Times New Roman" w:hAnsi="Arial" w:cs="Arial"/>
              </w:rPr>
            </w:pPr>
            <w:r w:rsidRPr="00BD1AFF">
              <w:rPr>
                <w:rFonts w:ascii="Arial" w:eastAsia="Times New Roman" w:hAnsi="Arial" w:cs="Arial"/>
              </w:rPr>
              <w:t>Dressing selection</w:t>
            </w:r>
          </w:p>
        </w:tc>
        <w:tc>
          <w:tcPr>
            <w:tcW w:w="600" w:type="pct"/>
          </w:tcPr>
          <w:p w14:paraId="7AB78CD1" w14:textId="77777777" w:rsidR="00BD2F38" w:rsidRPr="00BD1AFF" w:rsidRDefault="00BD2F38" w:rsidP="00BD2F38">
            <w:pPr>
              <w:rPr>
                <w:rFonts w:ascii="Arial" w:eastAsia="Times New Roman" w:hAnsi="Arial" w:cs="Arial"/>
              </w:rPr>
            </w:pPr>
            <w:r w:rsidRPr="00BD1AFF">
              <w:rPr>
                <w:rFonts w:ascii="Arial" w:eastAsia="Times New Roman" w:hAnsi="Arial" w:cs="Arial"/>
              </w:rPr>
              <w:t>Can select an appropriate dressing</w:t>
            </w:r>
          </w:p>
        </w:tc>
        <w:tc>
          <w:tcPr>
            <w:tcW w:w="2050" w:type="pct"/>
          </w:tcPr>
          <w:p w14:paraId="6EA21A0B" w14:textId="77777777" w:rsidR="00BD2F38" w:rsidRPr="00BD1AFF" w:rsidRDefault="00BD2F38" w:rsidP="00BD2F38">
            <w:pPr>
              <w:spacing w:after="0" w:line="240" w:lineRule="auto"/>
              <w:rPr>
                <w:rFonts w:ascii="Arial" w:eastAsia="Times New Roman" w:hAnsi="Arial" w:cs="Arial"/>
                <w:lang w:eastAsia="en-GB"/>
              </w:rPr>
            </w:pPr>
            <w:r w:rsidRPr="00BD1AFF">
              <w:rPr>
                <w:rFonts w:ascii="Arial" w:eastAsia="Times New Roman" w:hAnsi="Arial" w:cs="Arial"/>
                <w:lang w:eastAsia="en-GB"/>
              </w:rPr>
              <w:t>Ability to give rational for dressing selection based on exudate, pain, sensitivities and objective of treatment.</w:t>
            </w:r>
          </w:p>
          <w:p w14:paraId="5BCE1C65" w14:textId="77777777" w:rsidR="00BD2F38" w:rsidRPr="00BD1AFF" w:rsidRDefault="00BD2F38" w:rsidP="00BD2F38">
            <w:pPr>
              <w:spacing w:after="0" w:line="240" w:lineRule="auto"/>
              <w:rPr>
                <w:rFonts w:ascii="Arial" w:eastAsia="Times New Roman" w:hAnsi="Arial" w:cs="Arial"/>
                <w:lang w:eastAsia="en-GB"/>
              </w:rPr>
            </w:pPr>
            <w:r w:rsidRPr="00BD1AFF">
              <w:rPr>
                <w:rFonts w:ascii="Arial" w:eastAsia="Times New Roman" w:hAnsi="Arial" w:cs="Arial"/>
                <w:lang w:eastAsia="en-GB"/>
              </w:rPr>
              <w:t>Demonstrates knowledge of the Trusts wound care formulary when making dressing choice.</w:t>
            </w:r>
          </w:p>
          <w:p w14:paraId="0D242709" w14:textId="77777777" w:rsidR="00BD2F38" w:rsidRPr="00BD1AFF" w:rsidRDefault="00BD2F38" w:rsidP="00BD2F38">
            <w:pPr>
              <w:spacing w:after="0" w:line="240" w:lineRule="auto"/>
              <w:rPr>
                <w:rFonts w:ascii="Arial" w:eastAsia="Times New Roman" w:hAnsi="Arial" w:cs="Arial"/>
                <w:lang w:eastAsia="en-GB"/>
              </w:rPr>
            </w:pPr>
            <w:r w:rsidRPr="00BD1AFF">
              <w:rPr>
                <w:rFonts w:ascii="Arial" w:eastAsia="Times New Roman" w:hAnsi="Arial" w:cs="Arial"/>
                <w:lang w:eastAsia="en-GB"/>
              </w:rPr>
              <w:t>Demonstrates knowledge of when to select an antimicrobial dressing.</w:t>
            </w:r>
          </w:p>
          <w:p w14:paraId="3EFA3DAA" w14:textId="77777777" w:rsidR="00BD2F38" w:rsidRPr="00BD1AFF" w:rsidRDefault="00BD2F38" w:rsidP="00BD2F38">
            <w:pPr>
              <w:spacing w:after="0" w:line="240" w:lineRule="auto"/>
              <w:rPr>
                <w:rFonts w:ascii="Arial" w:eastAsia="Times New Roman" w:hAnsi="Arial" w:cs="Arial"/>
                <w:lang w:eastAsia="en-GB"/>
              </w:rPr>
            </w:pPr>
            <w:r w:rsidRPr="00BD1AFF">
              <w:rPr>
                <w:rFonts w:ascii="Arial" w:eastAsia="Times New Roman" w:hAnsi="Arial" w:cs="Arial"/>
                <w:lang w:eastAsia="en-GB"/>
              </w:rPr>
              <w:t>Documents dressing selection and review date.</w:t>
            </w:r>
          </w:p>
        </w:tc>
        <w:tc>
          <w:tcPr>
            <w:tcW w:w="500" w:type="pct"/>
          </w:tcPr>
          <w:p w14:paraId="211C81D8" w14:textId="77777777" w:rsidR="00BD2F38" w:rsidRPr="00BD1AFF" w:rsidRDefault="00BD2F38" w:rsidP="00BD2F38">
            <w:pPr>
              <w:rPr>
                <w:rFonts w:ascii="Arial" w:eastAsia="Times New Roman" w:hAnsi="Arial" w:cs="Arial"/>
              </w:rPr>
            </w:pPr>
          </w:p>
        </w:tc>
        <w:tc>
          <w:tcPr>
            <w:tcW w:w="400" w:type="pct"/>
          </w:tcPr>
          <w:p w14:paraId="5DAE0233" w14:textId="77777777" w:rsidR="00BD2F38" w:rsidRPr="00BD1AFF" w:rsidRDefault="00BD2F38" w:rsidP="00BD2F38">
            <w:pPr>
              <w:rPr>
                <w:rFonts w:ascii="Arial" w:eastAsia="Times New Roman" w:hAnsi="Arial" w:cs="Arial"/>
              </w:rPr>
            </w:pPr>
          </w:p>
        </w:tc>
        <w:tc>
          <w:tcPr>
            <w:tcW w:w="575" w:type="pct"/>
          </w:tcPr>
          <w:p w14:paraId="77974A59" w14:textId="77777777" w:rsidR="00BD2F38" w:rsidRPr="00BD1AFF" w:rsidRDefault="00BD2F38" w:rsidP="00BD2F38">
            <w:pPr>
              <w:rPr>
                <w:rFonts w:ascii="Arial" w:eastAsia="Times New Roman" w:hAnsi="Arial" w:cs="Arial"/>
              </w:rPr>
            </w:pPr>
          </w:p>
        </w:tc>
        <w:tc>
          <w:tcPr>
            <w:tcW w:w="427" w:type="pct"/>
          </w:tcPr>
          <w:p w14:paraId="020C20C9" w14:textId="77777777" w:rsidR="00BD2F38" w:rsidRPr="00BD1AFF" w:rsidRDefault="00BD2F38" w:rsidP="00BD2F38">
            <w:pPr>
              <w:rPr>
                <w:rFonts w:ascii="Arial" w:eastAsia="Times New Roman" w:hAnsi="Arial" w:cs="Arial"/>
              </w:rPr>
            </w:pPr>
          </w:p>
        </w:tc>
      </w:tr>
      <w:tr w:rsidR="00BD2F38" w:rsidRPr="00BD1AFF" w14:paraId="21592D7E" w14:textId="77777777" w:rsidTr="00B51B5D">
        <w:trPr>
          <w:gridAfter w:val="1"/>
          <w:wAfter w:w="10" w:type="pct"/>
          <w:trHeight w:val="997"/>
        </w:trPr>
        <w:tc>
          <w:tcPr>
            <w:tcW w:w="438" w:type="pct"/>
          </w:tcPr>
          <w:p w14:paraId="4535B5D8" w14:textId="77777777" w:rsidR="00BD2F38" w:rsidRPr="00BD1AFF" w:rsidRDefault="00BD2F38" w:rsidP="00BD2F38">
            <w:pPr>
              <w:contextualSpacing/>
              <w:rPr>
                <w:rFonts w:ascii="Arial" w:eastAsia="Times New Roman" w:hAnsi="Arial" w:cs="Arial"/>
              </w:rPr>
            </w:pPr>
            <w:r w:rsidRPr="00BD1AFF">
              <w:rPr>
                <w:rFonts w:ascii="Arial" w:eastAsia="Times New Roman" w:hAnsi="Arial" w:cs="Arial"/>
              </w:rPr>
              <w:t>Compression therapy selection and application</w:t>
            </w:r>
          </w:p>
        </w:tc>
        <w:tc>
          <w:tcPr>
            <w:tcW w:w="600" w:type="pct"/>
          </w:tcPr>
          <w:p w14:paraId="388DF8C9" w14:textId="77777777" w:rsidR="00BD2F38" w:rsidRPr="00BD1AFF" w:rsidRDefault="00BD2F38" w:rsidP="00BD2F38">
            <w:pPr>
              <w:rPr>
                <w:rFonts w:ascii="Arial" w:eastAsia="Times New Roman" w:hAnsi="Arial" w:cs="Arial"/>
              </w:rPr>
            </w:pPr>
            <w:r w:rsidRPr="00BD1AFF">
              <w:rPr>
                <w:rFonts w:ascii="Arial" w:eastAsia="Times New Roman" w:hAnsi="Arial" w:cs="Arial"/>
              </w:rPr>
              <w:t>Can select and apply the correct compression therapy</w:t>
            </w:r>
          </w:p>
        </w:tc>
        <w:tc>
          <w:tcPr>
            <w:tcW w:w="2050" w:type="pct"/>
          </w:tcPr>
          <w:p w14:paraId="398DFE47" w14:textId="77777777" w:rsidR="00BD2F38" w:rsidRPr="00BD1AFF" w:rsidRDefault="00BD2F38" w:rsidP="00BD2F38">
            <w:pPr>
              <w:spacing w:after="0" w:line="240" w:lineRule="auto"/>
              <w:rPr>
                <w:rFonts w:ascii="Arial" w:eastAsia="Times New Roman" w:hAnsi="Arial" w:cs="Arial"/>
                <w:lang w:eastAsia="en-GB"/>
              </w:rPr>
            </w:pPr>
            <w:r w:rsidRPr="00BD1AFF">
              <w:rPr>
                <w:rFonts w:ascii="Arial" w:eastAsia="Times New Roman" w:hAnsi="Arial" w:cs="Arial"/>
                <w:lang w:eastAsia="en-GB"/>
              </w:rPr>
              <w:t>Discusses the compression therapy options with the patient and offers choice to include bandages, systems, hosiery kits or hosiery as appropriate.</w:t>
            </w:r>
          </w:p>
          <w:p w14:paraId="1760B9AB" w14:textId="77777777" w:rsidR="00BD2F38" w:rsidRPr="00BD1AFF" w:rsidRDefault="00BD2F38" w:rsidP="00BD2F38">
            <w:pPr>
              <w:spacing w:after="0" w:line="240" w:lineRule="auto"/>
              <w:rPr>
                <w:rFonts w:ascii="Arial" w:eastAsia="Times New Roman" w:hAnsi="Arial" w:cs="Arial"/>
                <w:lang w:eastAsia="en-GB"/>
              </w:rPr>
            </w:pPr>
            <w:r w:rsidRPr="00BD1AFF">
              <w:rPr>
                <w:rFonts w:ascii="Arial" w:eastAsia="Times New Roman" w:hAnsi="Arial" w:cs="Arial"/>
                <w:lang w:eastAsia="en-GB"/>
              </w:rPr>
              <w:t>Provides the patient with information on the chosen compression therapy.</w:t>
            </w:r>
          </w:p>
          <w:p w14:paraId="74BFA0B9" w14:textId="77777777" w:rsidR="00BD2F38" w:rsidRPr="00BD1AFF" w:rsidRDefault="00BD2F38" w:rsidP="00BD2F38">
            <w:pPr>
              <w:spacing w:after="0" w:line="240" w:lineRule="auto"/>
              <w:rPr>
                <w:rFonts w:ascii="Arial" w:eastAsia="Times New Roman" w:hAnsi="Arial" w:cs="Arial"/>
                <w:lang w:eastAsia="en-GB"/>
              </w:rPr>
            </w:pPr>
            <w:r w:rsidRPr="00BD1AFF">
              <w:rPr>
                <w:rFonts w:ascii="Arial" w:eastAsia="Times New Roman" w:hAnsi="Arial" w:cs="Arial"/>
                <w:lang w:eastAsia="en-GB"/>
              </w:rPr>
              <w:t>Selects appropriate size/bandage/hosiery kit/compression system based on ankle and limb measurements.</w:t>
            </w:r>
          </w:p>
          <w:p w14:paraId="7685BD9C" w14:textId="77777777" w:rsidR="00BD2F38" w:rsidRPr="00BD1AFF" w:rsidRDefault="00BD2F38" w:rsidP="00BD2F38">
            <w:pPr>
              <w:spacing w:after="0" w:line="240" w:lineRule="auto"/>
              <w:rPr>
                <w:rFonts w:ascii="Arial" w:eastAsia="Times New Roman" w:hAnsi="Arial" w:cs="Arial"/>
                <w:lang w:eastAsia="en-GB"/>
              </w:rPr>
            </w:pPr>
            <w:r w:rsidRPr="00BD1AFF">
              <w:rPr>
                <w:rFonts w:ascii="Arial" w:eastAsia="Times New Roman" w:hAnsi="Arial" w:cs="Arial"/>
                <w:lang w:eastAsia="en-GB"/>
              </w:rPr>
              <w:t>Can correctly apply the compression bandage/system/kit/hosiery based on manufacturer’s instructions.</w:t>
            </w:r>
          </w:p>
          <w:p w14:paraId="03C7F2CD" w14:textId="77777777" w:rsidR="00BD2F38" w:rsidRPr="00BD1AFF" w:rsidRDefault="00BD2F38" w:rsidP="00BD2F38">
            <w:pPr>
              <w:spacing w:after="0" w:line="240" w:lineRule="auto"/>
              <w:rPr>
                <w:rFonts w:ascii="Arial" w:eastAsia="Times New Roman" w:hAnsi="Arial" w:cs="Arial"/>
                <w:lang w:eastAsia="en-GB"/>
              </w:rPr>
            </w:pPr>
            <w:r w:rsidRPr="00BD1AFF">
              <w:rPr>
                <w:rFonts w:ascii="Arial" w:eastAsia="Times New Roman" w:hAnsi="Arial" w:cs="Arial"/>
                <w:lang w:eastAsia="en-GB"/>
              </w:rPr>
              <w:t>Modifies the shape of the leg to ensure compression is graduated from ankle to knee.</w:t>
            </w:r>
          </w:p>
          <w:p w14:paraId="28BA4FF5" w14:textId="77777777" w:rsidR="00BD2F38" w:rsidRPr="00BD1AFF" w:rsidRDefault="00BD2F38" w:rsidP="00BD2F38">
            <w:pPr>
              <w:spacing w:after="0" w:line="240" w:lineRule="auto"/>
              <w:rPr>
                <w:rFonts w:ascii="Arial" w:eastAsia="Times New Roman" w:hAnsi="Arial" w:cs="Arial"/>
                <w:lang w:eastAsia="en-GB"/>
              </w:rPr>
            </w:pPr>
            <w:r w:rsidRPr="00BD1AFF">
              <w:rPr>
                <w:rFonts w:ascii="Arial" w:eastAsia="Times New Roman" w:hAnsi="Arial" w:cs="Arial"/>
                <w:lang w:eastAsia="en-GB"/>
              </w:rPr>
              <w:t>Checks for accuracy after fixing bandage/system/kit/hosiery and for patient comfort.</w:t>
            </w:r>
          </w:p>
          <w:p w14:paraId="0E9A274C" w14:textId="77777777" w:rsidR="00BD2F38" w:rsidRPr="00BD1AFF" w:rsidRDefault="00BD2F38" w:rsidP="00BD2F38">
            <w:pPr>
              <w:spacing w:after="0" w:line="240" w:lineRule="auto"/>
              <w:rPr>
                <w:rFonts w:ascii="Arial" w:eastAsia="Times New Roman" w:hAnsi="Arial" w:cs="Arial"/>
                <w:lang w:eastAsia="en-GB"/>
              </w:rPr>
            </w:pPr>
            <w:r w:rsidRPr="00BD1AFF">
              <w:rPr>
                <w:rFonts w:ascii="Arial" w:eastAsia="Times New Roman" w:hAnsi="Arial" w:cs="Arial"/>
                <w:lang w:eastAsia="en-GB"/>
              </w:rPr>
              <w:t>Gives patient information on how to contact the service if any concerns.</w:t>
            </w:r>
          </w:p>
          <w:p w14:paraId="4AE2586A" w14:textId="77777777" w:rsidR="00BD2F38" w:rsidRPr="00BD1AFF" w:rsidRDefault="00BD2F38" w:rsidP="00BD2F38">
            <w:pPr>
              <w:spacing w:after="0" w:line="240" w:lineRule="auto"/>
              <w:rPr>
                <w:rFonts w:ascii="Arial" w:eastAsia="Times New Roman" w:hAnsi="Arial" w:cs="Arial"/>
                <w:lang w:eastAsia="en-GB"/>
              </w:rPr>
            </w:pPr>
            <w:r w:rsidRPr="00BD1AFF">
              <w:rPr>
                <w:rFonts w:ascii="Arial" w:eastAsia="Times New Roman" w:hAnsi="Arial" w:cs="Arial"/>
                <w:lang w:eastAsia="en-GB"/>
              </w:rPr>
              <w:t>Documents the care and procedure in the patients notes</w:t>
            </w:r>
          </w:p>
        </w:tc>
        <w:tc>
          <w:tcPr>
            <w:tcW w:w="500" w:type="pct"/>
          </w:tcPr>
          <w:p w14:paraId="6866B11F" w14:textId="77777777" w:rsidR="00BD2F38" w:rsidRPr="00BD1AFF" w:rsidRDefault="00BD2F38" w:rsidP="00BD2F38">
            <w:pPr>
              <w:rPr>
                <w:rFonts w:ascii="Arial" w:eastAsia="Times New Roman" w:hAnsi="Arial" w:cs="Arial"/>
              </w:rPr>
            </w:pPr>
          </w:p>
        </w:tc>
        <w:tc>
          <w:tcPr>
            <w:tcW w:w="400" w:type="pct"/>
          </w:tcPr>
          <w:p w14:paraId="46A5F191" w14:textId="77777777" w:rsidR="00BD2F38" w:rsidRPr="00BD1AFF" w:rsidRDefault="00BD2F38" w:rsidP="00BD2F38">
            <w:pPr>
              <w:rPr>
                <w:rFonts w:ascii="Arial" w:eastAsia="Times New Roman" w:hAnsi="Arial" w:cs="Arial"/>
              </w:rPr>
            </w:pPr>
          </w:p>
        </w:tc>
        <w:tc>
          <w:tcPr>
            <w:tcW w:w="575" w:type="pct"/>
          </w:tcPr>
          <w:p w14:paraId="67311274" w14:textId="77777777" w:rsidR="00BD2F38" w:rsidRPr="00BD1AFF" w:rsidRDefault="00BD2F38" w:rsidP="00BD2F38">
            <w:pPr>
              <w:rPr>
                <w:rFonts w:ascii="Arial" w:eastAsia="Times New Roman" w:hAnsi="Arial" w:cs="Arial"/>
              </w:rPr>
            </w:pPr>
          </w:p>
        </w:tc>
        <w:tc>
          <w:tcPr>
            <w:tcW w:w="427" w:type="pct"/>
          </w:tcPr>
          <w:p w14:paraId="609DD09E" w14:textId="77777777" w:rsidR="00BD2F38" w:rsidRPr="00BD1AFF" w:rsidRDefault="00BD2F38" w:rsidP="00BD2F38">
            <w:pPr>
              <w:rPr>
                <w:rFonts w:ascii="Arial" w:eastAsia="Times New Roman" w:hAnsi="Arial" w:cs="Arial"/>
              </w:rPr>
            </w:pPr>
          </w:p>
        </w:tc>
      </w:tr>
      <w:tr w:rsidR="00BD2F38" w:rsidRPr="00BD1AFF" w14:paraId="746C246E" w14:textId="77777777" w:rsidTr="00B51B5D">
        <w:trPr>
          <w:gridAfter w:val="1"/>
          <w:wAfter w:w="10" w:type="pct"/>
          <w:trHeight w:val="997"/>
        </w:trPr>
        <w:tc>
          <w:tcPr>
            <w:tcW w:w="438" w:type="pct"/>
          </w:tcPr>
          <w:p w14:paraId="75330A6B" w14:textId="77777777" w:rsidR="00BD2F38" w:rsidRPr="00BD1AFF" w:rsidRDefault="00BD2F38" w:rsidP="00BD2F38">
            <w:pPr>
              <w:contextualSpacing/>
              <w:rPr>
                <w:rFonts w:ascii="Arial" w:eastAsia="Times New Roman" w:hAnsi="Arial" w:cs="Arial"/>
              </w:rPr>
            </w:pPr>
            <w:r w:rsidRPr="00BD1AFF">
              <w:rPr>
                <w:rFonts w:ascii="Arial" w:eastAsia="Times New Roman" w:hAnsi="Arial" w:cs="Arial"/>
              </w:rPr>
              <w:t>Prevention of recurrence</w:t>
            </w:r>
          </w:p>
        </w:tc>
        <w:tc>
          <w:tcPr>
            <w:tcW w:w="600" w:type="pct"/>
          </w:tcPr>
          <w:p w14:paraId="4223AE4C" w14:textId="77777777" w:rsidR="00BD2F38" w:rsidRPr="00BD1AFF" w:rsidRDefault="00BD2F38" w:rsidP="00BD2F38">
            <w:pPr>
              <w:rPr>
                <w:rFonts w:ascii="Arial" w:eastAsia="Times New Roman" w:hAnsi="Arial" w:cs="Arial"/>
              </w:rPr>
            </w:pPr>
            <w:r w:rsidRPr="00BD1AFF">
              <w:rPr>
                <w:rFonts w:ascii="Arial" w:eastAsia="Times New Roman" w:hAnsi="Arial" w:cs="Arial"/>
              </w:rPr>
              <w:t>Can select and apply compression hosiery to prevent recurrence</w:t>
            </w:r>
          </w:p>
        </w:tc>
        <w:tc>
          <w:tcPr>
            <w:tcW w:w="2050" w:type="pct"/>
          </w:tcPr>
          <w:p w14:paraId="6DE26429" w14:textId="77777777" w:rsidR="00BD2F38" w:rsidRPr="00BD1AFF" w:rsidRDefault="00BD2F38" w:rsidP="00BD2F38">
            <w:pPr>
              <w:spacing w:after="0" w:line="240" w:lineRule="auto"/>
              <w:rPr>
                <w:rFonts w:ascii="Arial" w:eastAsia="Times New Roman" w:hAnsi="Arial" w:cs="Arial"/>
                <w:lang w:eastAsia="en-GB"/>
              </w:rPr>
            </w:pPr>
            <w:r w:rsidRPr="00BD1AFF">
              <w:rPr>
                <w:rFonts w:ascii="Arial" w:eastAsia="Times New Roman" w:hAnsi="Arial" w:cs="Arial"/>
                <w:lang w:eastAsia="en-GB"/>
              </w:rPr>
              <w:t>Can articulate when the patient should be transferred into hosiery.</w:t>
            </w:r>
          </w:p>
          <w:p w14:paraId="21296ED5" w14:textId="77777777" w:rsidR="00BD2F38" w:rsidRPr="00BD1AFF" w:rsidRDefault="00BD2F38" w:rsidP="00BD2F38">
            <w:pPr>
              <w:spacing w:after="0" w:line="240" w:lineRule="auto"/>
              <w:rPr>
                <w:rFonts w:ascii="Arial" w:eastAsia="Times New Roman" w:hAnsi="Arial" w:cs="Arial"/>
                <w:lang w:eastAsia="en-GB"/>
              </w:rPr>
            </w:pPr>
            <w:r w:rsidRPr="00BD1AFF">
              <w:rPr>
                <w:rFonts w:ascii="Arial" w:eastAsia="Times New Roman" w:hAnsi="Arial" w:cs="Arial"/>
                <w:lang w:eastAsia="en-GB"/>
              </w:rPr>
              <w:t>Can measure the leg for compression hosiery and select the compression hosiery involving the patient in choice.</w:t>
            </w:r>
          </w:p>
          <w:p w14:paraId="4D8DB79F" w14:textId="77777777" w:rsidR="00BD2F38" w:rsidRPr="00BD1AFF" w:rsidRDefault="00BD2F38" w:rsidP="00BD2F38">
            <w:pPr>
              <w:spacing w:after="0" w:line="240" w:lineRule="auto"/>
              <w:rPr>
                <w:rFonts w:ascii="Arial" w:eastAsia="Times New Roman" w:hAnsi="Arial" w:cs="Arial"/>
                <w:lang w:eastAsia="en-GB"/>
              </w:rPr>
            </w:pPr>
            <w:r w:rsidRPr="00BD1AFF">
              <w:rPr>
                <w:rFonts w:ascii="Arial" w:eastAsia="Times New Roman" w:hAnsi="Arial" w:cs="Arial"/>
                <w:lang w:eastAsia="en-GB"/>
              </w:rPr>
              <w:t>Provides the patient with information on skin care, hosiery application and hosiery care.</w:t>
            </w:r>
          </w:p>
          <w:p w14:paraId="50CA2B39" w14:textId="77777777" w:rsidR="00BD2F38" w:rsidRPr="00BD1AFF" w:rsidRDefault="00BD2F38" w:rsidP="00BD2F38">
            <w:pPr>
              <w:spacing w:after="0" w:line="240" w:lineRule="auto"/>
              <w:rPr>
                <w:rFonts w:ascii="Arial" w:eastAsia="Times New Roman" w:hAnsi="Arial" w:cs="Arial"/>
                <w:lang w:eastAsia="en-GB"/>
              </w:rPr>
            </w:pPr>
            <w:r w:rsidRPr="00BD1AFF">
              <w:rPr>
                <w:rFonts w:ascii="Arial" w:eastAsia="Times New Roman" w:hAnsi="Arial" w:cs="Arial"/>
                <w:lang w:eastAsia="en-GB"/>
              </w:rPr>
              <w:t>Is able to apply the hosiery correctly</w:t>
            </w:r>
          </w:p>
          <w:p w14:paraId="76E90916" w14:textId="77777777" w:rsidR="00BD2F38" w:rsidRPr="00BD1AFF" w:rsidRDefault="00BD2F38" w:rsidP="00BD2F38">
            <w:pPr>
              <w:spacing w:after="0" w:line="240" w:lineRule="auto"/>
              <w:rPr>
                <w:rFonts w:ascii="Arial" w:eastAsia="Times New Roman" w:hAnsi="Arial" w:cs="Arial"/>
                <w:lang w:eastAsia="en-GB"/>
              </w:rPr>
            </w:pPr>
            <w:r w:rsidRPr="00BD1AFF">
              <w:rPr>
                <w:rFonts w:ascii="Arial" w:eastAsia="Times New Roman" w:hAnsi="Arial" w:cs="Arial"/>
                <w:lang w:eastAsia="en-GB"/>
              </w:rPr>
              <w:t>Knows when to re-assess and re Doppler the patient.</w:t>
            </w:r>
          </w:p>
        </w:tc>
        <w:tc>
          <w:tcPr>
            <w:tcW w:w="500" w:type="pct"/>
          </w:tcPr>
          <w:p w14:paraId="650E99F6" w14:textId="77777777" w:rsidR="00BD2F38" w:rsidRPr="00BD1AFF" w:rsidRDefault="00BD2F38" w:rsidP="00BD2F38">
            <w:pPr>
              <w:rPr>
                <w:rFonts w:ascii="Arial" w:eastAsia="Times New Roman" w:hAnsi="Arial" w:cs="Arial"/>
              </w:rPr>
            </w:pPr>
          </w:p>
        </w:tc>
        <w:tc>
          <w:tcPr>
            <w:tcW w:w="400" w:type="pct"/>
          </w:tcPr>
          <w:p w14:paraId="7C354DB4" w14:textId="77777777" w:rsidR="00BD2F38" w:rsidRPr="00BD1AFF" w:rsidRDefault="00BD2F38" w:rsidP="00BD2F38">
            <w:pPr>
              <w:rPr>
                <w:rFonts w:ascii="Arial" w:eastAsia="Times New Roman" w:hAnsi="Arial" w:cs="Arial"/>
              </w:rPr>
            </w:pPr>
          </w:p>
        </w:tc>
        <w:tc>
          <w:tcPr>
            <w:tcW w:w="575" w:type="pct"/>
          </w:tcPr>
          <w:p w14:paraId="23F2DC57" w14:textId="77777777" w:rsidR="00BD2F38" w:rsidRPr="00BD1AFF" w:rsidRDefault="00BD2F38" w:rsidP="00BD2F38">
            <w:pPr>
              <w:rPr>
                <w:rFonts w:ascii="Arial" w:eastAsia="Times New Roman" w:hAnsi="Arial" w:cs="Arial"/>
              </w:rPr>
            </w:pPr>
          </w:p>
        </w:tc>
        <w:tc>
          <w:tcPr>
            <w:tcW w:w="427" w:type="pct"/>
          </w:tcPr>
          <w:p w14:paraId="36FBC973" w14:textId="77777777" w:rsidR="00BD2F38" w:rsidRPr="00BD1AFF" w:rsidRDefault="00BD2F38" w:rsidP="00BD2F38">
            <w:pPr>
              <w:rPr>
                <w:rFonts w:ascii="Arial" w:eastAsia="Times New Roman" w:hAnsi="Arial" w:cs="Arial"/>
              </w:rPr>
            </w:pPr>
          </w:p>
        </w:tc>
      </w:tr>
    </w:tbl>
    <w:p w14:paraId="73BE8020" w14:textId="77777777" w:rsidR="00BD2F38" w:rsidRPr="00BD1AFF" w:rsidRDefault="00BD2F38" w:rsidP="00BD2F38">
      <w:pPr>
        <w:rPr>
          <w:rFonts w:ascii="Arial" w:eastAsia="Times New Roman"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BD2F38" w:rsidRPr="00BD1AFF" w14:paraId="1B5E05C6" w14:textId="77777777" w:rsidTr="00B51B5D">
        <w:trPr>
          <w:trHeight w:val="2581"/>
        </w:trPr>
        <w:tc>
          <w:tcPr>
            <w:tcW w:w="14174" w:type="dxa"/>
            <w:shd w:val="clear" w:color="auto" w:fill="auto"/>
          </w:tcPr>
          <w:p w14:paraId="6E4648AE" w14:textId="77777777" w:rsidR="00BD2F38" w:rsidRPr="00BD1AFF" w:rsidRDefault="00BD2F38" w:rsidP="00BD2F38">
            <w:pPr>
              <w:rPr>
                <w:rFonts w:ascii="Arial" w:eastAsia="Times New Roman" w:hAnsi="Arial" w:cs="Arial"/>
              </w:rPr>
            </w:pPr>
            <w:r w:rsidRPr="00BD1AFF">
              <w:rPr>
                <w:rFonts w:ascii="Arial" w:eastAsia="Times New Roman" w:hAnsi="Arial" w:cs="Arial"/>
              </w:rPr>
              <w:t>Summary of Competency Assessment:</w:t>
            </w:r>
          </w:p>
          <w:p w14:paraId="195F1B32" w14:textId="77777777" w:rsidR="00BD2F38" w:rsidRPr="00BD1AFF" w:rsidRDefault="00BD2F38" w:rsidP="00BD2F38">
            <w:pPr>
              <w:rPr>
                <w:rFonts w:ascii="Arial" w:eastAsia="Times New Roman" w:hAnsi="Arial" w:cs="Arial"/>
              </w:rPr>
            </w:pPr>
          </w:p>
          <w:p w14:paraId="70A31ADD" w14:textId="77777777" w:rsidR="00BD2F38" w:rsidRPr="00BD1AFF" w:rsidRDefault="00BD2F38" w:rsidP="00BD2F38">
            <w:pPr>
              <w:rPr>
                <w:rFonts w:ascii="Arial" w:eastAsia="Times New Roman" w:hAnsi="Arial" w:cs="Arial"/>
              </w:rPr>
            </w:pPr>
            <w:r w:rsidRPr="00BD1AFF">
              <w:rPr>
                <w:rFonts w:ascii="Arial" w:eastAsia="Times New Roman" w:hAnsi="Arial" w:cs="Arial"/>
              </w:rPr>
              <w:t>Action Plan:</w:t>
            </w:r>
          </w:p>
          <w:p w14:paraId="3C4A77FD" w14:textId="77777777" w:rsidR="00BD2F38" w:rsidRPr="00BD1AFF" w:rsidRDefault="00BD2F38" w:rsidP="00BD2F38">
            <w:pPr>
              <w:rPr>
                <w:rFonts w:ascii="Arial" w:eastAsia="Times New Roman" w:hAnsi="Arial" w:cs="Arial"/>
              </w:rPr>
            </w:pPr>
          </w:p>
          <w:p w14:paraId="0FE9E760" w14:textId="77777777" w:rsidR="00BD2F38" w:rsidRPr="00BD1AFF" w:rsidRDefault="00BD2F38" w:rsidP="00BD2F38">
            <w:pPr>
              <w:rPr>
                <w:rFonts w:ascii="Arial" w:eastAsia="Times New Roman" w:hAnsi="Arial" w:cs="Arial"/>
              </w:rPr>
            </w:pPr>
            <w:r w:rsidRPr="00BD1AFF">
              <w:rPr>
                <w:rFonts w:ascii="Arial" w:eastAsia="Times New Roman" w:hAnsi="Arial" w:cs="Arial"/>
              </w:rPr>
              <w:t>Review Date:</w:t>
            </w:r>
          </w:p>
        </w:tc>
      </w:tr>
    </w:tbl>
    <w:p w14:paraId="011043BE" w14:textId="77777777" w:rsidR="00BD2F38" w:rsidRPr="00BD1AFF" w:rsidRDefault="00BD2F38" w:rsidP="00BD2F38">
      <w:pPr>
        <w:rPr>
          <w:rFonts w:ascii="Arial" w:eastAsia="Times New Roman" w:hAnsi="Arial" w:cs="Arial"/>
        </w:rPr>
      </w:pPr>
    </w:p>
    <w:p w14:paraId="68037616" w14:textId="77777777" w:rsidR="00BD2F38" w:rsidRPr="00BD1AFF" w:rsidRDefault="00BD2F38" w:rsidP="00BD2F38">
      <w:pPr>
        <w:widowControl w:val="0"/>
        <w:spacing w:after="0" w:line="240" w:lineRule="auto"/>
        <w:rPr>
          <w:rFonts w:ascii="Arial" w:eastAsia="Times New Roman" w:hAnsi="Arial" w:cs="Arial"/>
        </w:rPr>
      </w:pPr>
    </w:p>
    <w:p w14:paraId="67D60E52" w14:textId="77777777" w:rsidR="00BD2F38" w:rsidRPr="00BD1AFF" w:rsidRDefault="00BD2F38" w:rsidP="00BD2F38">
      <w:pPr>
        <w:widowControl w:val="0"/>
        <w:spacing w:after="0" w:line="240" w:lineRule="auto"/>
        <w:rPr>
          <w:rFonts w:ascii="Arial" w:eastAsia="Times New Roman" w:hAnsi="Arial" w:cs="Arial"/>
        </w:rPr>
      </w:pPr>
    </w:p>
    <w:p w14:paraId="19F04D69" w14:textId="77777777" w:rsidR="00BD2F38" w:rsidRPr="00BD1AFF" w:rsidRDefault="00BD2F38" w:rsidP="00BD2F38">
      <w:pPr>
        <w:widowControl w:val="0"/>
        <w:spacing w:after="0" w:line="240" w:lineRule="auto"/>
        <w:rPr>
          <w:rFonts w:ascii="Arial" w:eastAsia="Times New Roman" w:hAnsi="Arial" w:cs="Arial"/>
        </w:rPr>
      </w:pPr>
    </w:p>
    <w:p w14:paraId="32D68505" w14:textId="77777777" w:rsidR="00BD2F38" w:rsidRPr="00BD1AFF" w:rsidRDefault="00BD2F38" w:rsidP="00BD2F38">
      <w:pPr>
        <w:widowControl w:val="0"/>
        <w:spacing w:after="0" w:line="240" w:lineRule="auto"/>
        <w:rPr>
          <w:rFonts w:ascii="Arial" w:eastAsia="Times New Roman" w:hAnsi="Arial" w:cs="Arial"/>
        </w:rPr>
      </w:pPr>
    </w:p>
    <w:p w14:paraId="6AB9DC6B" w14:textId="77777777" w:rsidR="00BD2F38" w:rsidRPr="00BD1AFF" w:rsidRDefault="00BD2F38" w:rsidP="00BD2F38">
      <w:pPr>
        <w:widowControl w:val="0"/>
        <w:spacing w:after="0" w:line="240" w:lineRule="auto"/>
        <w:rPr>
          <w:rFonts w:ascii="Arial" w:eastAsia="Times New Roman" w:hAnsi="Arial" w:cs="Arial"/>
        </w:rPr>
      </w:pPr>
    </w:p>
    <w:p w14:paraId="41A6BDA9" w14:textId="77777777" w:rsidR="00BD2F38" w:rsidRPr="00BD1AFF" w:rsidRDefault="00BD2F38" w:rsidP="00BD2F38">
      <w:pPr>
        <w:widowControl w:val="0"/>
        <w:spacing w:after="0" w:line="240" w:lineRule="auto"/>
        <w:rPr>
          <w:rFonts w:ascii="Arial" w:eastAsia="Times New Roman" w:hAnsi="Arial" w:cs="Arial"/>
        </w:rPr>
      </w:pPr>
    </w:p>
    <w:p w14:paraId="34C6C2A4" w14:textId="77777777" w:rsidR="00E94544" w:rsidRPr="00BD1AFF" w:rsidRDefault="00BD2F38" w:rsidP="00BD2F38">
      <w:pPr>
        <w:jc w:val="right"/>
        <w:rPr>
          <w:rFonts w:ascii="Arial" w:hAnsi="Arial" w:cs="Arial"/>
        </w:rPr>
      </w:pPr>
      <w:r w:rsidRPr="00BD1AFF">
        <w:rPr>
          <w:rFonts w:ascii="Arial" w:hAnsi="Arial" w:cs="Arial"/>
        </w:rPr>
        <w:t xml:space="preserve"> </w:t>
      </w:r>
    </w:p>
    <w:sectPr w:rsidR="00E94544" w:rsidRPr="00BD1AFF" w:rsidSect="000D2FC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80877B" w14:textId="77777777" w:rsidR="00457F45" w:rsidRDefault="00457F45">
      <w:pPr>
        <w:spacing w:after="0" w:line="240" w:lineRule="auto"/>
      </w:pPr>
      <w:r>
        <w:separator/>
      </w:r>
    </w:p>
  </w:endnote>
  <w:endnote w:type="continuationSeparator" w:id="0">
    <w:p w14:paraId="5BC56AB1" w14:textId="77777777" w:rsidR="00457F45" w:rsidRDefault="00457F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12pt">
    <w:altName w:val="Book Antiqu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arnockPro-Regular">
    <w:altName w:val="MS Gothic"/>
    <w:panose1 w:val="00000000000000000000"/>
    <w:charset w:val="80"/>
    <w:family w:val="roman"/>
    <w:notTrueType/>
    <w:pitch w:val="default"/>
    <w:sig w:usb0="00000000" w:usb1="08070000" w:usb2="00000010" w:usb3="00000000" w:csb0="00020000" w:csb1="00000000"/>
  </w:font>
  <w:font w:name="ZapfDingbatsITC">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73107" w14:textId="77777777" w:rsidR="00457F45" w:rsidRDefault="00457F45" w:rsidP="00457F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D108D3F" w14:textId="77777777" w:rsidR="00457F45" w:rsidRDefault="00457F45" w:rsidP="00457F4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E3478" w14:textId="77777777" w:rsidR="00457F45" w:rsidRDefault="00457F45" w:rsidP="00457F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6AFD54E" w14:textId="77777777" w:rsidR="00457F45" w:rsidRDefault="00457F45" w:rsidP="00457F45">
    <w:pPr>
      <w:pStyle w:val="Footer"/>
      <w:tabs>
        <w:tab w:val="clear" w:pos="4153"/>
        <w:tab w:val="clear" w:pos="8306"/>
      </w:tabs>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BA0CB" w14:textId="49FE9C9E" w:rsidR="00457F45" w:rsidRDefault="00457F45" w:rsidP="00457F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C1849">
      <w:rPr>
        <w:rStyle w:val="PageNumber"/>
        <w:noProof/>
      </w:rPr>
      <w:t>1</w:t>
    </w:r>
    <w:r>
      <w:rPr>
        <w:rStyle w:val="PageNumber"/>
      </w:rPr>
      <w:fldChar w:fldCharType="end"/>
    </w:r>
  </w:p>
  <w:p w14:paraId="1DE43555" w14:textId="77777777" w:rsidR="00457F45" w:rsidRDefault="00457F45" w:rsidP="00457F45">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90E43" w14:textId="77777777" w:rsidR="00457F45" w:rsidRDefault="00457F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E517C7" w14:textId="77777777" w:rsidR="00457F45" w:rsidRDefault="00457F45">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853CE" w14:textId="77777777" w:rsidR="00457F45" w:rsidRDefault="00457F45" w:rsidP="00B51B5D">
    <w:pPr>
      <w:pStyle w:val="Footer"/>
      <w:ind w:right="360"/>
      <w:rPr>
        <w:rFonts w:ascii="Arial" w:hAnsi="Arial"/>
        <w:sz w:val="18"/>
      </w:rPr>
    </w:pPr>
    <w:r>
      <w:rPr>
        <w:rFonts w:ascii="Arial" w:hAnsi="Arial"/>
        <w:sz w:val="18"/>
      </w:rPr>
      <w:t>Tissue Viability Service Clinical Practice Guideline: Leg Ulcer Prevention &amp; Management</w:t>
    </w:r>
  </w:p>
  <w:p w14:paraId="7AC3CE97" w14:textId="77777777" w:rsidR="00457F45" w:rsidRDefault="00457F45" w:rsidP="00B51B5D">
    <w:pPr>
      <w:pStyle w:val="Footer"/>
    </w:pPr>
    <w:r>
      <w:rPr>
        <w:rFonts w:ascii="Arial" w:hAnsi="Arial"/>
        <w:sz w:val="18"/>
      </w:rPr>
      <w:t>Updated March 2021</w:t>
    </w:r>
    <w:r>
      <w:rPr>
        <w:rFonts w:ascii="Arial" w:hAnsi="Arial"/>
        <w:sz w:val="18"/>
      </w:rPr>
      <w:tab/>
    </w:r>
  </w:p>
  <w:p w14:paraId="44D95F01" w14:textId="77777777" w:rsidR="00457F45" w:rsidRDefault="00457F45">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5137D" w14:textId="77777777" w:rsidR="00457F45" w:rsidRDefault="00457F45">
    <w:pPr>
      <w:pStyle w:val="Footer"/>
      <w:ind w:right="360"/>
      <w:rPr>
        <w:rFonts w:ascii="Arial" w:hAnsi="Arial"/>
        <w:sz w:val="18"/>
      </w:rPr>
    </w:pPr>
    <w:r>
      <w:rPr>
        <w:rFonts w:ascii="Arial" w:hAnsi="Arial"/>
        <w:sz w:val="18"/>
      </w:rPr>
      <w:t>Tissue Viability Service Clinical Practice Guideline  - Pressure Ulcer Management</w:t>
    </w:r>
  </w:p>
  <w:p w14:paraId="22A98997" w14:textId="77777777" w:rsidR="00457F45" w:rsidRDefault="00457F45">
    <w:pPr>
      <w:pStyle w:val="Footer"/>
      <w:ind w:right="360"/>
    </w:pPr>
    <w:r>
      <w:rPr>
        <w:rFonts w:ascii="Arial" w:hAnsi="Arial"/>
        <w:sz w:val="18"/>
      </w:rPr>
      <w:t>Draft 1 November 2009</w:t>
    </w:r>
    <w:r>
      <w:rPr>
        <w:rFonts w:ascii="Arial" w:hAnsi="Arial"/>
        <w:sz w:val="18"/>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E6CF2" w14:textId="27F9D54A" w:rsidR="00457F45" w:rsidRDefault="00457F45" w:rsidP="005D4932">
    <w:pPr>
      <w:pStyle w:val="Footer"/>
    </w:pPr>
    <w:r>
      <w:t xml:space="preserve">                                                                              </w:t>
    </w:r>
    <w:r>
      <w:fldChar w:fldCharType="begin"/>
    </w:r>
    <w:r>
      <w:instrText xml:space="preserve"> PAGE   \* MERGEFORMAT </w:instrText>
    </w:r>
    <w:r>
      <w:fldChar w:fldCharType="separate"/>
    </w:r>
    <w:r w:rsidR="004C1849">
      <w:rPr>
        <w:noProof/>
      </w:rPr>
      <w:t>17</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D8199" w14:textId="77777777" w:rsidR="00457F45" w:rsidRDefault="00457F45">
    <w:pPr>
      <w:pStyle w:val="Footer"/>
    </w:pPr>
    <w:r>
      <w:t xml:space="preserve">                                                                                   1</w:t>
    </w:r>
  </w:p>
  <w:p w14:paraId="6501C5FD" w14:textId="77777777" w:rsidR="00457F45" w:rsidRDefault="00457F45" w:rsidP="00B51B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2B959E" w14:textId="77777777" w:rsidR="00457F45" w:rsidRDefault="00457F45">
      <w:pPr>
        <w:spacing w:after="0" w:line="240" w:lineRule="auto"/>
      </w:pPr>
      <w:r>
        <w:separator/>
      </w:r>
    </w:p>
  </w:footnote>
  <w:footnote w:type="continuationSeparator" w:id="0">
    <w:p w14:paraId="208D15A1" w14:textId="77777777" w:rsidR="00457F45" w:rsidRDefault="00457F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9D739" w14:textId="77777777" w:rsidR="00457F45" w:rsidRDefault="00457F45" w:rsidP="00391E85">
    <w:pPr>
      <w:pStyle w:val="Header"/>
      <w:tabs>
        <w:tab w:val="left" w:pos="6420"/>
      </w:tabs>
      <w:jc w:val="right"/>
    </w:pPr>
    <w:r>
      <w:tab/>
    </w:r>
    <w:r>
      <w:rPr>
        <w:noProof/>
        <w:lang w:eastAsia="en-GB"/>
      </w:rPr>
      <w:drawing>
        <wp:inline distT="0" distB="0" distL="0" distR="0" wp14:anchorId="3CEFAC10" wp14:editId="51A8A4F3">
          <wp:extent cx="1638300" cy="929640"/>
          <wp:effectExtent l="0" t="0" r="0" b="3810"/>
          <wp:docPr id="32" name="Picture 32" descr="C:\Users\simsj\AppData\Local\Microsoft\Windows\Temporary Internet Files\Content.Word\ELF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msj\AppData\Local\Microsoft\Windows\Temporary Internet Files\Content.Word\ELFT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92964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37AD9" w14:textId="77777777" w:rsidR="00457F45" w:rsidRDefault="00457F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542AA" w14:textId="627AB92B" w:rsidR="00457F45" w:rsidRDefault="00457F4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AD564" w14:textId="77777777" w:rsidR="00457F45" w:rsidRDefault="00457F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2A7072"/>
    <w:multiLevelType w:val="singleLevel"/>
    <w:tmpl w:val="0809000F"/>
    <w:lvl w:ilvl="0">
      <w:start w:val="1"/>
      <w:numFmt w:val="decimal"/>
      <w:lvlText w:val="%1."/>
      <w:lvlJc w:val="left"/>
      <w:pPr>
        <w:tabs>
          <w:tab w:val="num" w:pos="360"/>
        </w:tabs>
        <w:ind w:left="360" w:hanging="360"/>
      </w:pPr>
      <w:rPr>
        <w:rFonts w:cs="Times New Roman"/>
      </w:rPr>
    </w:lvl>
  </w:abstractNum>
  <w:abstractNum w:abstractNumId="2" w15:restartNumberingAfterBreak="0">
    <w:nsid w:val="01930B57"/>
    <w:multiLevelType w:val="hybridMultilevel"/>
    <w:tmpl w:val="4C8E6A26"/>
    <w:lvl w:ilvl="0" w:tplc="08090001">
      <w:start w:val="1"/>
      <w:numFmt w:val="bullet"/>
      <w:lvlText w:val=""/>
      <w:lvlJc w:val="left"/>
      <w:pPr>
        <w:ind w:left="340" w:hanging="340"/>
      </w:pPr>
      <w:rPr>
        <w:rFonts w:ascii="Symbol" w:hAnsi="Symbol" w:hint="default"/>
        <w:color w:val="003893"/>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3D4079E"/>
    <w:multiLevelType w:val="singleLevel"/>
    <w:tmpl w:val="0226AE48"/>
    <w:lvl w:ilvl="0">
      <w:start w:val="1"/>
      <w:numFmt w:val="bullet"/>
      <w:lvlText w:val=""/>
      <w:lvlJc w:val="left"/>
      <w:pPr>
        <w:tabs>
          <w:tab w:val="num" w:pos="360"/>
        </w:tabs>
        <w:ind w:left="360" w:hanging="360"/>
      </w:pPr>
      <w:rPr>
        <w:rFonts w:ascii="Symbol" w:hAnsi="Symbol" w:hint="default"/>
        <w:sz w:val="20"/>
      </w:rPr>
    </w:lvl>
  </w:abstractNum>
  <w:abstractNum w:abstractNumId="4" w15:restartNumberingAfterBreak="0">
    <w:nsid w:val="06410C71"/>
    <w:multiLevelType w:val="multilevel"/>
    <w:tmpl w:val="DA78D0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502"/>
        </w:tabs>
        <w:ind w:left="502"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6339B1"/>
    <w:multiLevelType w:val="singleLevel"/>
    <w:tmpl w:val="0226AE48"/>
    <w:lvl w:ilvl="0">
      <w:start w:val="1"/>
      <w:numFmt w:val="bullet"/>
      <w:lvlText w:val=""/>
      <w:lvlJc w:val="left"/>
      <w:pPr>
        <w:tabs>
          <w:tab w:val="num" w:pos="360"/>
        </w:tabs>
        <w:ind w:left="360" w:hanging="360"/>
      </w:pPr>
      <w:rPr>
        <w:rFonts w:ascii="Symbol" w:hAnsi="Symbol" w:hint="default"/>
        <w:sz w:val="20"/>
      </w:rPr>
    </w:lvl>
  </w:abstractNum>
  <w:abstractNum w:abstractNumId="6" w15:restartNumberingAfterBreak="0">
    <w:nsid w:val="0AB86FBA"/>
    <w:multiLevelType w:val="singleLevel"/>
    <w:tmpl w:val="0226AE48"/>
    <w:lvl w:ilvl="0">
      <w:start w:val="1"/>
      <w:numFmt w:val="bullet"/>
      <w:lvlText w:val=""/>
      <w:lvlJc w:val="left"/>
      <w:pPr>
        <w:tabs>
          <w:tab w:val="num" w:pos="360"/>
        </w:tabs>
        <w:ind w:left="360" w:hanging="360"/>
      </w:pPr>
      <w:rPr>
        <w:rFonts w:ascii="Symbol" w:hAnsi="Symbol" w:hint="default"/>
        <w:sz w:val="20"/>
      </w:rPr>
    </w:lvl>
  </w:abstractNum>
  <w:abstractNum w:abstractNumId="7" w15:restartNumberingAfterBreak="0">
    <w:nsid w:val="0DF7722B"/>
    <w:multiLevelType w:val="singleLevel"/>
    <w:tmpl w:val="0226AE48"/>
    <w:lvl w:ilvl="0">
      <w:start w:val="1"/>
      <w:numFmt w:val="bullet"/>
      <w:lvlText w:val=""/>
      <w:lvlJc w:val="left"/>
      <w:pPr>
        <w:tabs>
          <w:tab w:val="num" w:pos="360"/>
        </w:tabs>
        <w:ind w:left="360" w:hanging="360"/>
      </w:pPr>
      <w:rPr>
        <w:rFonts w:ascii="Symbol" w:hAnsi="Symbol" w:hint="default"/>
        <w:sz w:val="20"/>
      </w:rPr>
    </w:lvl>
  </w:abstractNum>
  <w:abstractNum w:abstractNumId="8" w15:restartNumberingAfterBreak="0">
    <w:nsid w:val="0E4C36E0"/>
    <w:multiLevelType w:val="singleLevel"/>
    <w:tmpl w:val="0226AE48"/>
    <w:lvl w:ilvl="0">
      <w:start w:val="1"/>
      <w:numFmt w:val="bullet"/>
      <w:lvlText w:val=""/>
      <w:lvlJc w:val="left"/>
      <w:pPr>
        <w:tabs>
          <w:tab w:val="num" w:pos="360"/>
        </w:tabs>
        <w:ind w:left="360" w:hanging="360"/>
      </w:pPr>
      <w:rPr>
        <w:rFonts w:ascii="Symbol" w:hAnsi="Symbol" w:hint="default"/>
        <w:sz w:val="20"/>
      </w:rPr>
    </w:lvl>
  </w:abstractNum>
  <w:abstractNum w:abstractNumId="9" w15:restartNumberingAfterBreak="0">
    <w:nsid w:val="118A0AC6"/>
    <w:multiLevelType w:val="singleLevel"/>
    <w:tmpl w:val="0226AE48"/>
    <w:lvl w:ilvl="0">
      <w:start w:val="1"/>
      <w:numFmt w:val="bullet"/>
      <w:lvlText w:val=""/>
      <w:lvlJc w:val="left"/>
      <w:pPr>
        <w:tabs>
          <w:tab w:val="num" w:pos="360"/>
        </w:tabs>
        <w:ind w:left="360" w:hanging="360"/>
      </w:pPr>
      <w:rPr>
        <w:rFonts w:ascii="Symbol" w:hAnsi="Symbol" w:hint="default"/>
        <w:sz w:val="20"/>
      </w:rPr>
    </w:lvl>
  </w:abstractNum>
  <w:abstractNum w:abstractNumId="10" w15:restartNumberingAfterBreak="0">
    <w:nsid w:val="14FC2AD7"/>
    <w:multiLevelType w:val="multilevel"/>
    <w:tmpl w:val="6428AC08"/>
    <w:lvl w:ilvl="0">
      <w:start w:val="12"/>
      <w:numFmt w:val="decimal"/>
      <w:lvlText w:val="%1"/>
      <w:lvlJc w:val="left"/>
      <w:pPr>
        <w:ind w:left="660" w:hanging="660"/>
      </w:pPr>
      <w:rPr>
        <w:rFonts w:hint="default"/>
      </w:rPr>
    </w:lvl>
    <w:lvl w:ilvl="1">
      <w:start w:val="8"/>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5D13221"/>
    <w:multiLevelType w:val="singleLevel"/>
    <w:tmpl w:val="0226AE48"/>
    <w:lvl w:ilvl="0">
      <w:start w:val="1"/>
      <w:numFmt w:val="bullet"/>
      <w:lvlText w:val=""/>
      <w:lvlJc w:val="left"/>
      <w:pPr>
        <w:tabs>
          <w:tab w:val="num" w:pos="360"/>
        </w:tabs>
        <w:ind w:left="360" w:hanging="360"/>
      </w:pPr>
      <w:rPr>
        <w:rFonts w:ascii="Symbol" w:hAnsi="Symbol" w:hint="default"/>
        <w:sz w:val="20"/>
      </w:rPr>
    </w:lvl>
  </w:abstractNum>
  <w:abstractNum w:abstractNumId="12" w15:restartNumberingAfterBreak="0">
    <w:nsid w:val="16CD7D02"/>
    <w:multiLevelType w:val="singleLevel"/>
    <w:tmpl w:val="0226AE48"/>
    <w:lvl w:ilvl="0">
      <w:start w:val="1"/>
      <w:numFmt w:val="bullet"/>
      <w:lvlText w:val=""/>
      <w:lvlJc w:val="left"/>
      <w:pPr>
        <w:tabs>
          <w:tab w:val="num" w:pos="360"/>
        </w:tabs>
        <w:ind w:left="360" w:hanging="360"/>
      </w:pPr>
      <w:rPr>
        <w:rFonts w:ascii="Symbol" w:hAnsi="Symbol" w:hint="default"/>
        <w:sz w:val="20"/>
      </w:rPr>
    </w:lvl>
  </w:abstractNum>
  <w:abstractNum w:abstractNumId="13" w15:restartNumberingAfterBreak="0">
    <w:nsid w:val="1B0B392F"/>
    <w:multiLevelType w:val="hybridMultilevel"/>
    <w:tmpl w:val="D51E5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B0D7343"/>
    <w:multiLevelType w:val="singleLevel"/>
    <w:tmpl w:val="0226AE48"/>
    <w:lvl w:ilvl="0">
      <w:start w:val="1"/>
      <w:numFmt w:val="bullet"/>
      <w:lvlText w:val=""/>
      <w:lvlJc w:val="left"/>
      <w:pPr>
        <w:tabs>
          <w:tab w:val="num" w:pos="360"/>
        </w:tabs>
        <w:ind w:left="360" w:hanging="360"/>
      </w:pPr>
      <w:rPr>
        <w:rFonts w:ascii="Symbol" w:hAnsi="Symbol" w:hint="default"/>
        <w:sz w:val="20"/>
      </w:rPr>
    </w:lvl>
  </w:abstractNum>
  <w:abstractNum w:abstractNumId="15" w15:restartNumberingAfterBreak="0">
    <w:nsid w:val="1EE27886"/>
    <w:multiLevelType w:val="singleLevel"/>
    <w:tmpl w:val="0226AE48"/>
    <w:lvl w:ilvl="0">
      <w:start w:val="1"/>
      <w:numFmt w:val="bullet"/>
      <w:lvlText w:val=""/>
      <w:lvlJc w:val="left"/>
      <w:pPr>
        <w:tabs>
          <w:tab w:val="num" w:pos="360"/>
        </w:tabs>
        <w:ind w:left="360" w:hanging="360"/>
      </w:pPr>
      <w:rPr>
        <w:rFonts w:ascii="Symbol" w:hAnsi="Symbol" w:hint="default"/>
        <w:sz w:val="20"/>
      </w:rPr>
    </w:lvl>
  </w:abstractNum>
  <w:abstractNum w:abstractNumId="16" w15:restartNumberingAfterBreak="0">
    <w:nsid w:val="231751A6"/>
    <w:multiLevelType w:val="multilevel"/>
    <w:tmpl w:val="052240C8"/>
    <w:lvl w:ilvl="0">
      <w:start w:val="12"/>
      <w:numFmt w:val="decimal"/>
      <w:lvlText w:val="%1"/>
      <w:lvlJc w:val="left"/>
      <w:pPr>
        <w:ind w:left="660" w:hanging="660"/>
      </w:pPr>
      <w:rPr>
        <w:rFonts w:cs="Times New Roman" w:hint="default"/>
        <w:b/>
      </w:rPr>
    </w:lvl>
    <w:lvl w:ilvl="1">
      <w:start w:val="7"/>
      <w:numFmt w:val="decimal"/>
      <w:lvlText w:val="%1.%2"/>
      <w:lvlJc w:val="left"/>
      <w:pPr>
        <w:ind w:left="660" w:hanging="6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17" w15:restartNumberingAfterBreak="0">
    <w:nsid w:val="24690048"/>
    <w:multiLevelType w:val="hybridMultilevel"/>
    <w:tmpl w:val="D2549434"/>
    <w:lvl w:ilvl="0" w:tplc="7A7A2940">
      <w:start w:val="1"/>
      <w:numFmt w:val="bullet"/>
      <w:lvlText w:val=""/>
      <w:lvlJc w:val="left"/>
      <w:pPr>
        <w:tabs>
          <w:tab w:val="num" w:pos="720"/>
        </w:tabs>
        <w:ind w:left="720" w:hanging="360"/>
      </w:pPr>
      <w:rPr>
        <w:rFonts w:ascii="Symbol" w:hAnsi="Symbol" w:hint="default"/>
      </w:rPr>
    </w:lvl>
    <w:lvl w:ilvl="1" w:tplc="08DE90C4" w:tentative="1">
      <w:start w:val="1"/>
      <w:numFmt w:val="bullet"/>
      <w:lvlText w:val="o"/>
      <w:lvlJc w:val="left"/>
      <w:pPr>
        <w:tabs>
          <w:tab w:val="num" w:pos="1440"/>
        </w:tabs>
        <w:ind w:left="1440" w:hanging="360"/>
      </w:pPr>
      <w:rPr>
        <w:rFonts w:ascii="Courier New" w:hAnsi="Courier New" w:hint="default"/>
      </w:rPr>
    </w:lvl>
    <w:lvl w:ilvl="2" w:tplc="345C2E18" w:tentative="1">
      <w:start w:val="1"/>
      <w:numFmt w:val="bullet"/>
      <w:lvlText w:val=""/>
      <w:lvlJc w:val="left"/>
      <w:pPr>
        <w:tabs>
          <w:tab w:val="num" w:pos="2160"/>
        </w:tabs>
        <w:ind w:left="2160" w:hanging="360"/>
      </w:pPr>
      <w:rPr>
        <w:rFonts w:ascii="Wingdings" w:hAnsi="Wingdings" w:hint="default"/>
      </w:rPr>
    </w:lvl>
    <w:lvl w:ilvl="3" w:tplc="A8649584" w:tentative="1">
      <w:start w:val="1"/>
      <w:numFmt w:val="bullet"/>
      <w:lvlText w:val=""/>
      <w:lvlJc w:val="left"/>
      <w:pPr>
        <w:tabs>
          <w:tab w:val="num" w:pos="2880"/>
        </w:tabs>
        <w:ind w:left="2880" w:hanging="360"/>
      </w:pPr>
      <w:rPr>
        <w:rFonts w:ascii="Symbol" w:hAnsi="Symbol" w:hint="default"/>
      </w:rPr>
    </w:lvl>
    <w:lvl w:ilvl="4" w:tplc="57386CAE" w:tentative="1">
      <w:start w:val="1"/>
      <w:numFmt w:val="bullet"/>
      <w:lvlText w:val="o"/>
      <w:lvlJc w:val="left"/>
      <w:pPr>
        <w:tabs>
          <w:tab w:val="num" w:pos="3600"/>
        </w:tabs>
        <w:ind w:left="3600" w:hanging="360"/>
      </w:pPr>
      <w:rPr>
        <w:rFonts w:ascii="Courier New" w:hAnsi="Courier New" w:hint="default"/>
      </w:rPr>
    </w:lvl>
    <w:lvl w:ilvl="5" w:tplc="B0A66E0C" w:tentative="1">
      <w:start w:val="1"/>
      <w:numFmt w:val="bullet"/>
      <w:lvlText w:val=""/>
      <w:lvlJc w:val="left"/>
      <w:pPr>
        <w:tabs>
          <w:tab w:val="num" w:pos="4320"/>
        </w:tabs>
        <w:ind w:left="4320" w:hanging="360"/>
      </w:pPr>
      <w:rPr>
        <w:rFonts w:ascii="Wingdings" w:hAnsi="Wingdings" w:hint="default"/>
      </w:rPr>
    </w:lvl>
    <w:lvl w:ilvl="6" w:tplc="5CFC8FA8" w:tentative="1">
      <w:start w:val="1"/>
      <w:numFmt w:val="bullet"/>
      <w:lvlText w:val=""/>
      <w:lvlJc w:val="left"/>
      <w:pPr>
        <w:tabs>
          <w:tab w:val="num" w:pos="5040"/>
        </w:tabs>
        <w:ind w:left="5040" w:hanging="360"/>
      </w:pPr>
      <w:rPr>
        <w:rFonts w:ascii="Symbol" w:hAnsi="Symbol" w:hint="default"/>
      </w:rPr>
    </w:lvl>
    <w:lvl w:ilvl="7" w:tplc="AF34DB82" w:tentative="1">
      <w:start w:val="1"/>
      <w:numFmt w:val="bullet"/>
      <w:lvlText w:val="o"/>
      <w:lvlJc w:val="left"/>
      <w:pPr>
        <w:tabs>
          <w:tab w:val="num" w:pos="5760"/>
        </w:tabs>
        <w:ind w:left="5760" w:hanging="360"/>
      </w:pPr>
      <w:rPr>
        <w:rFonts w:ascii="Courier New" w:hAnsi="Courier New" w:hint="default"/>
      </w:rPr>
    </w:lvl>
    <w:lvl w:ilvl="8" w:tplc="B7BAD6E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5097B6E"/>
    <w:multiLevelType w:val="multilevel"/>
    <w:tmpl w:val="C0725EB2"/>
    <w:lvl w:ilvl="0">
      <w:start w:val="8"/>
      <w:numFmt w:val="decimal"/>
      <w:lvlText w:val="%1.0"/>
      <w:lvlJc w:val="left"/>
      <w:pPr>
        <w:ind w:left="360" w:hanging="360"/>
      </w:pPr>
      <w:rPr>
        <w:rFonts w:cs="Times New Roman" w:hint="default"/>
        <w:b/>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9" w15:restartNumberingAfterBreak="0">
    <w:nsid w:val="28742559"/>
    <w:multiLevelType w:val="hybridMultilevel"/>
    <w:tmpl w:val="E8EC5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A0665E7"/>
    <w:multiLevelType w:val="singleLevel"/>
    <w:tmpl w:val="0226AE48"/>
    <w:lvl w:ilvl="0">
      <w:start w:val="1"/>
      <w:numFmt w:val="bullet"/>
      <w:lvlText w:val=""/>
      <w:lvlJc w:val="left"/>
      <w:pPr>
        <w:tabs>
          <w:tab w:val="num" w:pos="360"/>
        </w:tabs>
        <w:ind w:left="360" w:hanging="360"/>
      </w:pPr>
      <w:rPr>
        <w:rFonts w:ascii="Symbol" w:hAnsi="Symbol" w:hint="default"/>
        <w:sz w:val="20"/>
      </w:rPr>
    </w:lvl>
  </w:abstractNum>
  <w:abstractNum w:abstractNumId="21" w15:restartNumberingAfterBreak="0">
    <w:nsid w:val="2B342357"/>
    <w:multiLevelType w:val="multilevel"/>
    <w:tmpl w:val="17D828C8"/>
    <w:lvl w:ilvl="0">
      <w:start w:val="9"/>
      <w:numFmt w:val="decimal"/>
      <w:lvlText w:val="%1"/>
      <w:lvlJc w:val="left"/>
      <w:pPr>
        <w:tabs>
          <w:tab w:val="num" w:pos="785"/>
        </w:tabs>
        <w:ind w:left="785"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31716F54"/>
    <w:multiLevelType w:val="singleLevel"/>
    <w:tmpl w:val="0226AE48"/>
    <w:lvl w:ilvl="0">
      <w:start w:val="1"/>
      <w:numFmt w:val="bullet"/>
      <w:lvlText w:val=""/>
      <w:lvlJc w:val="left"/>
      <w:pPr>
        <w:tabs>
          <w:tab w:val="num" w:pos="360"/>
        </w:tabs>
        <w:ind w:left="360" w:hanging="360"/>
      </w:pPr>
      <w:rPr>
        <w:rFonts w:ascii="Symbol" w:hAnsi="Symbol" w:hint="default"/>
        <w:sz w:val="20"/>
      </w:rPr>
    </w:lvl>
  </w:abstractNum>
  <w:abstractNum w:abstractNumId="23" w15:restartNumberingAfterBreak="0">
    <w:nsid w:val="333C4A22"/>
    <w:multiLevelType w:val="singleLevel"/>
    <w:tmpl w:val="0226AE48"/>
    <w:lvl w:ilvl="0">
      <w:start w:val="1"/>
      <w:numFmt w:val="bullet"/>
      <w:lvlText w:val=""/>
      <w:lvlJc w:val="left"/>
      <w:pPr>
        <w:tabs>
          <w:tab w:val="num" w:pos="360"/>
        </w:tabs>
        <w:ind w:left="360" w:hanging="360"/>
      </w:pPr>
      <w:rPr>
        <w:rFonts w:ascii="Symbol" w:hAnsi="Symbol" w:hint="default"/>
        <w:sz w:val="20"/>
      </w:rPr>
    </w:lvl>
  </w:abstractNum>
  <w:abstractNum w:abstractNumId="24" w15:restartNumberingAfterBreak="0">
    <w:nsid w:val="3A410E47"/>
    <w:multiLevelType w:val="singleLevel"/>
    <w:tmpl w:val="0226AE48"/>
    <w:lvl w:ilvl="0">
      <w:start w:val="1"/>
      <w:numFmt w:val="bullet"/>
      <w:lvlText w:val=""/>
      <w:lvlJc w:val="left"/>
      <w:pPr>
        <w:tabs>
          <w:tab w:val="num" w:pos="360"/>
        </w:tabs>
        <w:ind w:left="360" w:hanging="360"/>
      </w:pPr>
      <w:rPr>
        <w:rFonts w:ascii="Symbol" w:hAnsi="Symbol" w:hint="default"/>
        <w:sz w:val="20"/>
      </w:rPr>
    </w:lvl>
  </w:abstractNum>
  <w:abstractNum w:abstractNumId="25" w15:restartNumberingAfterBreak="0">
    <w:nsid w:val="3BEA4120"/>
    <w:multiLevelType w:val="singleLevel"/>
    <w:tmpl w:val="0226AE48"/>
    <w:lvl w:ilvl="0">
      <w:start w:val="1"/>
      <w:numFmt w:val="bullet"/>
      <w:lvlText w:val=""/>
      <w:lvlJc w:val="left"/>
      <w:pPr>
        <w:tabs>
          <w:tab w:val="num" w:pos="360"/>
        </w:tabs>
        <w:ind w:left="360" w:hanging="360"/>
      </w:pPr>
      <w:rPr>
        <w:rFonts w:ascii="Symbol" w:hAnsi="Symbol" w:hint="default"/>
        <w:sz w:val="20"/>
      </w:rPr>
    </w:lvl>
  </w:abstractNum>
  <w:abstractNum w:abstractNumId="26" w15:restartNumberingAfterBreak="0">
    <w:nsid w:val="3F2649DB"/>
    <w:multiLevelType w:val="singleLevel"/>
    <w:tmpl w:val="0226AE48"/>
    <w:lvl w:ilvl="0">
      <w:start w:val="1"/>
      <w:numFmt w:val="bullet"/>
      <w:lvlText w:val=""/>
      <w:lvlJc w:val="left"/>
      <w:pPr>
        <w:tabs>
          <w:tab w:val="num" w:pos="360"/>
        </w:tabs>
        <w:ind w:left="360" w:hanging="360"/>
      </w:pPr>
      <w:rPr>
        <w:rFonts w:ascii="Symbol" w:hAnsi="Symbol" w:hint="default"/>
        <w:sz w:val="20"/>
      </w:rPr>
    </w:lvl>
  </w:abstractNum>
  <w:abstractNum w:abstractNumId="27" w15:restartNumberingAfterBreak="0">
    <w:nsid w:val="489D6669"/>
    <w:multiLevelType w:val="hybridMultilevel"/>
    <w:tmpl w:val="0EFC2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9272B80"/>
    <w:multiLevelType w:val="singleLevel"/>
    <w:tmpl w:val="0226AE48"/>
    <w:lvl w:ilvl="0">
      <w:start w:val="1"/>
      <w:numFmt w:val="bullet"/>
      <w:lvlText w:val=""/>
      <w:lvlJc w:val="left"/>
      <w:pPr>
        <w:tabs>
          <w:tab w:val="num" w:pos="360"/>
        </w:tabs>
        <w:ind w:left="360" w:hanging="360"/>
      </w:pPr>
      <w:rPr>
        <w:rFonts w:ascii="Symbol" w:hAnsi="Symbol" w:hint="default"/>
        <w:sz w:val="20"/>
      </w:rPr>
    </w:lvl>
  </w:abstractNum>
  <w:abstractNum w:abstractNumId="29" w15:restartNumberingAfterBreak="0">
    <w:nsid w:val="4D534085"/>
    <w:multiLevelType w:val="singleLevel"/>
    <w:tmpl w:val="0226AE48"/>
    <w:lvl w:ilvl="0">
      <w:start w:val="1"/>
      <w:numFmt w:val="bullet"/>
      <w:lvlText w:val=""/>
      <w:lvlJc w:val="left"/>
      <w:pPr>
        <w:tabs>
          <w:tab w:val="num" w:pos="360"/>
        </w:tabs>
        <w:ind w:left="360" w:hanging="360"/>
      </w:pPr>
      <w:rPr>
        <w:rFonts w:ascii="Symbol" w:hAnsi="Symbol" w:hint="default"/>
        <w:sz w:val="20"/>
      </w:rPr>
    </w:lvl>
  </w:abstractNum>
  <w:abstractNum w:abstractNumId="30" w15:restartNumberingAfterBreak="0">
    <w:nsid w:val="508F41C0"/>
    <w:multiLevelType w:val="singleLevel"/>
    <w:tmpl w:val="0226AE48"/>
    <w:lvl w:ilvl="0">
      <w:start w:val="1"/>
      <w:numFmt w:val="bullet"/>
      <w:lvlText w:val=""/>
      <w:lvlJc w:val="left"/>
      <w:pPr>
        <w:tabs>
          <w:tab w:val="num" w:pos="360"/>
        </w:tabs>
        <w:ind w:left="360" w:hanging="360"/>
      </w:pPr>
      <w:rPr>
        <w:rFonts w:ascii="Symbol" w:hAnsi="Symbol" w:hint="default"/>
        <w:sz w:val="20"/>
      </w:rPr>
    </w:lvl>
  </w:abstractNum>
  <w:abstractNum w:abstractNumId="31" w15:restartNumberingAfterBreak="0">
    <w:nsid w:val="53287E6A"/>
    <w:multiLevelType w:val="singleLevel"/>
    <w:tmpl w:val="0226AE48"/>
    <w:lvl w:ilvl="0">
      <w:start w:val="1"/>
      <w:numFmt w:val="bullet"/>
      <w:lvlText w:val=""/>
      <w:lvlJc w:val="left"/>
      <w:pPr>
        <w:tabs>
          <w:tab w:val="num" w:pos="360"/>
        </w:tabs>
        <w:ind w:left="360" w:hanging="360"/>
      </w:pPr>
      <w:rPr>
        <w:rFonts w:ascii="Symbol" w:hAnsi="Symbol" w:hint="default"/>
        <w:sz w:val="20"/>
      </w:rPr>
    </w:lvl>
  </w:abstractNum>
  <w:abstractNum w:abstractNumId="32" w15:restartNumberingAfterBreak="0">
    <w:nsid w:val="57662B7C"/>
    <w:multiLevelType w:val="hybridMultilevel"/>
    <w:tmpl w:val="F9F83FDE"/>
    <w:lvl w:ilvl="0" w:tplc="72C8C408">
      <w:start w:val="1"/>
      <w:numFmt w:val="bullet"/>
      <w:pStyle w:val="Bullet"/>
      <w:lvlText w:val=""/>
      <w:lvlJc w:val="left"/>
      <w:pPr>
        <w:tabs>
          <w:tab w:val="num" w:pos="720"/>
        </w:tabs>
        <w:ind w:left="720" w:hanging="72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8324D83"/>
    <w:multiLevelType w:val="singleLevel"/>
    <w:tmpl w:val="0226AE48"/>
    <w:lvl w:ilvl="0">
      <w:start w:val="1"/>
      <w:numFmt w:val="bullet"/>
      <w:lvlText w:val=""/>
      <w:lvlJc w:val="left"/>
      <w:pPr>
        <w:tabs>
          <w:tab w:val="num" w:pos="360"/>
        </w:tabs>
        <w:ind w:left="360" w:hanging="360"/>
      </w:pPr>
      <w:rPr>
        <w:rFonts w:ascii="Symbol" w:hAnsi="Symbol" w:hint="default"/>
        <w:sz w:val="20"/>
      </w:rPr>
    </w:lvl>
  </w:abstractNum>
  <w:abstractNum w:abstractNumId="34" w15:restartNumberingAfterBreak="0">
    <w:nsid w:val="5C0A4670"/>
    <w:multiLevelType w:val="singleLevel"/>
    <w:tmpl w:val="0226AE48"/>
    <w:lvl w:ilvl="0">
      <w:start w:val="1"/>
      <w:numFmt w:val="bullet"/>
      <w:lvlText w:val=""/>
      <w:lvlJc w:val="left"/>
      <w:pPr>
        <w:tabs>
          <w:tab w:val="num" w:pos="360"/>
        </w:tabs>
        <w:ind w:left="360" w:hanging="360"/>
      </w:pPr>
      <w:rPr>
        <w:rFonts w:ascii="Symbol" w:hAnsi="Symbol" w:hint="default"/>
        <w:sz w:val="20"/>
      </w:rPr>
    </w:lvl>
  </w:abstractNum>
  <w:abstractNum w:abstractNumId="35" w15:restartNumberingAfterBreak="0">
    <w:nsid w:val="5E3561D8"/>
    <w:multiLevelType w:val="singleLevel"/>
    <w:tmpl w:val="0226AE48"/>
    <w:lvl w:ilvl="0">
      <w:start w:val="1"/>
      <w:numFmt w:val="bullet"/>
      <w:lvlText w:val=""/>
      <w:lvlJc w:val="left"/>
      <w:pPr>
        <w:tabs>
          <w:tab w:val="num" w:pos="360"/>
        </w:tabs>
        <w:ind w:left="360" w:hanging="360"/>
      </w:pPr>
      <w:rPr>
        <w:rFonts w:ascii="Symbol" w:hAnsi="Symbol" w:hint="default"/>
        <w:sz w:val="20"/>
      </w:rPr>
    </w:lvl>
  </w:abstractNum>
  <w:abstractNum w:abstractNumId="36" w15:restartNumberingAfterBreak="0">
    <w:nsid w:val="60002D56"/>
    <w:multiLevelType w:val="singleLevel"/>
    <w:tmpl w:val="0226AE48"/>
    <w:lvl w:ilvl="0">
      <w:start w:val="1"/>
      <w:numFmt w:val="bullet"/>
      <w:lvlText w:val=""/>
      <w:lvlJc w:val="left"/>
      <w:pPr>
        <w:tabs>
          <w:tab w:val="num" w:pos="360"/>
        </w:tabs>
        <w:ind w:left="360" w:hanging="360"/>
      </w:pPr>
      <w:rPr>
        <w:rFonts w:ascii="Symbol" w:hAnsi="Symbol" w:hint="default"/>
        <w:sz w:val="20"/>
      </w:rPr>
    </w:lvl>
  </w:abstractNum>
  <w:abstractNum w:abstractNumId="37" w15:restartNumberingAfterBreak="0">
    <w:nsid w:val="67463A1A"/>
    <w:multiLevelType w:val="singleLevel"/>
    <w:tmpl w:val="0226AE48"/>
    <w:lvl w:ilvl="0">
      <w:start w:val="1"/>
      <w:numFmt w:val="bullet"/>
      <w:lvlText w:val=""/>
      <w:lvlJc w:val="left"/>
      <w:pPr>
        <w:tabs>
          <w:tab w:val="num" w:pos="360"/>
        </w:tabs>
        <w:ind w:left="360" w:hanging="360"/>
      </w:pPr>
      <w:rPr>
        <w:rFonts w:ascii="Symbol" w:hAnsi="Symbol" w:hint="default"/>
        <w:sz w:val="20"/>
      </w:rPr>
    </w:lvl>
  </w:abstractNum>
  <w:abstractNum w:abstractNumId="38" w15:restartNumberingAfterBreak="0">
    <w:nsid w:val="6E034149"/>
    <w:multiLevelType w:val="singleLevel"/>
    <w:tmpl w:val="0226AE48"/>
    <w:lvl w:ilvl="0">
      <w:start w:val="1"/>
      <w:numFmt w:val="bullet"/>
      <w:lvlText w:val=""/>
      <w:lvlJc w:val="left"/>
      <w:pPr>
        <w:tabs>
          <w:tab w:val="num" w:pos="360"/>
        </w:tabs>
        <w:ind w:left="360" w:hanging="360"/>
      </w:pPr>
      <w:rPr>
        <w:rFonts w:ascii="Symbol" w:hAnsi="Symbol" w:hint="default"/>
        <w:sz w:val="20"/>
      </w:rPr>
    </w:lvl>
  </w:abstractNum>
  <w:abstractNum w:abstractNumId="39" w15:restartNumberingAfterBreak="0">
    <w:nsid w:val="71180553"/>
    <w:multiLevelType w:val="singleLevel"/>
    <w:tmpl w:val="0226AE48"/>
    <w:lvl w:ilvl="0">
      <w:start w:val="1"/>
      <w:numFmt w:val="bullet"/>
      <w:lvlText w:val=""/>
      <w:lvlJc w:val="left"/>
      <w:pPr>
        <w:tabs>
          <w:tab w:val="num" w:pos="360"/>
        </w:tabs>
        <w:ind w:left="360" w:hanging="360"/>
      </w:pPr>
      <w:rPr>
        <w:rFonts w:ascii="Symbol" w:hAnsi="Symbol" w:hint="default"/>
        <w:sz w:val="20"/>
      </w:rPr>
    </w:lvl>
  </w:abstractNum>
  <w:abstractNum w:abstractNumId="40" w15:restartNumberingAfterBreak="0">
    <w:nsid w:val="717C669C"/>
    <w:multiLevelType w:val="multilevel"/>
    <w:tmpl w:val="9888400E"/>
    <w:lvl w:ilvl="0">
      <w:start w:val="12"/>
      <w:numFmt w:val="decimal"/>
      <w:lvlText w:val="%1"/>
      <w:lvlJc w:val="left"/>
      <w:pPr>
        <w:ind w:left="600" w:hanging="600"/>
      </w:pPr>
      <w:rPr>
        <w:rFonts w:hint="default"/>
        <w:b/>
      </w:rPr>
    </w:lvl>
    <w:lvl w:ilvl="1">
      <w:start w:val="13"/>
      <w:numFmt w:val="decimal"/>
      <w:lvlText w:val="%1.%2"/>
      <w:lvlJc w:val="left"/>
      <w:pPr>
        <w:ind w:left="600" w:hanging="60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1" w15:restartNumberingAfterBreak="0">
    <w:nsid w:val="71C020BD"/>
    <w:multiLevelType w:val="singleLevel"/>
    <w:tmpl w:val="0226AE48"/>
    <w:lvl w:ilvl="0">
      <w:start w:val="1"/>
      <w:numFmt w:val="bullet"/>
      <w:lvlText w:val=""/>
      <w:lvlJc w:val="left"/>
      <w:pPr>
        <w:tabs>
          <w:tab w:val="num" w:pos="360"/>
        </w:tabs>
        <w:ind w:left="360" w:hanging="360"/>
      </w:pPr>
      <w:rPr>
        <w:rFonts w:ascii="Symbol" w:hAnsi="Symbol" w:hint="default"/>
        <w:sz w:val="20"/>
      </w:rPr>
    </w:lvl>
  </w:abstractNum>
  <w:abstractNum w:abstractNumId="42" w15:restartNumberingAfterBreak="0">
    <w:nsid w:val="72527681"/>
    <w:multiLevelType w:val="singleLevel"/>
    <w:tmpl w:val="0226AE48"/>
    <w:lvl w:ilvl="0">
      <w:start w:val="1"/>
      <w:numFmt w:val="bullet"/>
      <w:lvlText w:val=""/>
      <w:lvlJc w:val="left"/>
      <w:pPr>
        <w:tabs>
          <w:tab w:val="num" w:pos="360"/>
        </w:tabs>
        <w:ind w:left="360" w:hanging="360"/>
      </w:pPr>
      <w:rPr>
        <w:rFonts w:ascii="Symbol" w:hAnsi="Symbol" w:hint="default"/>
        <w:sz w:val="20"/>
      </w:rPr>
    </w:lvl>
  </w:abstractNum>
  <w:abstractNum w:abstractNumId="43" w15:restartNumberingAfterBreak="0">
    <w:nsid w:val="728A7B32"/>
    <w:multiLevelType w:val="singleLevel"/>
    <w:tmpl w:val="0226AE48"/>
    <w:lvl w:ilvl="0">
      <w:start w:val="1"/>
      <w:numFmt w:val="bullet"/>
      <w:lvlText w:val=""/>
      <w:lvlJc w:val="left"/>
      <w:pPr>
        <w:tabs>
          <w:tab w:val="num" w:pos="360"/>
        </w:tabs>
        <w:ind w:left="360" w:hanging="360"/>
      </w:pPr>
      <w:rPr>
        <w:rFonts w:ascii="Symbol" w:hAnsi="Symbol" w:hint="default"/>
        <w:sz w:val="20"/>
      </w:rPr>
    </w:lvl>
  </w:abstractNum>
  <w:abstractNum w:abstractNumId="44" w15:restartNumberingAfterBreak="0">
    <w:nsid w:val="72B734ED"/>
    <w:multiLevelType w:val="singleLevel"/>
    <w:tmpl w:val="0226AE48"/>
    <w:lvl w:ilvl="0">
      <w:start w:val="1"/>
      <w:numFmt w:val="bullet"/>
      <w:lvlText w:val=""/>
      <w:lvlJc w:val="left"/>
      <w:pPr>
        <w:tabs>
          <w:tab w:val="num" w:pos="360"/>
        </w:tabs>
        <w:ind w:left="360" w:hanging="360"/>
      </w:pPr>
      <w:rPr>
        <w:rFonts w:ascii="Symbol" w:hAnsi="Symbol" w:hint="default"/>
        <w:sz w:val="20"/>
      </w:rPr>
    </w:lvl>
  </w:abstractNum>
  <w:abstractNum w:abstractNumId="45" w15:restartNumberingAfterBreak="0">
    <w:nsid w:val="730432BD"/>
    <w:multiLevelType w:val="singleLevel"/>
    <w:tmpl w:val="0226AE48"/>
    <w:lvl w:ilvl="0">
      <w:start w:val="1"/>
      <w:numFmt w:val="bullet"/>
      <w:lvlText w:val=""/>
      <w:lvlJc w:val="left"/>
      <w:pPr>
        <w:tabs>
          <w:tab w:val="num" w:pos="360"/>
        </w:tabs>
        <w:ind w:left="360" w:hanging="360"/>
      </w:pPr>
      <w:rPr>
        <w:rFonts w:ascii="Symbol" w:hAnsi="Symbol" w:hint="default"/>
        <w:sz w:val="20"/>
      </w:rPr>
    </w:lvl>
  </w:abstractNum>
  <w:abstractNum w:abstractNumId="46" w15:restartNumberingAfterBreak="0">
    <w:nsid w:val="760F70D8"/>
    <w:multiLevelType w:val="multilevel"/>
    <w:tmpl w:val="8ABE0690"/>
    <w:lvl w:ilvl="0">
      <w:start w:val="13"/>
      <w:numFmt w:val="decimal"/>
      <w:lvlText w:val="%1.0"/>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7" w15:restartNumberingAfterBreak="0">
    <w:nsid w:val="776D6723"/>
    <w:multiLevelType w:val="singleLevel"/>
    <w:tmpl w:val="0226AE48"/>
    <w:lvl w:ilvl="0">
      <w:start w:val="1"/>
      <w:numFmt w:val="bullet"/>
      <w:lvlText w:val=""/>
      <w:lvlJc w:val="left"/>
      <w:pPr>
        <w:tabs>
          <w:tab w:val="num" w:pos="360"/>
        </w:tabs>
        <w:ind w:left="360" w:hanging="360"/>
      </w:pPr>
      <w:rPr>
        <w:rFonts w:ascii="Symbol" w:hAnsi="Symbol" w:hint="default"/>
        <w:sz w:val="20"/>
      </w:rPr>
    </w:lvl>
  </w:abstractNum>
  <w:abstractNum w:abstractNumId="48" w15:restartNumberingAfterBreak="0">
    <w:nsid w:val="7B1B1B1E"/>
    <w:multiLevelType w:val="singleLevel"/>
    <w:tmpl w:val="0226AE48"/>
    <w:lvl w:ilvl="0">
      <w:start w:val="1"/>
      <w:numFmt w:val="bullet"/>
      <w:lvlText w:val=""/>
      <w:lvlJc w:val="left"/>
      <w:pPr>
        <w:tabs>
          <w:tab w:val="num" w:pos="360"/>
        </w:tabs>
        <w:ind w:left="360" w:hanging="360"/>
      </w:pPr>
      <w:rPr>
        <w:rFonts w:ascii="Symbol" w:hAnsi="Symbol" w:hint="default"/>
        <w:sz w:val="20"/>
      </w:rPr>
    </w:lvl>
  </w:abstractNum>
  <w:abstractNum w:abstractNumId="49" w15:restartNumberingAfterBreak="0">
    <w:nsid w:val="7C6B7681"/>
    <w:multiLevelType w:val="singleLevel"/>
    <w:tmpl w:val="0226AE48"/>
    <w:lvl w:ilvl="0">
      <w:start w:val="1"/>
      <w:numFmt w:val="bullet"/>
      <w:lvlText w:val=""/>
      <w:lvlJc w:val="left"/>
      <w:pPr>
        <w:tabs>
          <w:tab w:val="num" w:pos="360"/>
        </w:tabs>
        <w:ind w:left="360" w:hanging="360"/>
      </w:pPr>
      <w:rPr>
        <w:rFonts w:ascii="Symbol" w:hAnsi="Symbol" w:hint="default"/>
        <w:sz w:val="20"/>
      </w:rPr>
    </w:lvl>
  </w:abstractNum>
  <w:abstractNum w:abstractNumId="50" w15:restartNumberingAfterBreak="0">
    <w:nsid w:val="7D174094"/>
    <w:multiLevelType w:val="hybridMultilevel"/>
    <w:tmpl w:val="9FF2B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DC25BF7"/>
    <w:multiLevelType w:val="singleLevel"/>
    <w:tmpl w:val="0226AE48"/>
    <w:lvl w:ilvl="0">
      <w:start w:val="1"/>
      <w:numFmt w:val="bullet"/>
      <w:lvlText w:val=""/>
      <w:lvlJc w:val="left"/>
      <w:pPr>
        <w:tabs>
          <w:tab w:val="num" w:pos="360"/>
        </w:tabs>
        <w:ind w:left="360" w:hanging="360"/>
      </w:pPr>
      <w:rPr>
        <w:rFonts w:ascii="Symbol" w:hAnsi="Symbol" w:hint="default"/>
        <w:sz w:val="20"/>
      </w:rPr>
    </w:lvl>
  </w:abstractNum>
  <w:num w:numId="1">
    <w:abstractNumId w:val="1"/>
  </w:num>
  <w:num w:numId="2">
    <w:abstractNumId w:val="3"/>
  </w:num>
  <w:num w:numId="3">
    <w:abstractNumId w:val="26"/>
  </w:num>
  <w:num w:numId="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35"/>
  </w:num>
  <w:num w:numId="6">
    <w:abstractNumId w:val="25"/>
  </w:num>
  <w:num w:numId="7">
    <w:abstractNumId w:val="8"/>
  </w:num>
  <w:num w:numId="8">
    <w:abstractNumId w:val="51"/>
  </w:num>
  <w:num w:numId="9">
    <w:abstractNumId w:val="36"/>
  </w:num>
  <w:num w:numId="10">
    <w:abstractNumId w:val="42"/>
  </w:num>
  <w:num w:numId="11">
    <w:abstractNumId w:val="15"/>
  </w:num>
  <w:num w:numId="12">
    <w:abstractNumId w:val="39"/>
  </w:num>
  <w:num w:numId="13">
    <w:abstractNumId w:val="38"/>
  </w:num>
  <w:num w:numId="14">
    <w:abstractNumId w:val="34"/>
  </w:num>
  <w:num w:numId="15">
    <w:abstractNumId w:val="41"/>
  </w:num>
  <w:num w:numId="16">
    <w:abstractNumId w:val="14"/>
  </w:num>
  <w:num w:numId="17">
    <w:abstractNumId w:val="37"/>
  </w:num>
  <w:num w:numId="18">
    <w:abstractNumId w:val="24"/>
  </w:num>
  <w:num w:numId="19">
    <w:abstractNumId w:val="43"/>
  </w:num>
  <w:num w:numId="20">
    <w:abstractNumId w:val="47"/>
  </w:num>
  <w:num w:numId="21">
    <w:abstractNumId w:val="30"/>
  </w:num>
  <w:num w:numId="22">
    <w:abstractNumId w:val="11"/>
  </w:num>
  <w:num w:numId="23">
    <w:abstractNumId w:val="9"/>
  </w:num>
  <w:num w:numId="24">
    <w:abstractNumId w:val="45"/>
  </w:num>
  <w:num w:numId="25">
    <w:abstractNumId w:val="22"/>
  </w:num>
  <w:num w:numId="26">
    <w:abstractNumId w:val="12"/>
  </w:num>
  <w:num w:numId="27">
    <w:abstractNumId w:val="20"/>
  </w:num>
  <w:num w:numId="28">
    <w:abstractNumId w:val="6"/>
  </w:num>
  <w:num w:numId="29">
    <w:abstractNumId w:val="48"/>
  </w:num>
  <w:num w:numId="30">
    <w:abstractNumId w:val="49"/>
  </w:num>
  <w:num w:numId="31">
    <w:abstractNumId w:val="5"/>
  </w:num>
  <w:num w:numId="32">
    <w:abstractNumId w:val="44"/>
  </w:num>
  <w:num w:numId="33">
    <w:abstractNumId w:val="23"/>
  </w:num>
  <w:num w:numId="34">
    <w:abstractNumId w:val="29"/>
  </w:num>
  <w:num w:numId="35">
    <w:abstractNumId w:val="33"/>
  </w:num>
  <w:num w:numId="36">
    <w:abstractNumId w:val="28"/>
  </w:num>
  <w:num w:numId="37">
    <w:abstractNumId w:val="7"/>
  </w:num>
  <w:num w:numId="38">
    <w:abstractNumId w:val="31"/>
  </w:num>
  <w:num w:numId="39">
    <w:abstractNumId w:val="17"/>
  </w:num>
  <w:num w:numId="40">
    <w:abstractNumId w:val="18"/>
  </w:num>
  <w:num w:numId="41">
    <w:abstractNumId w:val="16"/>
  </w:num>
  <w:num w:numId="42">
    <w:abstractNumId w:val="46"/>
  </w:num>
  <w:num w:numId="43">
    <w:abstractNumId w:val="32"/>
  </w:num>
  <w:num w:numId="44">
    <w:abstractNumId w:val="21"/>
  </w:num>
  <w:num w:numId="45">
    <w:abstractNumId w:val="2"/>
  </w:num>
  <w:num w:numId="46">
    <w:abstractNumId w:val="13"/>
  </w:num>
  <w:num w:numId="47">
    <w:abstractNumId w:val="50"/>
  </w:num>
  <w:num w:numId="48">
    <w:abstractNumId w:val="10"/>
  </w:num>
  <w:num w:numId="49">
    <w:abstractNumId w:val="40"/>
  </w:num>
  <w:num w:numId="50">
    <w:abstractNumId w:val="19"/>
  </w:num>
  <w:num w:numId="51">
    <w:abstractNumId w:val="4"/>
  </w:num>
  <w:num w:numId="52">
    <w:abstractNumId w:val="2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F38"/>
    <w:rsid w:val="000138A4"/>
    <w:rsid w:val="0002469A"/>
    <w:rsid w:val="00031FB8"/>
    <w:rsid w:val="00046C52"/>
    <w:rsid w:val="00061C11"/>
    <w:rsid w:val="0006364E"/>
    <w:rsid w:val="00085CE2"/>
    <w:rsid w:val="00087DFD"/>
    <w:rsid w:val="0009575D"/>
    <w:rsid w:val="000D2FC8"/>
    <w:rsid w:val="000F525A"/>
    <w:rsid w:val="000F6C54"/>
    <w:rsid w:val="001141DD"/>
    <w:rsid w:val="0013581C"/>
    <w:rsid w:val="00155684"/>
    <w:rsid w:val="00181E8D"/>
    <w:rsid w:val="001F0F4F"/>
    <w:rsid w:val="002213DD"/>
    <w:rsid w:val="00222065"/>
    <w:rsid w:val="002251F0"/>
    <w:rsid w:val="00244A35"/>
    <w:rsid w:val="002958D9"/>
    <w:rsid w:val="002D1417"/>
    <w:rsid w:val="002E081E"/>
    <w:rsid w:val="002F6222"/>
    <w:rsid w:val="003508F3"/>
    <w:rsid w:val="00365121"/>
    <w:rsid w:val="00391E85"/>
    <w:rsid w:val="003B41B1"/>
    <w:rsid w:val="003C00BC"/>
    <w:rsid w:val="003D17FD"/>
    <w:rsid w:val="003F63F6"/>
    <w:rsid w:val="00425761"/>
    <w:rsid w:val="00432625"/>
    <w:rsid w:val="00433749"/>
    <w:rsid w:val="00433C4F"/>
    <w:rsid w:val="004571EE"/>
    <w:rsid w:val="00457F45"/>
    <w:rsid w:val="00484BE6"/>
    <w:rsid w:val="004B34E2"/>
    <w:rsid w:val="004B60F7"/>
    <w:rsid w:val="004C1849"/>
    <w:rsid w:val="004E0BB7"/>
    <w:rsid w:val="00557700"/>
    <w:rsid w:val="005845D8"/>
    <w:rsid w:val="005977B5"/>
    <w:rsid w:val="005D4932"/>
    <w:rsid w:val="005E0725"/>
    <w:rsid w:val="005F1895"/>
    <w:rsid w:val="00601A1F"/>
    <w:rsid w:val="0061097F"/>
    <w:rsid w:val="00617A53"/>
    <w:rsid w:val="00661513"/>
    <w:rsid w:val="006774F9"/>
    <w:rsid w:val="006A3737"/>
    <w:rsid w:val="006B441F"/>
    <w:rsid w:val="006C482F"/>
    <w:rsid w:val="006F77A2"/>
    <w:rsid w:val="0070090E"/>
    <w:rsid w:val="00730811"/>
    <w:rsid w:val="007369B5"/>
    <w:rsid w:val="00761D84"/>
    <w:rsid w:val="007A5CCD"/>
    <w:rsid w:val="007A7C12"/>
    <w:rsid w:val="007D0DA0"/>
    <w:rsid w:val="007D0E63"/>
    <w:rsid w:val="007D5471"/>
    <w:rsid w:val="007D613D"/>
    <w:rsid w:val="0080736D"/>
    <w:rsid w:val="00893D7A"/>
    <w:rsid w:val="00956EB2"/>
    <w:rsid w:val="009C57BF"/>
    <w:rsid w:val="00A20078"/>
    <w:rsid w:val="00A650BD"/>
    <w:rsid w:val="00AA4837"/>
    <w:rsid w:val="00AC56B6"/>
    <w:rsid w:val="00AC7950"/>
    <w:rsid w:val="00AE4535"/>
    <w:rsid w:val="00AE6C06"/>
    <w:rsid w:val="00AF4A31"/>
    <w:rsid w:val="00AF64A2"/>
    <w:rsid w:val="00B142D8"/>
    <w:rsid w:val="00B27F39"/>
    <w:rsid w:val="00B427D9"/>
    <w:rsid w:val="00B51B5D"/>
    <w:rsid w:val="00B739A0"/>
    <w:rsid w:val="00B75094"/>
    <w:rsid w:val="00B77E28"/>
    <w:rsid w:val="00B8264E"/>
    <w:rsid w:val="00BD1AFF"/>
    <w:rsid w:val="00BD2F38"/>
    <w:rsid w:val="00C1699D"/>
    <w:rsid w:val="00C31E65"/>
    <w:rsid w:val="00C8540B"/>
    <w:rsid w:val="00CE6BB2"/>
    <w:rsid w:val="00CF3580"/>
    <w:rsid w:val="00D11540"/>
    <w:rsid w:val="00D16A38"/>
    <w:rsid w:val="00D403BD"/>
    <w:rsid w:val="00DC3514"/>
    <w:rsid w:val="00DC6ED6"/>
    <w:rsid w:val="00DE002B"/>
    <w:rsid w:val="00DE7F2C"/>
    <w:rsid w:val="00E141EF"/>
    <w:rsid w:val="00E44D55"/>
    <w:rsid w:val="00E8599B"/>
    <w:rsid w:val="00E94544"/>
    <w:rsid w:val="00EA1267"/>
    <w:rsid w:val="00F3564A"/>
    <w:rsid w:val="00F95866"/>
    <w:rsid w:val="00F96618"/>
    <w:rsid w:val="00FD3777"/>
    <w:rsid w:val="00FF09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2F23DAD"/>
  <w15:docId w15:val="{E9312E4B-5607-4925-9F94-7943FF33B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BD2F38"/>
    <w:pPr>
      <w:keepNext/>
      <w:widowControl w:val="0"/>
      <w:suppressAutoHyphens/>
      <w:spacing w:after="0" w:line="240" w:lineRule="auto"/>
      <w:jc w:val="both"/>
      <w:outlineLvl w:val="0"/>
    </w:pPr>
    <w:rPr>
      <w:rFonts w:ascii="Times New Roman" w:eastAsia="Times New Roman" w:hAnsi="Times New Roman" w:cs="Times New Roman"/>
      <w:b/>
      <w:spacing w:val="-3"/>
      <w:sz w:val="24"/>
      <w:szCs w:val="20"/>
    </w:rPr>
  </w:style>
  <w:style w:type="paragraph" w:styleId="Heading2">
    <w:name w:val="heading 2"/>
    <w:basedOn w:val="Normal"/>
    <w:next w:val="Normal"/>
    <w:link w:val="Heading2Char"/>
    <w:uiPriority w:val="99"/>
    <w:qFormat/>
    <w:rsid w:val="00BD2F38"/>
    <w:pPr>
      <w:keepNext/>
      <w:widowControl w:val="0"/>
      <w:suppressAutoHyphens/>
      <w:spacing w:after="0" w:line="240" w:lineRule="auto"/>
      <w:jc w:val="center"/>
      <w:outlineLvl w:val="1"/>
    </w:pPr>
    <w:rPr>
      <w:rFonts w:ascii="Times New Roman" w:eastAsia="Times New Roman" w:hAnsi="Times New Roman" w:cs="Times New Roman"/>
      <w:b/>
      <w:spacing w:val="-3"/>
      <w:sz w:val="24"/>
      <w:szCs w:val="20"/>
    </w:rPr>
  </w:style>
  <w:style w:type="paragraph" w:styleId="Heading3">
    <w:name w:val="heading 3"/>
    <w:basedOn w:val="Normal"/>
    <w:next w:val="Normal"/>
    <w:link w:val="Heading3Char"/>
    <w:uiPriority w:val="99"/>
    <w:qFormat/>
    <w:rsid w:val="00BD2F38"/>
    <w:pPr>
      <w:keepNext/>
      <w:widowControl w:val="0"/>
      <w:suppressAutoHyphens/>
      <w:spacing w:after="0" w:line="240" w:lineRule="auto"/>
      <w:outlineLvl w:val="2"/>
    </w:pPr>
    <w:rPr>
      <w:rFonts w:ascii="Times New Roman" w:eastAsia="Times New Roman" w:hAnsi="Times New Roman" w:cs="Times New Roman"/>
      <w:b/>
      <w:spacing w:val="-3"/>
      <w:sz w:val="24"/>
      <w:szCs w:val="20"/>
    </w:rPr>
  </w:style>
  <w:style w:type="paragraph" w:styleId="Heading4">
    <w:name w:val="heading 4"/>
    <w:basedOn w:val="Normal"/>
    <w:next w:val="Normal"/>
    <w:link w:val="Heading4Char"/>
    <w:uiPriority w:val="99"/>
    <w:qFormat/>
    <w:rsid w:val="00BD2F38"/>
    <w:pPr>
      <w:keepNext/>
      <w:widowControl w:val="0"/>
      <w:suppressAutoHyphens/>
      <w:spacing w:after="0" w:line="240" w:lineRule="auto"/>
      <w:jc w:val="center"/>
      <w:outlineLvl w:val="3"/>
    </w:pPr>
    <w:rPr>
      <w:rFonts w:ascii="Times New Roman" w:eastAsia="Times New Roman" w:hAnsi="Times New Roman" w:cs="Times New Roman"/>
      <w:b/>
      <w:spacing w:val="-3"/>
      <w:sz w:val="40"/>
      <w:szCs w:val="20"/>
    </w:rPr>
  </w:style>
  <w:style w:type="paragraph" w:styleId="Heading5">
    <w:name w:val="heading 5"/>
    <w:basedOn w:val="Normal"/>
    <w:next w:val="Normal"/>
    <w:link w:val="Heading5Char"/>
    <w:uiPriority w:val="99"/>
    <w:qFormat/>
    <w:rsid w:val="00BD2F38"/>
    <w:pPr>
      <w:keepNext/>
      <w:widowControl w:val="0"/>
      <w:suppressAutoHyphens/>
      <w:spacing w:after="0" w:line="240" w:lineRule="auto"/>
      <w:jc w:val="center"/>
      <w:outlineLvl w:val="4"/>
    </w:pPr>
    <w:rPr>
      <w:rFonts w:ascii="Times New Roman" w:eastAsia="Times New Roman" w:hAnsi="Times New Roman" w:cs="Times New Roman"/>
      <w:b/>
      <w:spacing w:val="-3"/>
      <w:sz w:val="36"/>
      <w:szCs w:val="20"/>
    </w:rPr>
  </w:style>
  <w:style w:type="paragraph" w:styleId="Heading6">
    <w:name w:val="heading 6"/>
    <w:basedOn w:val="Normal"/>
    <w:next w:val="Normal"/>
    <w:link w:val="Heading6Char"/>
    <w:uiPriority w:val="99"/>
    <w:qFormat/>
    <w:rsid w:val="00BD2F38"/>
    <w:pPr>
      <w:keepNext/>
      <w:widowControl w:val="0"/>
      <w:suppressAutoHyphens/>
      <w:spacing w:after="0" w:line="240" w:lineRule="auto"/>
      <w:jc w:val="center"/>
      <w:outlineLvl w:val="5"/>
    </w:pPr>
    <w:rPr>
      <w:rFonts w:ascii="CG Times 12pt" w:eastAsia="Times New Roman" w:hAnsi="CG Times 12pt" w:cs="Times New Roman"/>
      <w:sz w:val="32"/>
      <w:szCs w:val="20"/>
    </w:rPr>
  </w:style>
  <w:style w:type="paragraph" w:styleId="Heading7">
    <w:name w:val="heading 7"/>
    <w:basedOn w:val="Normal"/>
    <w:next w:val="Normal"/>
    <w:link w:val="Heading7Char"/>
    <w:uiPriority w:val="99"/>
    <w:qFormat/>
    <w:rsid w:val="00BD2F38"/>
    <w:pPr>
      <w:keepNext/>
      <w:widowControl w:val="0"/>
      <w:suppressAutoHyphens/>
      <w:spacing w:after="0" w:line="240" w:lineRule="auto"/>
      <w:jc w:val="center"/>
      <w:outlineLvl w:val="6"/>
    </w:pPr>
    <w:rPr>
      <w:rFonts w:ascii="Times New Roman" w:eastAsia="Times New Roman" w:hAnsi="Times New Roman" w:cs="Times New Roman"/>
      <w:spacing w:val="-3"/>
      <w:sz w:val="36"/>
      <w:szCs w:val="20"/>
    </w:rPr>
  </w:style>
  <w:style w:type="paragraph" w:styleId="Heading8">
    <w:name w:val="heading 8"/>
    <w:basedOn w:val="Normal"/>
    <w:next w:val="Normal"/>
    <w:link w:val="Heading8Char"/>
    <w:uiPriority w:val="99"/>
    <w:qFormat/>
    <w:rsid w:val="00BD2F38"/>
    <w:pPr>
      <w:keepNext/>
      <w:widowControl w:val="0"/>
      <w:suppressAutoHyphens/>
      <w:spacing w:after="0" w:line="240" w:lineRule="auto"/>
      <w:jc w:val="both"/>
      <w:outlineLvl w:val="7"/>
    </w:pPr>
    <w:rPr>
      <w:rFonts w:ascii="Times New Roman" w:eastAsia="Times New Roman" w:hAnsi="Times New Roman" w:cs="Times New Roman"/>
      <w:b/>
      <w:spacing w:val="-3"/>
      <w:sz w:val="20"/>
      <w:szCs w:val="20"/>
    </w:rPr>
  </w:style>
  <w:style w:type="paragraph" w:styleId="Heading9">
    <w:name w:val="heading 9"/>
    <w:basedOn w:val="Normal"/>
    <w:next w:val="Normal"/>
    <w:link w:val="Heading9Char"/>
    <w:uiPriority w:val="99"/>
    <w:qFormat/>
    <w:rsid w:val="00BD2F38"/>
    <w:pPr>
      <w:keepNext/>
      <w:widowControl w:val="0"/>
      <w:suppressAutoHyphens/>
      <w:spacing w:after="0" w:line="240" w:lineRule="auto"/>
      <w:jc w:val="center"/>
      <w:outlineLvl w:val="8"/>
    </w:pPr>
    <w:rPr>
      <w:rFonts w:ascii="Times New Roman" w:eastAsia="Times New Roman" w:hAnsi="Times New Roman" w:cs="Times New Roman"/>
      <w:b/>
      <w:spacing w:val="-3"/>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2F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F38"/>
    <w:rPr>
      <w:rFonts w:ascii="Tahoma" w:hAnsi="Tahoma" w:cs="Tahoma"/>
      <w:sz w:val="16"/>
      <w:szCs w:val="16"/>
    </w:rPr>
  </w:style>
  <w:style w:type="character" w:customStyle="1" w:styleId="Heading1Char">
    <w:name w:val="Heading 1 Char"/>
    <w:basedOn w:val="DefaultParagraphFont"/>
    <w:link w:val="Heading1"/>
    <w:uiPriority w:val="99"/>
    <w:rsid w:val="00BD2F38"/>
    <w:rPr>
      <w:rFonts w:ascii="Times New Roman" w:eastAsia="Times New Roman" w:hAnsi="Times New Roman" w:cs="Times New Roman"/>
      <w:b/>
      <w:spacing w:val="-3"/>
      <w:sz w:val="24"/>
      <w:szCs w:val="20"/>
    </w:rPr>
  </w:style>
  <w:style w:type="character" w:customStyle="1" w:styleId="Heading2Char">
    <w:name w:val="Heading 2 Char"/>
    <w:basedOn w:val="DefaultParagraphFont"/>
    <w:link w:val="Heading2"/>
    <w:uiPriority w:val="99"/>
    <w:rsid w:val="00BD2F38"/>
    <w:rPr>
      <w:rFonts w:ascii="Times New Roman" w:eastAsia="Times New Roman" w:hAnsi="Times New Roman" w:cs="Times New Roman"/>
      <w:b/>
      <w:spacing w:val="-3"/>
      <w:sz w:val="24"/>
      <w:szCs w:val="20"/>
    </w:rPr>
  </w:style>
  <w:style w:type="character" w:customStyle="1" w:styleId="Heading3Char">
    <w:name w:val="Heading 3 Char"/>
    <w:basedOn w:val="DefaultParagraphFont"/>
    <w:link w:val="Heading3"/>
    <w:uiPriority w:val="99"/>
    <w:rsid w:val="00BD2F38"/>
    <w:rPr>
      <w:rFonts w:ascii="Times New Roman" w:eastAsia="Times New Roman" w:hAnsi="Times New Roman" w:cs="Times New Roman"/>
      <w:b/>
      <w:spacing w:val="-3"/>
      <w:sz w:val="24"/>
      <w:szCs w:val="20"/>
    </w:rPr>
  </w:style>
  <w:style w:type="character" w:customStyle="1" w:styleId="Heading4Char">
    <w:name w:val="Heading 4 Char"/>
    <w:basedOn w:val="DefaultParagraphFont"/>
    <w:link w:val="Heading4"/>
    <w:uiPriority w:val="99"/>
    <w:rsid w:val="00BD2F38"/>
    <w:rPr>
      <w:rFonts w:ascii="Times New Roman" w:eastAsia="Times New Roman" w:hAnsi="Times New Roman" w:cs="Times New Roman"/>
      <w:b/>
      <w:spacing w:val="-3"/>
      <w:sz w:val="40"/>
      <w:szCs w:val="20"/>
    </w:rPr>
  </w:style>
  <w:style w:type="character" w:customStyle="1" w:styleId="Heading5Char">
    <w:name w:val="Heading 5 Char"/>
    <w:basedOn w:val="DefaultParagraphFont"/>
    <w:link w:val="Heading5"/>
    <w:uiPriority w:val="99"/>
    <w:rsid w:val="00BD2F38"/>
    <w:rPr>
      <w:rFonts w:ascii="Times New Roman" w:eastAsia="Times New Roman" w:hAnsi="Times New Roman" w:cs="Times New Roman"/>
      <w:b/>
      <w:spacing w:val="-3"/>
      <w:sz w:val="36"/>
      <w:szCs w:val="20"/>
    </w:rPr>
  </w:style>
  <w:style w:type="character" w:customStyle="1" w:styleId="Heading6Char">
    <w:name w:val="Heading 6 Char"/>
    <w:basedOn w:val="DefaultParagraphFont"/>
    <w:link w:val="Heading6"/>
    <w:uiPriority w:val="99"/>
    <w:rsid w:val="00BD2F38"/>
    <w:rPr>
      <w:rFonts w:ascii="CG Times 12pt" w:eastAsia="Times New Roman" w:hAnsi="CG Times 12pt" w:cs="Times New Roman"/>
      <w:sz w:val="32"/>
      <w:szCs w:val="20"/>
    </w:rPr>
  </w:style>
  <w:style w:type="character" w:customStyle="1" w:styleId="Heading7Char">
    <w:name w:val="Heading 7 Char"/>
    <w:basedOn w:val="DefaultParagraphFont"/>
    <w:link w:val="Heading7"/>
    <w:uiPriority w:val="99"/>
    <w:rsid w:val="00BD2F38"/>
    <w:rPr>
      <w:rFonts w:ascii="Times New Roman" w:eastAsia="Times New Roman" w:hAnsi="Times New Roman" w:cs="Times New Roman"/>
      <w:spacing w:val="-3"/>
      <w:sz w:val="36"/>
      <w:szCs w:val="20"/>
    </w:rPr>
  </w:style>
  <w:style w:type="character" w:customStyle="1" w:styleId="Heading8Char">
    <w:name w:val="Heading 8 Char"/>
    <w:basedOn w:val="DefaultParagraphFont"/>
    <w:link w:val="Heading8"/>
    <w:uiPriority w:val="99"/>
    <w:rsid w:val="00BD2F38"/>
    <w:rPr>
      <w:rFonts w:ascii="Times New Roman" w:eastAsia="Times New Roman" w:hAnsi="Times New Roman" w:cs="Times New Roman"/>
      <w:b/>
      <w:spacing w:val="-3"/>
      <w:sz w:val="20"/>
      <w:szCs w:val="20"/>
    </w:rPr>
  </w:style>
  <w:style w:type="character" w:customStyle="1" w:styleId="Heading9Char">
    <w:name w:val="Heading 9 Char"/>
    <w:basedOn w:val="DefaultParagraphFont"/>
    <w:link w:val="Heading9"/>
    <w:uiPriority w:val="99"/>
    <w:rsid w:val="00BD2F38"/>
    <w:rPr>
      <w:rFonts w:ascii="Times New Roman" w:eastAsia="Times New Roman" w:hAnsi="Times New Roman" w:cs="Times New Roman"/>
      <w:b/>
      <w:spacing w:val="-3"/>
      <w:sz w:val="20"/>
      <w:szCs w:val="20"/>
    </w:rPr>
  </w:style>
  <w:style w:type="numbering" w:customStyle="1" w:styleId="NoList1">
    <w:name w:val="No List1"/>
    <w:next w:val="NoList"/>
    <w:uiPriority w:val="99"/>
    <w:semiHidden/>
    <w:unhideWhenUsed/>
    <w:rsid w:val="00BD2F38"/>
  </w:style>
  <w:style w:type="paragraph" w:styleId="EndnoteText">
    <w:name w:val="endnote text"/>
    <w:basedOn w:val="Normal"/>
    <w:link w:val="EndnoteTextChar"/>
    <w:uiPriority w:val="99"/>
    <w:semiHidden/>
    <w:rsid w:val="00BD2F38"/>
    <w:pPr>
      <w:widowControl w:val="0"/>
      <w:spacing w:after="0" w:line="240" w:lineRule="auto"/>
    </w:pPr>
    <w:rPr>
      <w:rFonts w:ascii="CG Times 12pt" w:eastAsia="Times New Roman" w:hAnsi="CG Times 12pt" w:cs="Times New Roman"/>
      <w:sz w:val="24"/>
      <w:szCs w:val="20"/>
    </w:rPr>
  </w:style>
  <w:style w:type="character" w:customStyle="1" w:styleId="EndnoteTextChar">
    <w:name w:val="Endnote Text Char"/>
    <w:basedOn w:val="DefaultParagraphFont"/>
    <w:link w:val="EndnoteText"/>
    <w:uiPriority w:val="99"/>
    <w:semiHidden/>
    <w:rsid w:val="00BD2F38"/>
    <w:rPr>
      <w:rFonts w:ascii="CG Times 12pt" w:eastAsia="Times New Roman" w:hAnsi="CG Times 12pt" w:cs="Times New Roman"/>
      <w:sz w:val="24"/>
      <w:szCs w:val="20"/>
    </w:rPr>
  </w:style>
  <w:style w:type="character" w:styleId="EndnoteReference">
    <w:name w:val="endnote reference"/>
    <w:uiPriority w:val="99"/>
    <w:semiHidden/>
    <w:rsid w:val="00BD2F38"/>
    <w:rPr>
      <w:rFonts w:cs="Times New Roman"/>
      <w:vertAlign w:val="superscript"/>
    </w:rPr>
  </w:style>
  <w:style w:type="paragraph" w:styleId="FootnoteText">
    <w:name w:val="footnote text"/>
    <w:basedOn w:val="Normal"/>
    <w:link w:val="FootnoteTextChar"/>
    <w:semiHidden/>
    <w:rsid w:val="00BD2F38"/>
    <w:pPr>
      <w:widowControl w:val="0"/>
      <w:spacing w:after="0" w:line="240" w:lineRule="auto"/>
    </w:pPr>
    <w:rPr>
      <w:rFonts w:ascii="CG Times 12pt" w:eastAsia="Times New Roman" w:hAnsi="CG Times 12pt" w:cs="Times New Roman"/>
      <w:sz w:val="24"/>
      <w:szCs w:val="20"/>
    </w:rPr>
  </w:style>
  <w:style w:type="character" w:customStyle="1" w:styleId="FootnoteTextChar">
    <w:name w:val="Footnote Text Char"/>
    <w:basedOn w:val="DefaultParagraphFont"/>
    <w:link w:val="FootnoteText"/>
    <w:semiHidden/>
    <w:rsid w:val="00BD2F38"/>
    <w:rPr>
      <w:rFonts w:ascii="CG Times 12pt" w:eastAsia="Times New Roman" w:hAnsi="CG Times 12pt" w:cs="Times New Roman"/>
      <w:sz w:val="24"/>
      <w:szCs w:val="20"/>
    </w:rPr>
  </w:style>
  <w:style w:type="character" w:styleId="FootnoteReference">
    <w:name w:val="footnote reference"/>
    <w:rsid w:val="00BD2F38"/>
    <w:rPr>
      <w:rFonts w:cs="Times New Roman"/>
      <w:vertAlign w:val="superscript"/>
    </w:rPr>
  </w:style>
  <w:style w:type="paragraph" w:styleId="TOC1">
    <w:name w:val="toc 1"/>
    <w:basedOn w:val="Normal"/>
    <w:next w:val="Normal"/>
    <w:uiPriority w:val="99"/>
    <w:semiHidden/>
    <w:rsid w:val="00BD2F38"/>
    <w:pPr>
      <w:widowControl w:val="0"/>
      <w:tabs>
        <w:tab w:val="right" w:leader="dot" w:pos="9360"/>
      </w:tabs>
      <w:suppressAutoHyphens/>
      <w:spacing w:before="480" w:after="0" w:line="240" w:lineRule="auto"/>
      <w:ind w:left="720" w:right="720" w:hanging="720"/>
    </w:pPr>
    <w:rPr>
      <w:rFonts w:ascii="CG Times 12pt" w:eastAsia="Times New Roman" w:hAnsi="CG Times 12pt" w:cs="Times New Roman"/>
      <w:sz w:val="24"/>
      <w:szCs w:val="20"/>
      <w:lang w:val="en-US"/>
    </w:rPr>
  </w:style>
  <w:style w:type="paragraph" w:styleId="TOC2">
    <w:name w:val="toc 2"/>
    <w:basedOn w:val="Normal"/>
    <w:next w:val="Normal"/>
    <w:uiPriority w:val="99"/>
    <w:semiHidden/>
    <w:rsid w:val="00BD2F38"/>
    <w:pPr>
      <w:widowControl w:val="0"/>
      <w:tabs>
        <w:tab w:val="right" w:leader="dot" w:pos="9360"/>
      </w:tabs>
      <w:suppressAutoHyphens/>
      <w:spacing w:after="0" w:line="240" w:lineRule="auto"/>
      <w:ind w:left="1440" w:right="720" w:hanging="720"/>
    </w:pPr>
    <w:rPr>
      <w:rFonts w:ascii="CG Times 12pt" w:eastAsia="Times New Roman" w:hAnsi="CG Times 12pt" w:cs="Times New Roman"/>
      <w:sz w:val="24"/>
      <w:szCs w:val="20"/>
      <w:lang w:val="en-US"/>
    </w:rPr>
  </w:style>
  <w:style w:type="paragraph" w:styleId="TOC3">
    <w:name w:val="toc 3"/>
    <w:basedOn w:val="Normal"/>
    <w:next w:val="Normal"/>
    <w:uiPriority w:val="99"/>
    <w:semiHidden/>
    <w:rsid w:val="00BD2F38"/>
    <w:pPr>
      <w:widowControl w:val="0"/>
      <w:tabs>
        <w:tab w:val="right" w:leader="dot" w:pos="9360"/>
      </w:tabs>
      <w:suppressAutoHyphens/>
      <w:spacing w:after="0" w:line="240" w:lineRule="auto"/>
      <w:ind w:left="2160" w:right="720" w:hanging="720"/>
    </w:pPr>
    <w:rPr>
      <w:rFonts w:ascii="CG Times 12pt" w:eastAsia="Times New Roman" w:hAnsi="CG Times 12pt" w:cs="Times New Roman"/>
      <w:sz w:val="24"/>
      <w:szCs w:val="20"/>
      <w:lang w:val="en-US"/>
    </w:rPr>
  </w:style>
  <w:style w:type="paragraph" w:styleId="TOC4">
    <w:name w:val="toc 4"/>
    <w:basedOn w:val="Normal"/>
    <w:next w:val="Normal"/>
    <w:uiPriority w:val="99"/>
    <w:semiHidden/>
    <w:rsid w:val="00BD2F38"/>
    <w:pPr>
      <w:widowControl w:val="0"/>
      <w:tabs>
        <w:tab w:val="right" w:leader="dot" w:pos="9360"/>
      </w:tabs>
      <w:suppressAutoHyphens/>
      <w:spacing w:after="0" w:line="240" w:lineRule="auto"/>
      <w:ind w:left="2880" w:right="720" w:hanging="720"/>
    </w:pPr>
    <w:rPr>
      <w:rFonts w:ascii="CG Times 12pt" w:eastAsia="Times New Roman" w:hAnsi="CG Times 12pt" w:cs="Times New Roman"/>
      <w:sz w:val="24"/>
      <w:szCs w:val="20"/>
      <w:lang w:val="en-US"/>
    </w:rPr>
  </w:style>
  <w:style w:type="paragraph" w:styleId="TOC5">
    <w:name w:val="toc 5"/>
    <w:basedOn w:val="Normal"/>
    <w:next w:val="Normal"/>
    <w:uiPriority w:val="99"/>
    <w:semiHidden/>
    <w:rsid w:val="00BD2F38"/>
    <w:pPr>
      <w:widowControl w:val="0"/>
      <w:tabs>
        <w:tab w:val="right" w:leader="dot" w:pos="9360"/>
      </w:tabs>
      <w:suppressAutoHyphens/>
      <w:spacing w:after="0" w:line="240" w:lineRule="auto"/>
      <w:ind w:left="3600" w:right="720" w:hanging="720"/>
    </w:pPr>
    <w:rPr>
      <w:rFonts w:ascii="CG Times 12pt" w:eastAsia="Times New Roman" w:hAnsi="CG Times 12pt" w:cs="Times New Roman"/>
      <w:sz w:val="24"/>
      <w:szCs w:val="20"/>
      <w:lang w:val="en-US"/>
    </w:rPr>
  </w:style>
  <w:style w:type="paragraph" w:styleId="TOC6">
    <w:name w:val="toc 6"/>
    <w:basedOn w:val="Normal"/>
    <w:next w:val="Normal"/>
    <w:uiPriority w:val="99"/>
    <w:semiHidden/>
    <w:rsid w:val="00BD2F38"/>
    <w:pPr>
      <w:widowControl w:val="0"/>
      <w:tabs>
        <w:tab w:val="right" w:pos="9360"/>
      </w:tabs>
      <w:suppressAutoHyphens/>
      <w:spacing w:after="0" w:line="240" w:lineRule="auto"/>
      <w:ind w:left="720" w:hanging="720"/>
    </w:pPr>
    <w:rPr>
      <w:rFonts w:ascii="CG Times 12pt" w:eastAsia="Times New Roman" w:hAnsi="CG Times 12pt" w:cs="Times New Roman"/>
      <w:sz w:val="24"/>
      <w:szCs w:val="20"/>
      <w:lang w:val="en-US"/>
    </w:rPr>
  </w:style>
  <w:style w:type="paragraph" w:styleId="TOC7">
    <w:name w:val="toc 7"/>
    <w:basedOn w:val="Normal"/>
    <w:next w:val="Normal"/>
    <w:uiPriority w:val="99"/>
    <w:semiHidden/>
    <w:rsid w:val="00BD2F38"/>
    <w:pPr>
      <w:widowControl w:val="0"/>
      <w:suppressAutoHyphens/>
      <w:spacing w:after="0" w:line="240" w:lineRule="auto"/>
      <w:ind w:left="720" w:hanging="720"/>
    </w:pPr>
    <w:rPr>
      <w:rFonts w:ascii="CG Times 12pt" w:eastAsia="Times New Roman" w:hAnsi="CG Times 12pt" w:cs="Times New Roman"/>
      <w:sz w:val="24"/>
      <w:szCs w:val="20"/>
      <w:lang w:val="en-US"/>
    </w:rPr>
  </w:style>
  <w:style w:type="paragraph" w:styleId="TOC8">
    <w:name w:val="toc 8"/>
    <w:basedOn w:val="Normal"/>
    <w:next w:val="Normal"/>
    <w:uiPriority w:val="99"/>
    <w:semiHidden/>
    <w:rsid w:val="00BD2F38"/>
    <w:pPr>
      <w:widowControl w:val="0"/>
      <w:tabs>
        <w:tab w:val="right" w:pos="9360"/>
      </w:tabs>
      <w:suppressAutoHyphens/>
      <w:spacing w:after="0" w:line="240" w:lineRule="auto"/>
      <w:ind w:left="720" w:hanging="720"/>
    </w:pPr>
    <w:rPr>
      <w:rFonts w:ascii="CG Times 12pt" w:eastAsia="Times New Roman" w:hAnsi="CG Times 12pt" w:cs="Times New Roman"/>
      <w:sz w:val="24"/>
      <w:szCs w:val="20"/>
      <w:lang w:val="en-US"/>
    </w:rPr>
  </w:style>
  <w:style w:type="paragraph" w:styleId="TOC9">
    <w:name w:val="toc 9"/>
    <w:basedOn w:val="Normal"/>
    <w:next w:val="Normal"/>
    <w:uiPriority w:val="99"/>
    <w:semiHidden/>
    <w:rsid w:val="00BD2F38"/>
    <w:pPr>
      <w:widowControl w:val="0"/>
      <w:tabs>
        <w:tab w:val="right" w:leader="dot" w:pos="9360"/>
      </w:tabs>
      <w:suppressAutoHyphens/>
      <w:spacing w:after="0" w:line="240" w:lineRule="auto"/>
      <w:ind w:left="720" w:hanging="720"/>
    </w:pPr>
    <w:rPr>
      <w:rFonts w:ascii="CG Times 12pt" w:eastAsia="Times New Roman" w:hAnsi="CG Times 12pt" w:cs="Times New Roman"/>
      <w:sz w:val="24"/>
      <w:szCs w:val="20"/>
      <w:lang w:val="en-US"/>
    </w:rPr>
  </w:style>
  <w:style w:type="paragraph" w:styleId="Index1">
    <w:name w:val="index 1"/>
    <w:basedOn w:val="Normal"/>
    <w:next w:val="Normal"/>
    <w:uiPriority w:val="99"/>
    <w:semiHidden/>
    <w:rsid w:val="00BD2F38"/>
    <w:pPr>
      <w:widowControl w:val="0"/>
      <w:tabs>
        <w:tab w:val="right" w:leader="dot" w:pos="9360"/>
      </w:tabs>
      <w:suppressAutoHyphens/>
      <w:spacing w:after="0" w:line="240" w:lineRule="auto"/>
      <w:ind w:left="1440" w:right="720" w:hanging="1440"/>
    </w:pPr>
    <w:rPr>
      <w:rFonts w:ascii="CG Times 12pt" w:eastAsia="Times New Roman" w:hAnsi="CG Times 12pt" w:cs="Times New Roman"/>
      <w:sz w:val="24"/>
      <w:szCs w:val="20"/>
      <w:lang w:val="en-US"/>
    </w:rPr>
  </w:style>
  <w:style w:type="paragraph" w:styleId="Index2">
    <w:name w:val="index 2"/>
    <w:basedOn w:val="Normal"/>
    <w:next w:val="Normal"/>
    <w:uiPriority w:val="99"/>
    <w:semiHidden/>
    <w:rsid w:val="00BD2F38"/>
    <w:pPr>
      <w:widowControl w:val="0"/>
      <w:tabs>
        <w:tab w:val="right" w:leader="dot" w:pos="9360"/>
      </w:tabs>
      <w:suppressAutoHyphens/>
      <w:spacing w:after="0" w:line="240" w:lineRule="auto"/>
      <w:ind w:left="1440" w:right="720" w:hanging="720"/>
    </w:pPr>
    <w:rPr>
      <w:rFonts w:ascii="CG Times 12pt" w:eastAsia="Times New Roman" w:hAnsi="CG Times 12pt" w:cs="Times New Roman"/>
      <w:sz w:val="24"/>
      <w:szCs w:val="20"/>
      <w:lang w:val="en-US"/>
    </w:rPr>
  </w:style>
  <w:style w:type="paragraph" w:styleId="TOAHeading">
    <w:name w:val="toa heading"/>
    <w:basedOn w:val="Normal"/>
    <w:next w:val="Normal"/>
    <w:uiPriority w:val="99"/>
    <w:semiHidden/>
    <w:rsid w:val="00BD2F38"/>
    <w:pPr>
      <w:widowControl w:val="0"/>
      <w:tabs>
        <w:tab w:val="right" w:pos="9360"/>
      </w:tabs>
      <w:suppressAutoHyphens/>
      <w:spacing w:after="0" w:line="240" w:lineRule="auto"/>
    </w:pPr>
    <w:rPr>
      <w:rFonts w:ascii="CG Times 12pt" w:eastAsia="Times New Roman" w:hAnsi="CG Times 12pt" w:cs="Times New Roman"/>
      <w:sz w:val="24"/>
      <w:szCs w:val="20"/>
      <w:lang w:val="en-US"/>
    </w:rPr>
  </w:style>
  <w:style w:type="paragraph" w:styleId="Caption">
    <w:name w:val="caption"/>
    <w:basedOn w:val="Normal"/>
    <w:next w:val="Normal"/>
    <w:uiPriority w:val="99"/>
    <w:qFormat/>
    <w:rsid w:val="00BD2F38"/>
    <w:pPr>
      <w:widowControl w:val="0"/>
      <w:spacing w:after="0" w:line="240" w:lineRule="auto"/>
    </w:pPr>
    <w:rPr>
      <w:rFonts w:ascii="CG Times 12pt" w:eastAsia="Times New Roman" w:hAnsi="CG Times 12pt" w:cs="Times New Roman"/>
      <w:sz w:val="24"/>
      <w:szCs w:val="20"/>
    </w:rPr>
  </w:style>
  <w:style w:type="character" w:customStyle="1" w:styleId="EquationCaption">
    <w:name w:val="_Equation Caption"/>
    <w:uiPriority w:val="99"/>
    <w:rsid w:val="00BD2F38"/>
  </w:style>
  <w:style w:type="paragraph" w:styleId="BodyText">
    <w:name w:val="Body Text"/>
    <w:basedOn w:val="Normal"/>
    <w:link w:val="BodyTextChar"/>
    <w:uiPriority w:val="99"/>
    <w:semiHidden/>
    <w:rsid w:val="00BD2F38"/>
    <w:pPr>
      <w:widowControl w:val="0"/>
      <w:suppressAutoHyphens/>
      <w:spacing w:after="0" w:line="240" w:lineRule="auto"/>
      <w:jc w:val="both"/>
    </w:pPr>
    <w:rPr>
      <w:rFonts w:ascii="Times New Roman" w:eastAsia="Times New Roman" w:hAnsi="Times New Roman" w:cs="Times New Roman"/>
      <w:spacing w:val="-3"/>
      <w:sz w:val="24"/>
      <w:szCs w:val="20"/>
    </w:rPr>
  </w:style>
  <w:style w:type="character" w:customStyle="1" w:styleId="BodyTextChar">
    <w:name w:val="Body Text Char"/>
    <w:basedOn w:val="DefaultParagraphFont"/>
    <w:link w:val="BodyText"/>
    <w:uiPriority w:val="99"/>
    <w:semiHidden/>
    <w:rsid w:val="00BD2F38"/>
    <w:rPr>
      <w:rFonts w:ascii="Times New Roman" w:eastAsia="Times New Roman" w:hAnsi="Times New Roman" w:cs="Times New Roman"/>
      <w:spacing w:val="-3"/>
      <w:sz w:val="24"/>
      <w:szCs w:val="20"/>
    </w:rPr>
  </w:style>
  <w:style w:type="paragraph" w:styleId="BodyText2">
    <w:name w:val="Body Text 2"/>
    <w:basedOn w:val="Normal"/>
    <w:link w:val="BodyText2Char"/>
    <w:uiPriority w:val="99"/>
    <w:semiHidden/>
    <w:rsid w:val="00BD2F38"/>
    <w:pPr>
      <w:widowControl w:val="0"/>
      <w:suppressAutoHyphens/>
      <w:spacing w:after="0" w:line="240" w:lineRule="auto"/>
      <w:jc w:val="both"/>
    </w:pPr>
    <w:rPr>
      <w:rFonts w:ascii="Times New Roman" w:eastAsia="Times New Roman" w:hAnsi="Times New Roman" w:cs="Times New Roman"/>
      <w:b/>
      <w:spacing w:val="-3"/>
      <w:sz w:val="24"/>
      <w:szCs w:val="20"/>
    </w:rPr>
  </w:style>
  <w:style w:type="character" w:customStyle="1" w:styleId="BodyText2Char">
    <w:name w:val="Body Text 2 Char"/>
    <w:basedOn w:val="DefaultParagraphFont"/>
    <w:link w:val="BodyText2"/>
    <w:uiPriority w:val="99"/>
    <w:semiHidden/>
    <w:rsid w:val="00BD2F38"/>
    <w:rPr>
      <w:rFonts w:ascii="Times New Roman" w:eastAsia="Times New Roman" w:hAnsi="Times New Roman" w:cs="Times New Roman"/>
      <w:b/>
      <w:spacing w:val="-3"/>
      <w:sz w:val="24"/>
      <w:szCs w:val="20"/>
    </w:rPr>
  </w:style>
  <w:style w:type="paragraph" w:styleId="Footer">
    <w:name w:val="footer"/>
    <w:basedOn w:val="Normal"/>
    <w:link w:val="FooterChar"/>
    <w:uiPriority w:val="99"/>
    <w:rsid w:val="00BD2F38"/>
    <w:pPr>
      <w:widowControl w:val="0"/>
      <w:tabs>
        <w:tab w:val="center" w:pos="4153"/>
        <w:tab w:val="right" w:pos="8306"/>
      </w:tabs>
      <w:spacing w:after="0" w:line="240" w:lineRule="auto"/>
    </w:pPr>
    <w:rPr>
      <w:rFonts w:ascii="CG Times 12pt" w:eastAsia="Times New Roman" w:hAnsi="CG Times 12pt" w:cs="Times New Roman"/>
      <w:sz w:val="24"/>
      <w:szCs w:val="20"/>
    </w:rPr>
  </w:style>
  <w:style w:type="character" w:customStyle="1" w:styleId="FooterChar">
    <w:name w:val="Footer Char"/>
    <w:basedOn w:val="DefaultParagraphFont"/>
    <w:link w:val="Footer"/>
    <w:uiPriority w:val="99"/>
    <w:rsid w:val="00BD2F38"/>
    <w:rPr>
      <w:rFonts w:ascii="CG Times 12pt" w:eastAsia="Times New Roman" w:hAnsi="CG Times 12pt" w:cs="Times New Roman"/>
      <w:sz w:val="24"/>
      <w:szCs w:val="20"/>
    </w:rPr>
  </w:style>
  <w:style w:type="character" w:styleId="PageNumber">
    <w:name w:val="page number"/>
    <w:uiPriority w:val="99"/>
    <w:rsid w:val="00BD2F38"/>
    <w:rPr>
      <w:rFonts w:cs="Times New Roman"/>
    </w:rPr>
  </w:style>
  <w:style w:type="paragraph" w:styleId="Header">
    <w:name w:val="header"/>
    <w:basedOn w:val="Normal"/>
    <w:link w:val="HeaderChar"/>
    <w:rsid w:val="00BD2F38"/>
    <w:pPr>
      <w:widowControl w:val="0"/>
      <w:tabs>
        <w:tab w:val="center" w:pos="4153"/>
        <w:tab w:val="right" w:pos="8306"/>
      </w:tabs>
      <w:spacing w:after="0" w:line="240" w:lineRule="auto"/>
    </w:pPr>
    <w:rPr>
      <w:rFonts w:ascii="CG Times 12pt" w:eastAsia="Times New Roman" w:hAnsi="CG Times 12pt" w:cs="Times New Roman"/>
      <w:sz w:val="24"/>
      <w:szCs w:val="20"/>
    </w:rPr>
  </w:style>
  <w:style w:type="character" w:customStyle="1" w:styleId="HeaderChar">
    <w:name w:val="Header Char"/>
    <w:basedOn w:val="DefaultParagraphFont"/>
    <w:link w:val="Header"/>
    <w:rsid w:val="00BD2F38"/>
    <w:rPr>
      <w:rFonts w:ascii="CG Times 12pt" w:eastAsia="Times New Roman" w:hAnsi="CG Times 12pt" w:cs="Times New Roman"/>
      <w:sz w:val="24"/>
      <w:szCs w:val="20"/>
    </w:rPr>
  </w:style>
  <w:style w:type="paragraph" w:styleId="DocumentMap">
    <w:name w:val="Document Map"/>
    <w:basedOn w:val="Normal"/>
    <w:link w:val="DocumentMapChar"/>
    <w:uiPriority w:val="99"/>
    <w:semiHidden/>
    <w:rsid w:val="00BD2F38"/>
    <w:pPr>
      <w:widowControl w:val="0"/>
      <w:shd w:val="clear" w:color="auto" w:fill="000080"/>
      <w:spacing w:after="0" w:line="240" w:lineRule="auto"/>
    </w:pPr>
    <w:rPr>
      <w:rFonts w:ascii="Tahoma" w:eastAsia="Times New Roman" w:hAnsi="Tahoma" w:cs="Times New Roman"/>
      <w:sz w:val="24"/>
      <w:szCs w:val="20"/>
    </w:rPr>
  </w:style>
  <w:style w:type="character" w:customStyle="1" w:styleId="DocumentMapChar">
    <w:name w:val="Document Map Char"/>
    <w:basedOn w:val="DefaultParagraphFont"/>
    <w:link w:val="DocumentMap"/>
    <w:uiPriority w:val="99"/>
    <w:semiHidden/>
    <w:rsid w:val="00BD2F38"/>
    <w:rPr>
      <w:rFonts w:ascii="Tahoma" w:eastAsia="Times New Roman" w:hAnsi="Tahoma" w:cs="Times New Roman"/>
      <w:sz w:val="24"/>
      <w:szCs w:val="20"/>
      <w:shd w:val="clear" w:color="auto" w:fill="000080"/>
    </w:rPr>
  </w:style>
  <w:style w:type="paragraph" w:styleId="BodyText3">
    <w:name w:val="Body Text 3"/>
    <w:basedOn w:val="Normal"/>
    <w:link w:val="BodyText3Char"/>
    <w:uiPriority w:val="99"/>
    <w:semiHidden/>
    <w:rsid w:val="00BD2F38"/>
    <w:pPr>
      <w:widowControl w:val="0"/>
      <w:spacing w:after="0" w:line="240" w:lineRule="auto"/>
      <w:jc w:val="center"/>
    </w:pPr>
    <w:rPr>
      <w:rFonts w:ascii="CG Times 12pt" w:eastAsia="Times New Roman" w:hAnsi="CG Times 12pt" w:cs="Times New Roman"/>
      <w:b/>
      <w:color w:val="000000"/>
      <w:sz w:val="32"/>
      <w:szCs w:val="20"/>
    </w:rPr>
  </w:style>
  <w:style w:type="character" w:customStyle="1" w:styleId="BodyText3Char">
    <w:name w:val="Body Text 3 Char"/>
    <w:basedOn w:val="DefaultParagraphFont"/>
    <w:link w:val="BodyText3"/>
    <w:uiPriority w:val="99"/>
    <w:semiHidden/>
    <w:rsid w:val="00BD2F38"/>
    <w:rPr>
      <w:rFonts w:ascii="CG Times 12pt" w:eastAsia="Times New Roman" w:hAnsi="CG Times 12pt" w:cs="Times New Roman"/>
      <w:b/>
      <w:color w:val="000000"/>
      <w:sz w:val="32"/>
      <w:szCs w:val="20"/>
    </w:rPr>
  </w:style>
  <w:style w:type="paragraph" w:styleId="Title">
    <w:name w:val="Title"/>
    <w:basedOn w:val="Normal"/>
    <w:link w:val="TitleChar"/>
    <w:uiPriority w:val="99"/>
    <w:qFormat/>
    <w:rsid w:val="00BD2F38"/>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uiPriority w:val="99"/>
    <w:rsid w:val="00BD2F38"/>
    <w:rPr>
      <w:rFonts w:ascii="Times New Roman" w:eastAsia="Times New Roman" w:hAnsi="Times New Roman" w:cs="Times New Roman"/>
      <w:b/>
      <w:sz w:val="24"/>
      <w:szCs w:val="20"/>
    </w:rPr>
  </w:style>
  <w:style w:type="character" w:styleId="Hyperlink">
    <w:name w:val="Hyperlink"/>
    <w:uiPriority w:val="99"/>
    <w:semiHidden/>
    <w:rsid w:val="00BD2F38"/>
    <w:rPr>
      <w:rFonts w:cs="Times New Roman"/>
      <w:color w:val="0000FF"/>
      <w:u w:val="single"/>
    </w:rPr>
  </w:style>
  <w:style w:type="character" w:styleId="FollowedHyperlink">
    <w:name w:val="FollowedHyperlink"/>
    <w:uiPriority w:val="99"/>
    <w:semiHidden/>
    <w:rsid w:val="00BD2F38"/>
    <w:rPr>
      <w:rFonts w:cs="Times New Roman"/>
      <w:color w:val="800080"/>
      <w:u w:val="single"/>
    </w:rPr>
  </w:style>
  <w:style w:type="paragraph" w:styleId="Subtitle">
    <w:name w:val="Subtitle"/>
    <w:basedOn w:val="Normal"/>
    <w:link w:val="SubtitleChar"/>
    <w:uiPriority w:val="99"/>
    <w:qFormat/>
    <w:rsid w:val="00BD2F38"/>
    <w:pPr>
      <w:spacing w:after="120" w:line="240" w:lineRule="auto"/>
      <w:jc w:val="center"/>
    </w:pPr>
    <w:rPr>
      <w:rFonts w:ascii="Times New Roman" w:eastAsia="Times New Roman" w:hAnsi="Times New Roman" w:cs="Times New Roman"/>
      <w:b/>
      <w:bCs/>
      <w:i/>
      <w:iCs/>
      <w:sz w:val="24"/>
      <w:szCs w:val="20"/>
    </w:rPr>
  </w:style>
  <w:style w:type="character" w:customStyle="1" w:styleId="SubtitleChar">
    <w:name w:val="Subtitle Char"/>
    <w:basedOn w:val="DefaultParagraphFont"/>
    <w:link w:val="Subtitle"/>
    <w:uiPriority w:val="99"/>
    <w:rsid w:val="00BD2F38"/>
    <w:rPr>
      <w:rFonts w:ascii="Times New Roman" w:eastAsia="Times New Roman" w:hAnsi="Times New Roman" w:cs="Times New Roman"/>
      <w:b/>
      <w:bCs/>
      <w:i/>
      <w:iCs/>
      <w:sz w:val="24"/>
      <w:szCs w:val="20"/>
    </w:rPr>
  </w:style>
  <w:style w:type="paragraph" w:styleId="BodyTextIndent">
    <w:name w:val="Body Text Indent"/>
    <w:basedOn w:val="Normal"/>
    <w:link w:val="BodyTextIndentChar"/>
    <w:uiPriority w:val="99"/>
    <w:semiHidden/>
    <w:rsid w:val="00BD2F38"/>
    <w:pPr>
      <w:widowControl w:val="0"/>
      <w:spacing w:after="0" w:line="480" w:lineRule="auto"/>
      <w:ind w:left="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uiPriority w:val="99"/>
    <w:semiHidden/>
    <w:rsid w:val="00BD2F38"/>
    <w:rPr>
      <w:rFonts w:ascii="Times New Roman" w:eastAsia="Times New Roman" w:hAnsi="Times New Roman" w:cs="Times New Roman"/>
      <w:sz w:val="24"/>
      <w:szCs w:val="20"/>
    </w:rPr>
  </w:style>
  <w:style w:type="paragraph" w:styleId="BodyTextIndent2">
    <w:name w:val="Body Text Indent 2"/>
    <w:basedOn w:val="Normal"/>
    <w:link w:val="BodyTextIndent2Char"/>
    <w:uiPriority w:val="99"/>
    <w:semiHidden/>
    <w:rsid w:val="00BD2F38"/>
    <w:pPr>
      <w:widowControl w:val="0"/>
      <w:spacing w:after="0" w:line="240" w:lineRule="auto"/>
      <w:ind w:left="426"/>
    </w:pPr>
    <w:rPr>
      <w:rFonts w:ascii="Arial" w:eastAsia="Times New Roman" w:hAnsi="Arial" w:cs="Times New Roman"/>
      <w:szCs w:val="20"/>
    </w:rPr>
  </w:style>
  <w:style w:type="character" w:customStyle="1" w:styleId="BodyTextIndent2Char">
    <w:name w:val="Body Text Indent 2 Char"/>
    <w:basedOn w:val="DefaultParagraphFont"/>
    <w:link w:val="BodyTextIndent2"/>
    <w:uiPriority w:val="99"/>
    <w:semiHidden/>
    <w:rsid w:val="00BD2F38"/>
    <w:rPr>
      <w:rFonts w:ascii="Arial" w:eastAsia="Times New Roman" w:hAnsi="Arial" w:cs="Times New Roman"/>
      <w:szCs w:val="20"/>
    </w:rPr>
  </w:style>
  <w:style w:type="table" w:styleId="TableGrid">
    <w:name w:val="Table Grid"/>
    <w:basedOn w:val="TableNormal"/>
    <w:rsid w:val="00BD2F38"/>
    <w:pPr>
      <w:widowControl w:val="0"/>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qFormat/>
    <w:rsid w:val="00BD2F38"/>
    <w:pPr>
      <w:widowControl w:val="0"/>
      <w:spacing w:after="0" w:line="240" w:lineRule="auto"/>
      <w:ind w:left="720"/>
    </w:pPr>
    <w:rPr>
      <w:rFonts w:ascii="CG Times 12pt" w:eastAsia="Times New Roman" w:hAnsi="CG Times 12pt" w:cs="Times New Roman"/>
      <w:sz w:val="24"/>
      <w:szCs w:val="20"/>
    </w:rPr>
  </w:style>
  <w:style w:type="paragraph" w:customStyle="1" w:styleId="Bullet">
    <w:name w:val="Bullet"/>
    <w:basedOn w:val="Normal"/>
    <w:uiPriority w:val="99"/>
    <w:rsid w:val="00BD2F38"/>
    <w:pPr>
      <w:numPr>
        <w:numId w:val="43"/>
      </w:numPr>
      <w:spacing w:after="0" w:line="240" w:lineRule="auto"/>
    </w:pPr>
    <w:rPr>
      <w:rFonts w:ascii="Times New Roman" w:eastAsia="Times New Roman" w:hAnsi="Times New Roman" w:cs="Times New Roman"/>
      <w:sz w:val="24"/>
      <w:szCs w:val="24"/>
      <w:lang w:eastAsia="en-GB"/>
    </w:rPr>
  </w:style>
  <w:style w:type="character" w:customStyle="1" w:styleId="ListParagraphChar">
    <w:name w:val="List Paragraph Char"/>
    <w:link w:val="ListParagraph"/>
    <w:rsid w:val="00BD2F38"/>
    <w:rPr>
      <w:rFonts w:ascii="CG Times 12pt" w:eastAsia="Times New Roman" w:hAnsi="CG Times 12pt" w:cs="Times New Roman"/>
      <w:sz w:val="24"/>
      <w:szCs w:val="20"/>
    </w:rPr>
  </w:style>
  <w:style w:type="character" w:styleId="HTMLCite">
    <w:name w:val="HTML Cite"/>
    <w:uiPriority w:val="99"/>
    <w:semiHidden/>
    <w:unhideWhenUsed/>
    <w:rsid w:val="00BD2F38"/>
    <w:rPr>
      <w:i/>
      <w:iCs/>
    </w:rPr>
  </w:style>
  <w:style w:type="paragraph" w:customStyle="1" w:styleId="Default">
    <w:name w:val="Default"/>
    <w:rsid w:val="00C1699D"/>
    <w:pPr>
      <w:autoSpaceDE w:val="0"/>
      <w:autoSpaceDN w:val="0"/>
      <w:adjustRightInd w:val="0"/>
      <w:spacing w:after="0" w:line="240" w:lineRule="auto"/>
    </w:pPr>
    <w:rPr>
      <w:rFonts w:ascii="Calibri" w:hAnsi="Calibri" w:cs="Calibri"/>
      <w:color w:val="000000"/>
      <w:sz w:val="24"/>
      <w:szCs w:val="24"/>
    </w:rPr>
  </w:style>
  <w:style w:type="table" w:customStyle="1" w:styleId="TableGrid1">
    <w:name w:val="Table Grid1"/>
    <w:basedOn w:val="TableNormal"/>
    <w:next w:val="TableGrid"/>
    <w:uiPriority w:val="59"/>
    <w:rsid w:val="00391E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7472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image" Target="media/image2.emf"/><Relationship Id="rId26" Type="http://schemas.openxmlformats.org/officeDocument/2006/relationships/hyperlink" Target="http://www.rcn.org.uk" TargetMode="External"/><Relationship Id="rId3" Type="http://schemas.openxmlformats.org/officeDocument/2006/relationships/styles" Target="styles.xml"/><Relationship Id="rId21" Type="http://schemas.openxmlformats.org/officeDocument/2006/relationships/hyperlink" Target="http://www.ahsnnetwrok.com/about-academic-health-science-netwroks/national-programmes-priorities"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6.xml"/><Relationship Id="rId25" Type="http://schemas.openxmlformats.org/officeDocument/2006/relationships/hyperlink" Target="http://www.sign.ac.uk/guidelines"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www.wounds-uk.com" TargetMode="Externa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www.nice.org.uk/guidance/ng" TargetMode="External"/><Relationship Id="rId32"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yperlink" Target="http://www.nice.org.uk" TargetMode="External"/><Relationship Id="rId28" Type="http://schemas.openxmlformats.org/officeDocument/2006/relationships/footer" Target="footer7.xml"/><Relationship Id="rId10" Type="http://schemas.openxmlformats.org/officeDocument/2006/relationships/header" Target="header1.xml"/><Relationship Id="rId19" Type="http://schemas.openxmlformats.org/officeDocument/2006/relationships/oleObject" Target="embeddings/oleObject1.bin"/><Relationship Id="rId31" Type="http://schemas.openxmlformats.org/officeDocument/2006/relationships/package" Target="embeddings/Microsoft_Word_Document.docx"/><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 Id="rId22" Type="http://schemas.openxmlformats.org/officeDocument/2006/relationships/hyperlink" Target="http://www.nice.org.uk" TargetMode="External"/><Relationship Id="rId27" Type="http://schemas.openxmlformats.org/officeDocument/2006/relationships/image" Target="media/image3.emf"/><Relationship Id="rId30"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BA956-664C-42D8-98D7-E06490B7C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9049</Words>
  <Characters>51580</Characters>
  <Application>Microsoft Office Word</Application>
  <DocSecurity>0</DocSecurity>
  <Lines>429</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Dowsett Caroline - Nurse Consultant</dc:creator>
  <cp:lastModifiedBy>Khatun Rashida</cp:lastModifiedBy>
  <cp:revision>2</cp:revision>
  <cp:lastPrinted>2021-04-28T13:46:00Z</cp:lastPrinted>
  <dcterms:created xsi:type="dcterms:W3CDTF">2024-05-23T10:16:00Z</dcterms:created>
  <dcterms:modified xsi:type="dcterms:W3CDTF">2024-05-23T10:16:00Z</dcterms:modified>
</cp:coreProperties>
</file>